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380085F2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0718EDCB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02.02.2024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62673BD1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2D6EAE2C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0A1CA162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0767E673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188-п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5B16DD39" w14:textId="77777777" w:rsidTr="00FA0F5D">
        <w:tc>
          <w:tcPr>
            <w:tcW w:w="9747" w:type="dxa"/>
            <w:gridSpan w:val="6"/>
          </w:tcPr>
          <w:p w14:paraId="071F694A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1731CD65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034FF755" w14:textId="28C24AB9" w:rsidR="00C64063" w:rsidRDefault="00C34B0C" w:rsidP="00C34B0C">
      <w:pPr>
        <w:jc w:val="center"/>
        <w:rPr>
          <w:rFonts w:ascii="Liberation Serif" w:hAnsi="Liberation Serif"/>
        </w:rPr>
      </w:pPr>
      <w:r w:rsidRPr="00C34B0C">
        <w:rPr>
          <w:rFonts w:ascii="Liberation Serif" w:hAnsi="Liberation Serif"/>
          <w:b/>
        </w:rPr>
        <w:t>Об утверждении Порядка сбора и обмена информацией по вопросам защиты населения и территорий от чрезвычайных ситуаций природного и техногенного характера на территории Невьянского городского округа</w:t>
      </w:r>
    </w:p>
    <w:p w14:paraId="2DD025A9" w14:textId="77777777"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14:paraId="25419D90" w14:textId="60388B84" w:rsidR="00FF49C8" w:rsidRPr="00371761" w:rsidRDefault="00FF49C8" w:rsidP="00FF49C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71761">
        <w:rPr>
          <w:rFonts w:ascii="Liberation Serif" w:hAnsi="Liberation Serif"/>
          <w:sz w:val="28"/>
          <w:szCs w:val="28"/>
        </w:rPr>
        <w:t xml:space="preserve">В соответствии с Федеральным </w:t>
      </w:r>
      <w:hyperlink r:id="rId6">
        <w:r w:rsidRPr="00371761">
          <w:rPr>
            <w:rFonts w:ascii="Liberation Serif" w:hAnsi="Liberation Serif"/>
            <w:sz w:val="28"/>
            <w:szCs w:val="28"/>
          </w:rPr>
          <w:t>законом</w:t>
        </w:r>
      </w:hyperlink>
      <w:r w:rsidRPr="00371761">
        <w:rPr>
          <w:rFonts w:ascii="Liberation Serif" w:hAnsi="Liberation Serif"/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 </w:t>
      </w:r>
      <w:r w:rsidR="00C34B0C">
        <w:rPr>
          <w:rFonts w:ascii="Liberation Serif" w:hAnsi="Liberation Serif"/>
          <w:sz w:val="28"/>
          <w:szCs w:val="28"/>
        </w:rPr>
        <w:t>п</w:t>
      </w:r>
      <w:r w:rsidRPr="00371761">
        <w:rPr>
          <w:rFonts w:ascii="Liberation Serif" w:hAnsi="Liberation Serif"/>
          <w:sz w:val="28"/>
          <w:szCs w:val="28"/>
        </w:rPr>
        <w:t>остановлени</w:t>
      </w:r>
      <w:r w:rsidR="00C34B0C">
        <w:rPr>
          <w:rFonts w:ascii="Liberation Serif" w:hAnsi="Liberation Serif"/>
          <w:sz w:val="28"/>
          <w:szCs w:val="28"/>
        </w:rPr>
        <w:t xml:space="preserve">ем </w:t>
      </w:r>
      <w:r w:rsidRPr="00371761">
        <w:rPr>
          <w:rFonts w:ascii="Liberation Serif" w:hAnsi="Liberation Serif"/>
          <w:sz w:val="28"/>
          <w:szCs w:val="28"/>
        </w:rPr>
        <w:t>Правительства Российской Федерации от 24.03.1997 №</w:t>
      </w:r>
      <w:hyperlink r:id="rId7"/>
      <w:r w:rsidRPr="00371761">
        <w:rPr>
          <w:rFonts w:ascii="Liberation Serif" w:hAnsi="Liberation Serif"/>
          <w:sz w:val="28"/>
          <w:szCs w:val="28"/>
        </w:rPr>
        <w:t xml:space="preserve">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 и </w:t>
      </w:r>
      <w:r w:rsidR="00C34B0C">
        <w:rPr>
          <w:rFonts w:ascii="Liberation Serif" w:hAnsi="Liberation Serif"/>
          <w:sz w:val="28"/>
          <w:szCs w:val="28"/>
        </w:rPr>
        <w:t>п</w:t>
      </w:r>
      <w:r w:rsidR="00C34B0C" w:rsidRPr="00371761">
        <w:rPr>
          <w:rFonts w:ascii="Liberation Serif" w:hAnsi="Liberation Serif"/>
          <w:sz w:val="28"/>
          <w:szCs w:val="28"/>
        </w:rPr>
        <w:t>остановлени</w:t>
      </w:r>
      <w:r w:rsidR="00C34B0C">
        <w:rPr>
          <w:rFonts w:ascii="Liberation Serif" w:hAnsi="Liberation Serif"/>
          <w:sz w:val="28"/>
          <w:szCs w:val="28"/>
        </w:rPr>
        <w:t xml:space="preserve">ем </w:t>
      </w:r>
      <w:r w:rsidR="00C34B0C" w:rsidRPr="00371761">
        <w:rPr>
          <w:rFonts w:ascii="Liberation Serif" w:hAnsi="Liberation Serif"/>
          <w:sz w:val="28"/>
          <w:szCs w:val="28"/>
        </w:rPr>
        <w:t xml:space="preserve">Правительства Российской Федерации </w:t>
      </w:r>
      <w:r w:rsidRPr="00371761">
        <w:rPr>
          <w:rFonts w:ascii="Liberation Serif" w:hAnsi="Liberation Serif"/>
          <w:sz w:val="28"/>
          <w:szCs w:val="28"/>
        </w:rPr>
        <w:t xml:space="preserve">от 30.12.2003 </w:t>
      </w:r>
      <w:hyperlink r:id="rId8">
        <w:r w:rsidRPr="00371761">
          <w:rPr>
            <w:rFonts w:ascii="Liberation Serif" w:hAnsi="Liberation Serif"/>
            <w:sz w:val="28"/>
            <w:szCs w:val="28"/>
          </w:rPr>
          <w:t>№ 794</w:t>
        </w:r>
      </w:hyperlink>
      <w:r w:rsidRPr="00371761">
        <w:rPr>
          <w:rFonts w:ascii="Liberation Serif" w:hAnsi="Liberation Serif"/>
          <w:sz w:val="28"/>
          <w:szCs w:val="28"/>
        </w:rPr>
        <w:t xml:space="preserve"> </w:t>
      </w:r>
      <w:r w:rsidR="00C34B0C">
        <w:rPr>
          <w:rFonts w:ascii="Liberation Serif" w:hAnsi="Liberation Serif"/>
          <w:sz w:val="28"/>
          <w:szCs w:val="28"/>
        </w:rPr>
        <w:br/>
      </w:r>
      <w:r w:rsidRPr="00371761">
        <w:rPr>
          <w:rFonts w:ascii="Liberation Serif" w:hAnsi="Liberation Serif"/>
          <w:sz w:val="28"/>
          <w:szCs w:val="28"/>
        </w:rPr>
        <w:t xml:space="preserve">«О единой государственной системе предупреждения и ликвидации чрезвычайных ситуаций», </w:t>
      </w:r>
      <w:hyperlink r:id="rId9">
        <w:r w:rsidR="00C34B0C">
          <w:rPr>
            <w:rFonts w:ascii="Liberation Serif" w:hAnsi="Liberation Serif"/>
            <w:sz w:val="28"/>
            <w:szCs w:val="28"/>
          </w:rPr>
          <w:t>п</w:t>
        </w:r>
        <w:r w:rsidRPr="00371761">
          <w:rPr>
            <w:rFonts w:ascii="Liberation Serif" w:hAnsi="Liberation Serif"/>
            <w:sz w:val="28"/>
            <w:szCs w:val="28"/>
          </w:rPr>
          <w:t>риказом</w:t>
        </w:r>
      </w:hyperlink>
      <w:r w:rsidRPr="00371761">
        <w:rPr>
          <w:rFonts w:ascii="Liberation Serif" w:hAnsi="Liberation Serif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ситуаций», </w:t>
      </w:r>
      <w:hyperlink r:id="rId10">
        <w:r w:rsidRPr="00371761">
          <w:rPr>
            <w:rFonts w:ascii="Liberation Serif" w:hAnsi="Liberation Serif"/>
            <w:sz w:val="28"/>
            <w:szCs w:val="28"/>
          </w:rPr>
          <w:t>Законом</w:t>
        </w:r>
      </w:hyperlink>
      <w:r w:rsidRPr="00371761">
        <w:rPr>
          <w:rFonts w:ascii="Liberation Serif" w:hAnsi="Liberation Serif"/>
          <w:sz w:val="28"/>
          <w:szCs w:val="28"/>
        </w:rPr>
        <w:t xml:space="preserve"> Свердловской области от 27 декабря 2004 года № 221-ОЗ </w:t>
      </w:r>
      <w:r>
        <w:rPr>
          <w:rFonts w:ascii="Liberation Serif" w:hAnsi="Liberation Serif"/>
          <w:sz w:val="28"/>
          <w:szCs w:val="28"/>
        </w:rPr>
        <w:br/>
      </w:r>
      <w:r w:rsidRPr="00371761">
        <w:rPr>
          <w:rFonts w:ascii="Liberation Serif" w:hAnsi="Liberation Serif"/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 в Свердловской области», </w:t>
      </w:r>
      <w:r w:rsidR="00C34B0C">
        <w:rPr>
          <w:rFonts w:ascii="Liberation Serif" w:hAnsi="Liberation Serif"/>
          <w:sz w:val="28"/>
          <w:szCs w:val="28"/>
        </w:rPr>
        <w:t>п</w:t>
      </w:r>
      <w:r w:rsidRPr="00371761">
        <w:rPr>
          <w:rFonts w:ascii="Liberation Serif" w:hAnsi="Liberation Serif"/>
          <w:sz w:val="28"/>
          <w:szCs w:val="28"/>
        </w:rPr>
        <w:t>остановлени</w:t>
      </w:r>
      <w:r w:rsidR="00C34B0C">
        <w:rPr>
          <w:rFonts w:ascii="Liberation Serif" w:hAnsi="Liberation Serif"/>
          <w:sz w:val="28"/>
          <w:szCs w:val="28"/>
        </w:rPr>
        <w:t xml:space="preserve">ем </w:t>
      </w:r>
      <w:r w:rsidRPr="00371761">
        <w:rPr>
          <w:rFonts w:ascii="Liberation Serif" w:hAnsi="Liberation Serif"/>
          <w:sz w:val="28"/>
          <w:szCs w:val="28"/>
        </w:rPr>
        <w:t xml:space="preserve">Правительства Свердловской области от 28.02.2005 </w:t>
      </w:r>
      <w:hyperlink r:id="rId11">
        <w:r w:rsidRPr="00371761">
          <w:rPr>
            <w:rFonts w:ascii="Liberation Serif" w:hAnsi="Liberation Serif"/>
            <w:sz w:val="28"/>
            <w:szCs w:val="28"/>
          </w:rPr>
          <w:t>№ 139-ПП</w:t>
        </w:r>
      </w:hyperlink>
      <w:r w:rsidRPr="00371761">
        <w:rPr>
          <w:rFonts w:ascii="Liberation Serif" w:hAnsi="Liberation Serif"/>
          <w:sz w:val="28"/>
          <w:szCs w:val="28"/>
        </w:rPr>
        <w:t xml:space="preserve"> «О Свердловской областной подсистеме единой государственной системы предупреждения и ликвидации чрезвычайных ситуаций», </w:t>
      </w:r>
      <w:r w:rsidR="00C34B0C">
        <w:rPr>
          <w:rFonts w:ascii="Liberation Serif" w:hAnsi="Liberation Serif"/>
          <w:sz w:val="28"/>
          <w:szCs w:val="28"/>
        </w:rPr>
        <w:t>п</w:t>
      </w:r>
      <w:r w:rsidR="00C34B0C" w:rsidRPr="00371761">
        <w:rPr>
          <w:rFonts w:ascii="Liberation Serif" w:hAnsi="Liberation Serif"/>
          <w:sz w:val="28"/>
          <w:szCs w:val="28"/>
        </w:rPr>
        <w:t>остановлени</w:t>
      </w:r>
      <w:r w:rsidR="00C34B0C">
        <w:rPr>
          <w:rFonts w:ascii="Liberation Serif" w:hAnsi="Liberation Serif"/>
          <w:sz w:val="28"/>
          <w:szCs w:val="28"/>
        </w:rPr>
        <w:t xml:space="preserve">ем </w:t>
      </w:r>
      <w:r w:rsidR="00C34B0C" w:rsidRPr="00371761">
        <w:rPr>
          <w:rFonts w:ascii="Liberation Serif" w:hAnsi="Liberation Serif"/>
          <w:sz w:val="28"/>
          <w:szCs w:val="28"/>
        </w:rPr>
        <w:t xml:space="preserve">Правительства Свердловской области </w:t>
      </w:r>
      <w:r w:rsidRPr="00371761">
        <w:rPr>
          <w:rFonts w:ascii="Liberation Serif" w:hAnsi="Liberation Serif"/>
          <w:sz w:val="28"/>
          <w:szCs w:val="28"/>
        </w:rPr>
        <w:t xml:space="preserve">от 04.02.2021 </w:t>
      </w:r>
      <w:hyperlink r:id="rId12">
        <w:r w:rsidRPr="00371761">
          <w:rPr>
            <w:rFonts w:ascii="Liberation Serif" w:hAnsi="Liberation Serif"/>
            <w:sz w:val="28"/>
            <w:szCs w:val="28"/>
          </w:rPr>
          <w:t>№ 44-ПП</w:t>
        </w:r>
      </w:hyperlink>
      <w:r w:rsidRPr="00371761">
        <w:rPr>
          <w:rFonts w:ascii="Liberation Serif" w:hAnsi="Liberation Serif"/>
          <w:sz w:val="28"/>
          <w:szCs w:val="28"/>
        </w:rPr>
        <w:t xml:space="preserve"> «Об утверждении Порядка сбора и обмена информацией по вопросам защиты населения и территорий от чрезвычайных ситуаций природного и техногенного характера на территории Свердловской области», в целях определения порядка осуществления сбора и обмена в Невьянском городском округе информацией по вопросам защиты населения и территорий от чрезвычайных ситуаций природного и техногенного характера, руководствуясь </w:t>
      </w:r>
      <w:hyperlink r:id="rId13">
        <w:r w:rsidRPr="00371761">
          <w:rPr>
            <w:rFonts w:ascii="Liberation Serif" w:hAnsi="Liberation Serif"/>
            <w:sz w:val="28"/>
            <w:szCs w:val="28"/>
          </w:rPr>
          <w:t xml:space="preserve">статьями 31, 46 </w:t>
        </w:r>
      </w:hyperlink>
      <w:r w:rsidRPr="00371761">
        <w:rPr>
          <w:rFonts w:ascii="Liberation Serif" w:hAnsi="Liberation Serif"/>
          <w:sz w:val="28"/>
          <w:szCs w:val="28"/>
        </w:rPr>
        <w:t xml:space="preserve">Устава Невьянского городского округа, </w:t>
      </w:r>
    </w:p>
    <w:p w14:paraId="61466DA2" w14:textId="77777777" w:rsidR="00FF49C8" w:rsidRDefault="00FF49C8" w:rsidP="00FF49C8">
      <w:pPr>
        <w:pStyle w:val="ConsPlusNormal"/>
        <w:ind w:firstLine="540"/>
        <w:jc w:val="both"/>
        <w:rPr>
          <w:rFonts w:ascii="Liberation Serif" w:hAnsi="Liberation Serif"/>
        </w:rPr>
      </w:pPr>
    </w:p>
    <w:p w14:paraId="65E8D543" w14:textId="77777777" w:rsidR="00FF49C8" w:rsidRDefault="00FF49C8" w:rsidP="00FF49C8">
      <w:pPr>
        <w:pStyle w:val="aa"/>
        <w:spacing w:line="240" w:lineRule="auto"/>
        <w:ind w:firstLine="0"/>
        <w:rPr>
          <w:rFonts w:ascii="Liberation Serif" w:hAnsi="Liberation Serif"/>
          <w:sz w:val="28"/>
          <w:szCs w:val="28"/>
        </w:rPr>
      </w:pPr>
      <w:r w:rsidRPr="003A59D3">
        <w:rPr>
          <w:rFonts w:ascii="Liberation Serif" w:hAnsi="Liberation Serif"/>
          <w:b/>
          <w:sz w:val="28"/>
          <w:szCs w:val="28"/>
        </w:rPr>
        <w:t>ПОСТАНОВЛЯЕТ:</w:t>
      </w:r>
      <w:r w:rsidRPr="003A59D3">
        <w:rPr>
          <w:rFonts w:ascii="Liberation Serif" w:hAnsi="Liberation Serif"/>
          <w:sz w:val="28"/>
          <w:szCs w:val="28"/>
        </w:rPr>
        <w:t xml:space="preserve"> </w:t>
      </w:r>
    </w:p>
    <w:p w14:paraId="304A5D62" w14:textId="77777777" w:rsidR="00910ADF" w:rsidRPr="003A59D3" w:rsidRDefault="00910ADF" w:rsidP="00FF49C8">
      <w:pPr>
        <w:pStyle w:val="aa"/>
        <w:spacing w:line="240" w:lineRule="auto"/>
        <w:ind w:firstLine="0"/>
        <w:rPr>
          <w:rFonts w:ascii="Liberation Serif" w:hAnsi="Liberation Serif"/>
          <w:b/>
          <w:sz w:val="28"/>
          <w:szCs w:val="28"/>
        </w:rPr>
      </w:pPr>
    </w:p>
    <w:p w14:paraId="2FED3D9D" w14:textId="77777777" w:rsidR="00FF49C8" w:rsidRPr="00371761" w:rsidRDefault="00FF49C8" w:rsidP="00FF49C8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371761">
        <w:rPr>
          <w:rFonts w:ascii="Liberation Serif" w:hAnsi="Liberation Serif"/>
          <w:sz w:val="28"/>
          <w:szCs w:val="28"/>
        </w:rPr>
        <w:t xml:space="preserve">1. Утвердить </w:t>
      </w:r>
      <w:hyperlink w:anchor="P33">
        <w:r w:rsidRPr="00371761">
          <w:rPr>
            <w:rFonts w:ascii="Liberation Serif" w:hAnsi="Liberation Serif"/>
            <w:sz w:val="28"/>
            <w:szCs w:val="28"/>
          </w:rPr>
          <w:t>Порядок</w:t>
        </w:r>
      </w:hyperlink>
      <w:r w:rsidRPr="00371761">
        <w:rPr>
          <w:rFonts w:ascii="Liberation Serif" w:hAnsi="Liberation Serif"/>
          <w:sz w:val="28"/>
          <w:szCs w:val="28"/>
        </w:rPr>
        <w:t xml:space="preserve"> сбора и обмена информацией по вопросам защиты населения и территорий от чрезвычайных ситуаций природного и техногенного характера на территории Невьянского городского округа (далее </w:t>
      </w:r>
      <w:r>
        <w:rPr>
          <w:rFonts w:ascii="Liberation Serif" w:hAnsi="Liberation Serif"/>
          <w:sz w:val="28"/>
          <w:szCs w:val="28"/>
        </w:rPr>
        <w:t>–</w:t>
      </w:r>
      <w:r w:rsidRPr="00371761">
        <w:rPr>
          <w:rFonts w:ascii="Liberation Serif" w:hAnsi="Liberation Serif"/>
          <w:sz w:val="28"/>
          <w:szCs w:val="28"/>
        </w:rPr>
        <w:t xml:space="preserve"> Порядок) (прилагается).</w:t>
      </w:r>
    </w:p>
    <w:p w14:paraId="3B616EAD" w14:textId="77777777" w:rsidR="00FF49C8" w:rsidRPr="00371761" w:rsidRDefault="00FF49C8" w:rsidP="00FF49C8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371761">
        <w:rPr>
          <w:rFonts w:ascii="Liberation Serif" w:hAnsi="Liberation Serif"/>
          <w:sz w:val="28"/>
          <w:szCs w:val="28"/>
        </w:rPr>
        <w:lastRenderedPageBreak/>
        <w:t xml:space="preserve">2. Рекомендовать руководителям организаций (независимо от форм собственности и подчиненности) руководствоваться данным </w:t>
      </w:r>
      <w:hyperlink w:anchor="P33">
        <w:r w:rsidRPr="00371761">
          <w:rPr>
            <w:rFonts w:ascii="Liberation Serif" w:hAnsi="Liberation Serif"/>
            <w:sz w:val="28"/>
            <w:szCs w:val="28"/>
          </w:rPr>
          <w:t>Порядком</w:t>
        </w:r>
      </w:hyperlink>
      <w:r w:rsidRPr="00371761">
        <w:rPr>
          <w:rFonts w:ascii="Liberation Serif" w:hAnsi="Liberation Serif"/>
          <w:sz w:val="28"/>
          <w:szCs w:val="28"/>
        </w:rPr>
        <w:t xml:space="preserve"> в деятельности.</w:t>
      </w:r>
    </w:p>
    <w:p w14:paraId="23DFB6FF" w14:textId="77777777" w:rsidR="00FF49C8" w:rsidRPr="00371761" w:rsidRDefault="00FF49C8" w:rsidP="00FF49C8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D377B2"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Liberation Serif" w:hAnsi="Liberation Serif"/>
          <w:sz w:val="28"/>
          <w:szCs w:val="28"/>
        </w:rPr>
        <w:t>оставляю за собой.</w:t>
      </w:r>
    </w:p>
    <w:p w14:paraId="587C0770" w14:textId="544F2CDA" w:rsidR="00FF49C8" w:rsidRPr="00371761" w:rsidRDefault="00FF49C8" w:rsidP="00FF49C8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371761">
        <w:rPr>
          <w:rFonts w:ascii="Liberation Serif" w:hAnsi="Liberation Serif"/>
          <w:sz w:val="28"/>
          <w:szCs w:val="28"/>
        </w:rPr>
        <w:t xml:space="preserve">4. Настоящее постановление </w:t>
      </w:r>
      <w:r w:rsidR="0053365A" w:rsidRPr="0053365A">
        <w:rPr>
          <w:rFonts w:ascii="Liberation Serif" w:hAnsi="Liberation Serif"/>
          <w:sz w:val="28"/>
          <w:szCs w:val="28"/>
        </w:rPr>
        <w:t xml:space="preserve">опубликовать в газете «Муниципальный вестник Невьянского городского округа» </w:t>
      </w:r>
      <w:r w:rsidR="0053365A" w:rsidRPr="002E5779">
        <w:rPr>
          <w:rFonts w:ascii="Liberation Serif" w:hAnsi="Liberation Serif"/>
          <w:sz w:val="26"/>
          <w:szCs w:val="26"/>
        </w:rPr>
        <w:t xml:space="preserve">и </w:t>
      </w:r>
      <w:r w:rsidRPr="00371761">
        <w:rPr>
          <w:rFonts w:ascii="Liberation Serif" w:hAnsi="Liberation Serif"/>
          <w:sz w:val="28"/>
          <w:szCs w:val="28"/>
        </w:rPr>
        <w:t>разместить на официальном сайте Невьянского городского округа в информационно-телекоммуникационной сети «Интернет».</w:t>
      </w:r>
    </w:p>
    <w:p w14:paraId="2936335F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p w14:paraId="1F5D9BA1" w14:textId="77777777"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14:paraId="7290B679" w14:textId="77777777" w:rsidTr="004A2D97">
        <w:tc>
          <w:tcPr>
            <w:tcW w:w="3374" w:type="dxa"/>
            <w:gridSpan w:val="2"/>
          </w:tcPr>
          <w:p w14:paraId="65283A57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5353070D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14:paraId="334269B2" w14:textId="77777777"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15DDA1B1" w14:textId="77777777"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14:paraId="0EA5C46C" w14:textId="77777777" w:rsidTr="004A2D97">
        <w:trPr>
          <w:gridBefore w:val="1"/>
          <w:wBefore w:w="142" w:type="dxa"/>
        </w:trPr>
        <w:tc>
          <w:tcPr>
            <w:tcW w:w="3232" w:type="dxa"/>
          </w:tcPr>
          <w:p w14:paraId="34B5427C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14:paraId="28C452B5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14:paraId="086D0E79" w14:textId="77777777" w:rsidR="00DD6C9E" w:rsidRDefault="00DD6C9E" w:rsidP="00DE2B81">
      <w:pPr>
        <w:spacing w:after="200" w:line="276" w:lineRule="auto"/>
      </w:pPr>
    </w:p>
    <w:p w14:paraId="5AD0E403" w14:textId="77777777" w:rsidR="0042467D" w:rsidRDefault="0042467D" w:rsidP="00DE2B81">
      <w:pPr>
        <w:spacing w:after="200" w:line="276" w:lineRule="auto"/>
      </w:pPr>
    </w:p>
    <w:p w14:paraId="1AC83FCD" w14:textId="77777777" w:rsidR="0042467D" w:rsidRDefault="0042467D" w:rsidP="00DE2B81">
      <w:pPr>
        <w:spacing w:after="200" w:line="276" w:lineRule="auto"/>
      </w:pPr>
    </w:p>
    <w:p w14:paraId="0F4466DB" w14:textId="77777777"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4E2A88B2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50CAE3CA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12918F08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14"/>
      <w:headerReference w:type="first" r:id="rId15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C589B" w14:textId="77777777" w:rsidR="002B5244" w:rsidRDefault="002B5244" w:rsidP="00485EDB">
      <w:r>
        <w:separator/>
      </w:r>
    </w:p>
  </w:endnote>
  <w:endnote w:type="continuationSeparator" w:id="0">
    <w:p w14:paraId="407CF41D" w14:textId="77777777" w:rsidR="002B5244" w:rsidRDefault="002B5244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5BC51" w14:textId="77777777" w:rsidR="002B5244" w:rsidRDefault="002B5244" w:rsidP="00485EDB">
      <w:r>
        <w:separator/>
      </w:r>
    </w:p>
  </w:footnote>
  <w:footnote w:type="continuationSeparator" w:id="0">
    <w:p w14:paraId="7D447E0F" w14:textId="77777777" w:rsidR="002B5244" w:rsidRDefault="002B5244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3626F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40D3ED54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1D44816A" w14:textId="73C2B81B" w:rsidR="00DE2B81" w:rsidRPr="00DE2B81" w:rsidRDefault="000043F9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9BBEB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4DB9F655" wp14:editId="722C09FF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3ACCE3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3AD2E1E1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4730552C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863CA" wp14:editId="71690270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3627"/>
    <w:rsid w:val="000043F9"/>
    <w:rsid w:val="000053C9"/>
    <w:rsid w:val="000906B4"/>
    <w:rsid w:val="000962E1"/>
    <w:rsid w:val="000A2102"/>
    <w:rsid w:val="001A4FDE"/>
    <w:rsid w:val="001F6886"/>
    <w:rsid w:val="002B5244"/>
    <w:rsid w:val="002F5F92"/>
    <w:rsid w:val="00331BD7"/>
    <w:rsid w:val="00355D28"/>
    <w:rsid w:val="00361C93"/>
    <w:rsid w:val="00375158"/>
    <w:rsid w:val="003B7590"/>
    <w:rsid w:val="003F3E67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3365A"/>
    <w:rsid w:val="00556C14"/>
    <w:rsid w:val="00571F73"/>
    <w:rsid w:val="00594EE8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D181D"/>
    <w:rsid w:val="007F26BA"/>
    <w:rsid w:val="00826B43"/>
    <w:rsid w:val="00830396"/>
    <w:rsid w:val="0083796C"/>
    <w:rsid w:val="0088139A"/>
    <w:rsid w:val="008F1CDE"/>
    <w:rsid w:val="00910ADF"/>
    <w:rsid w:val="00927EA6"/>
    <w:rsid w:val="00951108"/>
    <w:rsid w:val="009770BE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B0186"/>
    <w:rsid w:val="00C34B0C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D7DE7"/>
    <w:rsid w:val="00EE1C2F"/>
    <w:rsid w:val="00F614BA"/>
    <w:rsid w:val="00FA0F5D"/>
    <w:rsid w:val="00FB771E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5F1CC0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9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Body Text Indent"/>
    <w:basedOn w:val="a"/>
    <w:link w:val="ab"/>
    <w:rsid w:val="00FF49C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FF49C8"/>
    <w:rPr>
      <w:rFonts w:ascii="Arial" w:eastAsia="Times New Roman" w:hAnsi="Arial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3F3E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F3E6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F3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3E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3E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0011&amp;dst=92" TargetMode="External"/><Relationship Id="rId13" Type="http://schemas.openxmlformats.org/officeDocument/2006/relationships/hyperlink" Target="https://login.consultant.ru/link/?req=doc&amp;base=RLAW071&amp;n=367722&amp;dst=1014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9659&amp;dst=100018" TargetMode="External"/><Relationship Id="rId12" Type="http://schemas.openxmlformats.org/officeDocument/2006/relationships/hyperlink" Target="https://login.consultant.ru/link/?req=doc&amp;base=RLAW071&amp;n=36717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4748&amp;dst=96" TargetMode="External"/><Relationship Id="rId11" Type="http://schemas.openxmlformats.org/officeDocument/2006/relationships/hyperlink" Target="https://login.consultant.ru/link/?req=doc&amp;base=RLAW071&amp;n=339217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RLAW071&amp;n=363847&amp;dst=10028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49124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2024-02-02T08:41:00Z</dcterms:created>
  <dcterms:modified xsi:type="dcterms:W3CDTF">2024-02-02T08:41:00Z</dcterms:modified>
</cp:coreProperties>
</file>