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623" w:rsidRDefault="00D26623" w:rsidP="00D26623">
      <w:pPr>
        <w:pStyle w:val="4"/>
        <w:spacing w:before="0"/>
        <w:jc w:val="center"/>
        <w:rPr>
          <w:rFonts w:ascii="Liberation Serif" w:hAnsi="Liberation Serif"/>
          <w:sz w:val="32"/>
          <w:szCs w:val="32"/>
        </w:rPr>
      </w:pPr>
      <w:r>
        <w:rPr>
          <w:rFonts w:ascii="Liberation Serif" w:hAnsi="Liberation Serif"/>
          <w:noProof/>
          <w:sz w:val="32"/>
          <w:szCs w:val="32"/>
        </w:rPr>
        <w:drawing>
          <wp:anchor distT="0" distB="0" distL="114300" distR="114300" simplePos="0" relativeHeight="251660288" behindDoc="0" locked="0" layoutInCell="1" allowOverlap="1">
            <wp:simplePos x="0" y="0"/>
            <wp:positionH relativeFrom="column">
              <wp:posOffset>2628671</wp:posOffset>
            </wp:positionH>
            <wp:positionV relativeFrom="paragraph">
              <wp:posOffset>-414553</wp:posOffset>
            </wp:positionV>
            <wp:extent cx="685800" cy="8001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D26623" w:rsidRDefault="00D26623" w:rsidP="00D26623">
      <w:pPr>
        <w:pStyle w:val="4"/>
        <w:spacing w:before="0"/>
        <w:jc w:val="center"/>
        <w:rPr>
          <w:rFonts w:ascii="Liberation Serif" w:hAnsi="Liberation Serif"/>
          <w:sz w:val="32"/>
          <w:szCs w:val="32"/>
        </w:rPr>
      </w:pPr>
    </w:p>
    <w:p w:rsidR="00D26623" w:rsidRPr="00807CDD" w:rsidRDefault="00D26623" w:rsidP="00D26623">
      <w:pPr>
        <w:pStyle w:val="4"/>
        <w:spacing w:before="0"/>
        <w:jc w:val="center"/>
        <w:rPr>
          <w:rFonts w:ascii="Liberation Serif" w:hAnsi="Liberation Serif"/>
          <w:sz w:val="32"/>
          <w:szCs w:val="32"/>
        </w:rPr>
      </w:pPr>
      <w:r w:rsidRPr="00807CDD">
        <w:rPr>
          <w:rFonts w:ascii="Liberation Serif" w:hAnsi="Liberation Serif"/>
          <w:sz w:val="32"/>
          <w:szCs w:val="32"/>
        </w:rPr>
        <w:t>ДУМА НЕВЬЯНСКОГО ГОРОДСКОГО ОКРУГА</w:t>
      </w:r>
    </w:p>
    <w:p w:rsidR="00D26623" w:rsidRPr="00807CDD" w:rsidRDefault="00D26623" w:rsidP="00D26623">
      <w:pPr>
        <w:pStyle w:val="4"/>
        <w:spacing w:before="0"/>
        <w:jc w:val="center"/>
        <w:rPr>
          <w:rFonts w:ascii="Liberation Serif" w:hAnsi="Liberation Serif"/>
          <w:sz w:val="36"/>
          <w:szCs w:val="36"/>
        </w:rPr>
      </w:pPr>
      <w:r w:rsidRPr="00807CDD">
        <w:rPr>
          <w:rFonts w:ascii="Liberation Serif" w:hAnsi="Liberation Serif"/>
          <w:sz w:val="36"/>
          <w:szCs w:val="36"/>
        </w:rPr>
        <w:t>Р Е Ш Е Н И Е</w:t>
      </w:r>
    </w:p>
    <w:tbl>
      <w:tblPr>
        <w:tblW w:w="9540"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540"/>
      </w:tblGrid>
      <w:tr w:rsidR="00D26623" w:rsidRPr="00807CDD" w:rsidTr="00A87696">
        <w:trPr>
          <w:trHeight w:val="180"/>
        </w:trPr>
        <w:tc>
          <w:tcPr>
            <w:tcW w:w="9540" w:type="dxa"/>
            <w:tcBorders>
              <w:top w:val="thickThinSmallGap" w:sz="24" w:space="0" w:color="auto"/>
              <w:left w:val="nil"/>
              <w:bottom w:val="nil"/>
              <w:right w:val="nil"/>
            </w:tcBorders>
          </w:tcPr>
          <w:p w:rsidR="00D26623" w:rsidRPr="00807CDD" w:rsidRDefault="00D26623" w:rsidP="00A87696">
            <w:pPr>
              <w:rPr>
                <w:rFonts w:ascii="Liberation Serif" w:hAnsi="Liberation Serif"/>
                <w:sz w:val="32"/>
              </w:rPr>
            </w:pPr>
          </w:p>
        </w:tc>
      </w:tr>
    </w:tbl>
    <w:p w:rsidR="00D26623" w:rsidRPr="00A37C8A" w:rsidRDefault="00621925" w:rsidP="00D26623">
      <w:pPr>
        <w:rPr>
          <w:rFonts w:ascii="Liberation Serif" w:hAnsi="Liberation Serif"/>
        </w:rPr>
      </w:pPr>
      <w:r>
        <w:rPr>
          <w:rFonts w:ascii="Liberation Serif" w:hAnsi="Liberation Serif"/>
        </w:rPr>
        <w:t>24.03.2021</w:t>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sidR="00D26623">
        <w:rPr>
          <w:rFonts w:ascii="Liberation Serif" w:hAnsi="Liberation Serif"/>
        </w:rPr>
        <w:tab/>
      </w:r>
      <w:r>
        <w:rPr>
          <w:rFonts w:ascii="Liberation Serif" w:hAnsi="Liberation Serif"/>
        </w:rPr>
        <w:t xml:space="preserve">                    </w:t>
      </w:r>
      <w:r w:rsidR="00D26623" w:rsidRPr="00807CDD">
        <w:rPr>
          <w:rFonts w:ascii="Liberation Serif" w:hAnsi="Liberation Serif"/>
        </w:rPr>
        <w:t xml:space="preserve">№ </w:t>
      </w:r>
      <w:r>
        <w:rPr>
          <w:rFonts w:ascii="Liberation Serif" w:hAnsi="Liberation Serif"/>
        </w:rPr>
        <w:t>18</w:t>
      </w:r>
    </w:p>
    <w:p w:rsidR="00D26623" w:rsidRPr="00807CDD" w:rsidRDefault="00D26623" w:rsidP="00D26623">
      <w:pPr>
        <w:jc w:val="center"/>
        <w:rPr>
          <w:rFonts w:ascii="Liberation Serif" w:hAnsi="Liberation Serif"/>
        </w:rPr>
      </w:pPr>
      <w:r w:rsidRPr="00807CDD">
        <w:rPr>
          <w:rFonts w:ascii="Liberation Serif" w:hAnsi="Liberation Serif"/>
        </w:rPr>
        <w:t>г. Невьянск</w:t>
      </w:r>
    </w:p>
    <w:p w:rsidR="00D26623" w:rsidRPr="00807CDD" w:rsidRDefault="00D26623" w:rsidP="00D26623">
      <w:pPr>
        <w:pStyle w:val="a3"/>
        <w:tabs>
          <w:tab w:val="left" w:pos="708"/>
        </w:tabs>
        <w:ind w:left="0"/>
        <w:jc w:val="center"/>
        <w:rPr>
          <w:rFonts w:ascii="Liberation Serif" w:hAnsi="Liberation Serif"/>
          <w:b/>
          <w:bCs/>
          <w:szCs w:val="24"/>
        </w:rPr>
      </w:pPr>
    </w:p>
    <w:p w:rsidR="00D26623" w:rsidRPr="00730234" w:rsidRDefault="00D26623" w:rsidP="00D26623">
      <w:pPr>
        <w:pStyle w:val="a3"/>
        <w:ind w:left="0"/>
        <w:jc w:val="center"/>
        <w:rPr>
          <w:rFonts w:ascii="Liberation Serif" w:hAnsi="Liberation Serif"/>
          <w:b/>
          <w:bCs/>
          <w:sz w:val="28"/>
          <w:szCs w:val="28"/>
        </w:rPr>
      </w:pPr>
      <w:r w:rsidRPr="00730234">
        <w:rPr>
          <w:rFonts w:ascii="Liberation Serif" w:hAnsi="Liberation Serif"/>
          <w:b/>
          <w:bCs/>
          <w:sz w:val="28"/>
          <w:szCs w:val="28"/>
        </w:rPr>
        <w:t>О внесении изменений в Положение «О порядке формирования, ведения, опубликования перечня муниципального имущества Невьянского городского округа,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6623" w:rsidRPr="00730234" w:rsidRDefault="00D26623" w:rsidP="00D26623">
      <w:pPr>
        <w:pStyle w:val="a3"/>
        <w:ind w:left="0" w:firstLine="902"/>
        <w:jc w:val="center"/>
        <w:rPr>
          <w:rFonts w:ascii="Liberation Serif" w:hAnsi="Liberation Serif"/>
          <w:b/>
          <w:bCs/>
          <w:sz w:val="28"/>
          <w:szCs w:val="28"/>
        </w:rPr>
      </w:pPr>
    </w:p>
    <w:p w:rsidR="00D26623" w:rsidRPr="00730234" w:rsidRDefault="00D26623" w:rsidP="00D26623">
      <w:pPr>
        <w:pStyle w:val="a3"/>
        <w:ind w:left="0" w:firstLine="567"/>
        <w:jc w:val="both"/>
        <w:rPr>
          <w:rFonts w:ascii="Liberation Serif" w:hAnsi="Liberation Serif"/>
          <w:sz w:val="28"/>
          <w:szCs w:val="28"/>
        </w:rPr>
      </w:pPr>
      <w:proofErr w:type="gramStart"/>
      <w:r w:rsidRPr="00730234">
        <w:rPr>
          <w:rFonts w:ascii="Liberation Serif" w:hAnsi="Liberation Serif"/>
          <w:sz w:val="28"/>
          <w:szCs w:val="28"/>
        </w:rPr>
        <w:t xml:space="preserve">В соответствии со статьей 18 Федерального закона от 24 июля 2007 года </w:t>
      </w:r>
      <w:r w:rsidRPr="00730234">
        <w:rPr>
          <w:rFonts w:ascii="Liberation Serif" w:hAnsi="Liberation Serif"/>
          <w:sz w:val="28"/>
          <w:szCs w:val="28"/>
        </w:rPr>
        <w:br/>
        <w:t xml:space="preserve">№ 209-ФЗ «О развитии малого и среднего предпринимательства в Российской Федерации», руководствуясь статьями 16, 50 Федерального закона </w:t>
      </w:r>
      <w:r w:rsidRPr="00730234">
        <w:rPr>
          <w:rFonts w:ascii="Liberation Serif" w:hAnsi="Liberation Serif"/>
          <w:sz w:val="28"/>
          <w:szCs w:val="28"/>
        </w:rPr>
        <w:br/>
        <w:t xml:space="preserve">от 06 октября 2003 года № 131-ФЗ «Об общих принципах организации местного самоуправления в Российской Федерации», статьями 23, 46 Устава Невьянского городского округа, </w:t>
      </w:r>
      <w:r w:rsidR="00A14340" w:rsidRPr="00730234">
        <w:rPr>
          <w:rFonts w:ascii="Liberation Serif" w:hAnsi="Liberation Serif"/>
          <w:sz w:val="28"/>
          <w:szCs w:val="28"/>
        </w:rPr>
        <w:t>р</w:t>
      </w:r>
      <w:r w:rsidRPr="00730234">
        <w:rPr>
          <w:rFonts w:ascii="Liberation Serif" w:hAnsi="Liberation Serif"/>
          <w:sz w:val="28"/>
          <w:szCs w:val="28"/>
        </w:rPr>
        <w:t>ассмотрев протест Невьянского городского прокурора от 01.02.202</w:t>
      </w:r>
      <w:r w:rsidR="00621925">
        <w:rPr>
          <w:rFonts w:ascii="Liberation Serif" w:hAnsi="Liberation Serif"/>
          <w:sz w:val="28"/>
          <w:szCs w:val="28"/>
        </w:rPr>
        <w:t>1</w:t>
      </w:r>
      <w:bookmarkStart w:id="0" w:name="_GoBack"/>
      <w:bookmarkEnd w:id="0"/>
      <w:r w:rsidRPr="00730234">
        <w:rPr>
          <w:rFonts w:ascii="Liberation Serif" w:hAnsi="Liberation Serif"/>
          <w:sz w:val="28"/>
          <w:szCs w:val="28"/>
        </w:rPr>
        <w:t xml:space="preserve"> № 02-48-21</w:t>
      </w:r>
      <w:r w:rsidR="00A14340" w:rsidRPr="00730234">
        <w:rPr>
          <w:rFonts w:ascii="Liberation Serif" w:hAnsi="Liberation Serif"/>
          <w:sz w:val="28"/>
          <w:szCs w:val="28"/>
        </w:rPr>
        <w:t xml:space="preserve">, </w:t>
      </w:r>
      <w:r w:rsidRPr="00730234">
        <w:rPr>
          <w:rFonts w:ascii="Liberation Serif" w:hAnsi="Liberation Serif"/>
          <w:sz w:val="28"/>
          <w:szCs w:val="28"/>
        </w:rPr>
        <w:t>в целях</w:t>
      </w:r>
      <w:proofErr w:type="gramEnd"/>
      <w:r w:rsidRPr="00730234">
        <w:rPr>
          <w:rFonts w:ascii="Liberation Serif" w:hAnsi="Liberation Serif"/>
          <w:sz w:val="28"/>
          <w:szCs w:val="28"/>
        </w:rPr>
        <w:t xml:space="preserve"> приведения муниципальных нормативных актов Невьянского городского округа в соответствие с федеральным законодательством, Дума Невьянского городского округа </w:t>
      </w:r>
    </w:p>
    <w:p w:rsidR="00D26623" w:rsidRPr="00730234" w:rsidRDefault="00D26623" w:rsidP="00D26623">
      <w:pPr>
        <w:pStyle w:val="a3"/>
        <w:tabs>
          <w:tab w:val="left" w:pos="0"/>
          <w:tab w:val="left" w:pos="1260"/>
        </w:tabs>
        <w:rPr>
          <w:rFonts w:ascii="Liberation Serif" w:hAnsi="Liberation Serif"/>
          <w:sz w:val="28"/>
          <w:szCs w:val="28"/>
        </w:rPr>
      </w:pPr>
      <w:r w:rsidRPr="00730234">
        <w:rPr>
          <w:rFonts w:ascii="Liberation Serif" w:hAnsi="Liberation Serif"/>
          <w:sz w:val="28"/>
          <w:szCs w:val="28"/>
        </w:rPr>
        <w:t xml:space="preserve"> </w:t>
      </w:r>
    </w:p>
    <w:p w:rsidR="00D26623" w:rsidRPr="00730234" w:rsidRDefault="00D26623" w:rsidP="00D26623">
      <w:pPr>
        <w:pStyle w:val="a3"/>
        <w:tabs>
          <w:tab w:val="left" w:pos="0"/>
          <w:tab w:val="left" w:pos="1260"/>
        </w:tabs>
        <w:ind w:left="0"/>
        <w:rPr>
          <w:rFonts w:ascii="Liberation Serif" w:hAnsi="Liberation Serif"/>
          <w:b/>
          <w:sz w:val="28"/>
          <w:szCs w:val="28"/>
        </w:rPr>
      </w:pPr>
      <w:r w:rsidRPr="00730234">
        <w:rPr>
          <w:rFonts w:ascii="Liberation Serif" w:hAnsi="Liberation Serif"/>
          <w:b/>
          <w:sz w:val="28"/>
          <w:szCs w:val="28"/>
        </w:rPr>
        <w:t>Р Е Ш И Л А:</w:t>
      </w:r>
    </w:p>
    <w:p w:rsidR="00D26623" w:rsidRPr="00730234" w:rsidRDefault="00D26623" w:rsidP="00D26623">
      <w:pPr>
        <w:pStyle w:val="a3"/>
        <w:tabs>
          <w:tab w:val="left" w:pos="0"/>
          <w:tab w:val="left" w:pos="1260"/>
        </w:tabs>
        <w:ind w:left="0" w:firstLine="567"/>
        <w:rPr>
          <w:rFonts w:ascii="Liberation Serif" w:hAnsi="Liberation Serif"/>
          <w:b/>
          <w:sz w:val="28"/>
          <w:szCs w:val="28"/>
        </w:rPr>
      </w:pPr>
    </w:p>
    <w:p w:rsidR="00D26623" w:rsidRPr="00730234" w:rsidRDefault="00D26623" w:rsidP="00D26623">
      <w:pPr>
        <w:pStyle w:val="3"/>
        <w:spacing w:after="0"/>
        <w:ind w:firstLine="567"/>
        <w:jc w:val="both"/>
        <w:rPr>
          <w:rFonts w:ascii="Liberation Serif" w:hAnsi="Liberation Serif"/>
          <w:sz w:val="28"/>
          <w:szCs w:val="28"/>
        </w:rPr>
      </w:pPr>
      <w:r w:rsidRPr="00730234">
        <w:rPr>
          <w:rFonts w:ascii="Liberation Serif" w:hAnsi="Liberation Serif"/>
          <w:sz w:val="28"/>
          <w:szCs w:val="28"/>
        </w:rPr>
        <w:t>1. Внести в</w:t>
      </w:r>
      <w:r w:rsidRPr="00730234">
        <w:rPr>
          <w:rFonts w:ascii="Liberation Serif" w:hAnsi="Liberation Serif"/>
          <w:b/>
          <w:bCs/>
          <w:i/>
          <w:sz w:val="28"/>
          <w:szCs w:val="28"/>
        </w:rPr>
        <w:t xml:space="preserve"> </w:t>
      </w:r>
      <w:r w:rsidRPr="00730234">
        <w:rPr>
          <w:rFonts w:ascii="Liberation Serif" w:hAnsi="Liberation Serif"/>
          <w:bCs/>
          <w:sz w:val="28"/>
          <w:szCs w:val="28"/>
        </w:rPr>
        <w:t>Положение «О порядке формирования, ведения, опубликования перечня муниципального имущества Невьянского городского округа, используемого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решением Думы Невьянского городского округа от 25.02.2009 № 13</w:t>
      </w:r>
      <w:r w:rsidRPr="00730234">
        <w:rPr>
          <w:rFonts w:ascii="Liberation Serif" w:hAnsi="Liberation Serif"/>
          <w:sz w:val="28"/>
          <w:szCs w:val="28"/>
        </w:rPr>
        <w:t>, следующие изменения:</w:t>
      </w:r>
    </w:p>
    <w:p w:rsidR="00D26623" w:rsidRPr="00730234" w:rsidRDefault="00D26623" w:rsidP="00D26623">
      <w:pPr>
        <w:pStyle w:val="ConsPlusNormal"/>
        <w:ind w:firstLine="709"/>
        <w:jc w:val="both"/>
        <w:rPr>
          <w:rFonts w:ascii="Liberation Serif" w:hAnsi="Liberation Serif"/>
          <w:sz w:val="28"/>
          <w:szCs w:val="28"/>
        </w:rPr>
      </w:pPr>
      <w:r w:rsidRPr="00730234">
        <w:rPr>
          <w:rFonts w:ascii="Liberation Serif" w:hAnsi="Liberation Serif"/>
          <w:sz w:val="28"/>
          <w:szCs w:val="28"/>
        </w:rPr>
        <w:t>1) пункт 1.2. главы 1 «Общие положения» изложить в следующей редакции:</w:t>
      </w:r>
    </w:p>
    <w:p w:rsidR="003C64CC" w:rsidRPr="00730234" w:rsidRDefault="00D20B64" w:rsidP="003C64CC">
      <w:pPr>
        <w:pStyle w:val="ConsPlusNormal"/>
        <w:ind w:firstLine="540"/>
        <w:jc w:val="both"/>
        <w:rPr>
          <w:rFonts w:ascii="Liberation Serif" w:hAnsi="Liberation Serif"/>
          <w:sz w:val="28"/>
          <w:szCs w:val="28"/>
        </w:rPr>
      </w:pPr>
      <w:r w:rsidRPr="00730234">
        <w:rPr>
          <w:rFonts w:ascii="Liberation Serif" w:hAnsi="Liberation Serif"/>
          <w:sz w:val="28"/>
          <w:szCs w:val="28"/>
        </w:rPr>
        <w:t xml:space="preserve">  </w:t>
      </w:r>
      <w:r w:rsidR="00D26623" w:rsidRPr="00730234">
        <w:rPr>
          <w:rFonts w:ascii="Liberation Serif" w:hAnsi="Liberation Serif"/>
          <w:sz w:val="28"/>
          <w:szCs w:val="28"/>
        </w:rPr>
        <w:t>«</w:t>
      </w:r>
      <w:r w:rsidR="003C64CC" w:rsidRPr="00730234">
        <w:rPr>
          <w:rFonts w:ascii="Liberation Serif" w:hAnsi="Liberation Serif"/>
          <w:sz w:val="28"/>
          <w:szCs w:val="28"/>
        </w:rPr>
        <w:t>1.2. Основные понятия, используемые в настоящем Положении:</w:t>
      </w:r>
    </w:p>
    <w:p w:rsidR="003C64CC" w:rsidRPr="00730234" w:rsidRDefault="003C64CC" w:rsidP="003C64CC">
      <w:pPr>
        <w:pStyle w:val="ConsPlusNormal"/>
        <w:ind w:firstLine="540"/>
        <w:jc w:val="both"/>
        <w:rPr>
          <w:rFonts w:ascii="Liberation Serif" w:hAnsi="Liberation Serif"/>
          <w:sz w:val="28"/>
          <w:szCs w:val="28"/>
        </w:rPr>
      </w:pPr>
      <w:r w:rsidRPr="00730234">
        <w:rPr>
          <w:rFonts w:ascii="Liberation Serif" w:hAnsi="Liberation Serif"/>
          <w:sz w:val="28"/>
          <w:szCs w:val="28"/>
        </w:rPr>
        <w:t>- перечень - систематизированный документ, содержащий информацию о муниципальном имуществе</w:t>
      </w:r>
      <w:r w:rsidR="002F2D06" w:rsidRPr="00730234">
        <w:rPr>
          <w:rFonts w:ascii="Liberation Serif" w:hAnsi="Liberation Serif"/>
          <w:sz w:val="28"/>
          <w:szCs w:val="28"/>
        </w:rPr>
        <w:t xml:space="preserve"> </w:t>
      </w:r>
      <w:r w:rsidR="002F2D06" w:rsidRPr="00730234">
        <w:rPr>
          <w:rFonts w:ascii="Liberation Serif" w:hAnsi="Liberation Serif"/>
          <w:bCs/>
          <w:sz w:val="28"/>
          <w:szCs w:val="28"/>
        </w:rPr>
        <w:t>Невьянского городского округа, используемом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30234">
        <w:rPr>
          <w:rFonts w:ascii="Liberation Serif" w:hAnsi="Liberation Serif"/>
          <w:sz w:val="28"/>
          <w:szCs w:val="28"/>
        </w:rPr>
        <w:t>;</w:t>
      </w:r>
    </w:p>
    <w:p w:rsidR="00D26623" w:rsidRPr="00730234" w:rsidRDefault="00D26623" w:rsidP="007548F4">
      <w:pPr>
        <w:autoSpaceDE w:val="0"/>
        <w:autoSpaceDN w:val="0"/>
        <w:adjustRightInd w:val="0"/>
        <w:ind w:firstLine="567"/>
        <w:jc w:val="both"/>
        <w:rPr>
          <w:rFonts w:ascii="Liberation Serif" w:eastAsiaTheme="minorHAnsi" w:hAnsi="Liberation Serif" w:cs="Liberation Serif"/>
          <w:sz w:val="28"/>
          <w:szCs w:val="28"/>
          <w:lang w:eastAsia="en-US"/>
        </w:rPr>
      </w:pPr>
      <w:r w:rsidRPr="00730234">
        <w:rPr>
          <w:rFonts w:ascii="Liberation Serif" w:hAnsi="Liberation Serif"/>
          <w:sz w:val="28"/>
          <w:szCs w:val="28"/>
        </w:rPr>
        <w:t xml:space="preserve">- </w:t>
      </w:r>
      <w:r w:rsidR="002F2D06" w:rsidRPr="00730234">
        <w:rPr>
          <w:rFonts w:ascii="Liberation Serif" w:eastAsiaTheme="minorHAnsi" w:hAnsi="Liberation Serif" w:cs="Liberation Serif"/>
          <w:sz w:val="28"/>
          <w:szCs w:val="28"/>
          <w:lang w:eastAsia="en-US"/>
        </w:rPr>
        <w:t xml:space="preserve">субъекты малого и среднего предпринимательства - хозяйствующие субъекты (юридические лица и индивидуальные предприниматели), </w:t>
      </w:r>
      <w:r w:rsidR="002F2D06" w:rsidRPr="00730234">
        <w:rPr>
          <w:rFonts w:ascii="Liberation Serif" w:eastAsiaTheme="minorHAnsi" w:hAnsi="Liberation Serif" w:cs="Liberation Serif"/>
          <w:sz w:val="28"/>
          <w:szCs w:val="28"/>
          <w:lang w:eastAsia="en-US"/>
        </w:rPr>
        <w:lastRenderedPageBreak/>
        <w:t>отнесенные в соответствии с условиями, установленными Федеральным законом</w:t>
      </w:r>
      <w:r w:rsidR="005C6A9B" w:rsidRPr="00730234">
        <w:rPr>
          <w:rFonts w:ascii="Liberation Serif" w:eastAsiaTheme="minorHAnsi" w:hAnsi="Liberation Serif" w:cs="Liberation Serif"/>
          <w:sz w:val="28"/>
          <w:szCs w:val="28"/>
          <w:lang w:eastAsia="en-US"/>
        </w:rPr>
        <w:t xml:space="preserve"> </w:t>
      </w:r>
      <w:r w:rsidR="00B159D5" w:rsidRPr="00730234">
        <w:rPr>
          <w:rFonts w:ascii="Liberation Serif" w:eastAsiaTheme="minorHAnsi" w:hAnsi="Liberation Serif" w:cs="Liberation Serif"/>
          <w:sz w:val="28"/>
          <w:szCs w:val="28"/>
          <w:lang w:eastAsia="en-US"/>
        </w:rPr>
        <w:br/>
      </w:r>
      <w:r w:rsidR="000F6D69">
        <w:rPr>
          <w:rFonts w:ascii="Liberation Serif" w:hAnsi="Liberation Serif"/>
          <w:sz w:val="28"/>
          <w:szCs w:val="28"/>
        </w:rPr>
        <w:t xml:space="preserve">от 24 июля 2007 года </w:t>
      </w:r>
      <w:r w:rsidR="000F6D69" w:rsidRPr="00730234">
        <w:rPr>
          <w:rFonts w:ascii="Liberation Serif" w:hAnsi="Liberation Serif"/>
          <w:sz w:val="28"/>
          <w:szCs w:val="28"/>
        </w:rPr>
        <w:t>№ 209-ФЗ «О развитии малого и среднего предпринимательства в Российской Федерации»</w:t>
      </w:r>
      <w:r w:rsidR="002F2D06" w:rsidRPr="00730234">
        <w:rPr>
          <w:rFonts w:ascii="Liberation Serif" w:eastAsiaTheme="minorHAnsi" w:hAnsi="Liberation Serif" w:cs="Liberation Serif"/>
          <w:sz w:val="28"/>
          <w:szCs w:val="28"/>
          <w:lang w:eastAsia="en-US"/>
        </w:rPr>
        <w:t xml:space="preserve">, к малым предприятиям, в том числе к </w:t>
      </w:r>
      <w:proofErr w:type="spellStart"/>
      <w:r w:rsidR="002F2D06" w:rsidRPr="00730234">
        <w:rPr>
          <w:rFonts w:ascii="Liberation Serif" w:eastAsiaTheme="minorHAnsi" w:hAnsi="Liberation Serif" w:cs="Liberation Serif"/>
          <w:sz w:val="28"/>
          <w:szCs w:val="28"/>
          <w:lang w:eastAsia="en-US"/>
        </w:rPr>
        <w:t>микропредприятиям</w:t>
      </w:r>
      <w:proofErr w:type="spellEnd"/>
      <w:r w:rsidR="002F2D06" w:rsidRPr="00730234">
        <w:rPr>
          <w:rFonts w:ascii="Liberation Serif" w:eastAsiaTheme="minorHAnsi" w:hAnsi="Liberation Serif" w:cs="Liberation Serif"/>
          <w:sz w:val="28"/>
          <w:szCs w:val="28"/>
          <w:lang w:eastAsia="en-US"/>
        </w:rPr>
        <w:t>, и средним предприятиям, сведения о которых внесены в единый реестр субъектов малого</w:t>
      </w:r>
      <w:r w:rsidR="005C6A9B" w:rsidRPr="00730234">
        <w:rPr>
          <w:rFonts w:ascii="Liberation Serif" w:eastAsiaTheme="minorHAnsi" w:hAnsi="Liberation Serif" w:cs="Liberation Serif"/>
          <w:sz w:val="28"/>
          <w:szCs w:val="28"/>
          <w:lang w:eastAsia="en-US"/>
        </w:rPr>
        <w:t xml:space="preserve"> и среднего предпринимательства</w:t>
      </w:r>
      <w:r w:rsidR="004E718F">
        <w:rPr>
          <w:rFonts w:ascii="Liberation Serif" w:eastAsiaTheme="minorHAnsi" w:hAnsi="Liberation Serif" w:cs="Liberation Serif"/>
          <w:sz w:val="28"/>
          <w:szCs w:val="28"/>
          <w:lang w:eastAsia="en-US"/>
        </w:rPr>
        <w:t>.</w:t>
      </w:r>
    </w:p>
    <w:p w:rsidR="00D26623" w:rsidRPr="00730234" w:rsidRDefault="005C6A9B" w:rsidP="00B159D5">
      <w:pPr>
        <w:autoSpaceDE w:val="0"/>
        <w:autoSpaceDN w:val="0"/>
        <w:adjustRightInd w:val="0"/>
        <w:ind w:firstLine="567"/>
        <w:jc w:val="both"/>
        <w:rPr>
          <w:rFonts w:ascii="Liberation Serif" w:eastAsiaTheme="minorHAnsi" w:hAnsi="Liberation Serif" w:cs="Liberation Serif"/>
          <w:sz w:val="28"/>
          <w:szCs w:val="28"/>
          <w:lang w:eastAsia="en-US"/>
        </w:rPr>
      </w:pPr>
      <w:r w:rsidRPr="00730234">
        <w:rPr>
          <w:rFonts w:ascii="Liberation Serif" w:eastAsiaTheme="minorHAnsi" w:hAnsi="Liberation Serif" w:cs="Liberation Serif"/>
          <w:sz w:val="28"/>
          <w:szCs w:val="28"/>
          <w:lang w:eastAsia="en-US"/>
        </w:rP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8" w:history="1">
        <w:r w:rsidRPr="00730234">
          <w:rPr>
            <w:rFonts w:ascii="Liberation Serif" w:eastAsiaTheme="minorHAnsi" w:hAnsi="Liberation Serif" w:cs="Liberation Serif"/>
            <w:sz w:val="28"/>
            <w:szCs w:val="28"/>
            <w:lang w:eastAsia="en-US"/>
          </w:rPr>
          <w:t>частью 1.1</w:t>
        </w:r>
      </w:hyperlink>
      <w:r w:rsidRPr="00730234">
        <w:rPr>
          <w:rFonts w:ascii="Liberation Serif" w:eastAsiaTheme="minorHAnsi" w:hAnsi="Liberation Serif" w:cs="Liberation Serif"/>
          <w:sz w:val="28"/>
          <w:szCs w:val="28"/>
          <w:lang w:eastAsia="en-US"/>
        </w:rPr>
        <w:t xml:space="preserve"> статьи</w:t>
      </w:r>
      <w:r w:rsidR="00B159D5" w:rsidRPr="00730234">
        <w:rPr>
          <w:rFonts w:ascii="Liberation Serif" w:eastAsiaTheme="minorHAnsi" w:hAnsi="Liberation Serif" w:cs="Liberation Serif"/>
          <w:sz w:val="28"/>
          <w:szCs w:val="28"/>
          <w:lang w:eastAsia="en-US"/>
        </w:rPr>
        <w:t xml:space="preserve"> 4 Федерального закона </w:t>
      </w:r>
      <w:r w:rsidR="00B159D5" w:rsidRPr="00730234">
        <w:rPr>
          <w:rFonts w:ascii="Liberation Serif" w:hAnsi="Liberation Serif" w:cs="Arial"/>
          <w:sz w:val="28"/>
          <w:szCs w:val="28"/>
        </w:rPr>
        <w:t xml:space="preserve">от </w:t>
      </w:r>
      <w:r w:rsidR="000F6D69">
        <w:rPr>
          <w:rFonts w:ascii="Liberation Serif" w:hAnsi="Liberation Serif"/>
          <w:sz w:val="28"/>
          <w:szCs w:val="28"/>
        </w:rPr>
        <w:t xml:space="preserve">24 июля 2007 года </w:t>
      </w:r>
      <w:r w:rsidR="000F6D69" w:rsidRPr="00730234">
        <w:rPr>
          <w:rFonts w:ascii="Liberation Serif" w:hAnsi="Liberation Serif"/>
          <w:sz w:val="28"/>
          <w:szCs w:val="28"/>
        </w:rPr>
        <w:t>№ 209-ФЗ «О развитии малого и среднего предпринимательства в Российской Федерации»</w:t>
      </w:r>
      <w:r w:rsidRPr="00730234">
        <w:rPr>
          <w:rFonts w:ascii="Liberation Serif" w:eastAsiaTheme="minorHAnsi" w:hAnsi="Liberation Serif" w:cs="Liberation Serif"/>
          <w:sz w:val="28"/>
          <w:szCs w:val="28"/>
          <w:lang w:eastAsia="en-US"/>
        </w:rP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bookmarkStart w:id="1" w:name="Par2"/>
      <w:bookmarkEnd w:id="1"/>
      <w:r w:rsidR="00D20B64" w:rsidRPr="00730234">
        <w:rPr>
          <w:rFonts w:ascii="Liberation Serif" w:hAnsi="Liberation Serif" w:cs="Liberation Serif"/>
          <w:sz w:val="28"/>
          <w:szCs w:val="28"/>
        </w:rPr>
        <w:t>;</w:t>
      </w:r>
    </w:p>
    <w:p w:rsidR="00D26623" w:rsidRPr="00730234" w:rsidRDefault="00D26623" w:rsidP="00D26623">
      <w:pPr>
        <w:pStyle w:val="3"/>
        <w:spacing w:after="0"/>
        <w:ind w:firstLine="709"/>
        <w:jc w:val="both"/>
        <w:rPr>
          <w:rFonts w:ascii="Liberation Serif" w:hAnsi="Liberation Serif" w:cs="Liberation Serif"/>
          <w:sz w:val="28"/>
          <w:szCs w:val="28"/>
        </w:rPr>
      </w:pPr>
      <w:r w:rsidRPr="00730234">
        <w:rPr>
          <w:rFonts w:ascii="Liberation Serif" w:hAnsi="Liberation Serif" w:cs="Arial"/>
          <w:sz w:val="28"/>
          <w:szCs w:val="28"/>
        </w:rPr>
        <w:t xml:space="preserve">- </w:t>
      </w:r>
      <w:r w:rsidR="00D20B64" w:rsidRPr="00730234">
        <w:rPr>
          <w:rFonts w:ascii="Liberation Serif" w:hAnsi="Liberation Serif" w:cs="Arial"/>
          <w:sz w:val="28"/>
          <w:szCs w:val="28"/>
        </w:rPr>
        <w:t>и</w:t>
      </w:r>
      <w:r w:rsidRPr="00730234">
        <w:rPr>
          <w:rFonts w:ascii="Liberation Serif" w:hAnsi="Liberation Serif" w:cs="Arial"/>
          <w:sz w:val="28"/>
          <w:szCs w:val="28"/>
        </w:rPr>
        <w:t>нфраструктур</w:t>
      </w:r>
      <w:r w:rsidR="00D20B64" w:rsidRPr="00730234">
        <w:rPr>
          <w:rFonts w:ascii="Liberation Serif" w:hAnsi="Liberation Serif" w:cs="Arial"/>
          <w:sz w:val="28"/>
          <w:szCs w:val="28"/>
        </w:rPr>
        <w:t>а</w:t>
      </w:r>
      <w:r w:rsidRPr="00730234">
        <w:rPr>
          <w:rFonts w:ascii="Liberation Serif" w:hAnsi="Liberation Serif" w:cs="Arial"/>
          <w:sz w:val="28"/>
          <w:szCs w:val="28"/>
        </w:rPr>
        <w:t xml:space="preserve"> поддержки субъектов малого и среднего предпринимательства </w:t>
      </w:r>
      <w:r w:rsidR="0059605E" w:rsidRPr="00730234">
        <w:rPr>
          <w:rFonts w:ascii="Liberation Serif" w:hAnsi="Liberation Serif" w:cs="Arial"/>
          <w:sz w:val="28"/>
          <w:szCs w:val="28"/>
        </w:rPr>
        <w:t>-</w:t>
      </w:r>
      <w:r w:rsidRPr="00730234">
        <w:rPr>
          <w:rFonts w:ascii="Liberation Serif" w:hAnsi="Liberation Serif" w:cs="Arial"/>
          <w:sz w:val="28"/>
          <w:szCs w:val="28"/>
        </w:rPr>
        <w:t xml:space="preserve">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w:t>
      </w:r>
      <w:r w:rsidR="0059605E" w:rsidRPr="00730234">
        <w:rPr>
          <w:rFonts w:ascii="Liberation Serif" w:hAnsi="Liberation Serif" w:cs="Arial"/>
          <w:sz w:val="28"/>
          <w:szCs w:val="28"/>
        </w:rPr>
        <w:t xml:space="preserve">включает в себя </w:t>
      </w:r>
      <w:r w:rsidRPr="00730234">
        <w:rPr>
          <w:rFonts w:ascii="Liberation Serif" w:hAnsi="Liberation Serif" w:cs="Liberation Serif"/>
          <w:sz w:val="28"/>
          <w:szCs w:val="28"/>
        </w:rPr>
        <w:t xml:space="preserve">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730234">
        <w:rPr>
          <w:rFonts w:ascii="Liberation Serif" w:hAnsi="Liberation Serif" w:cs="Liberation Serif"/>
          <w:sz w:val="28"/>
          <w:szCs w:val="28"/>
        </w:rPr>
        <w:t>инновационно</w:t>
      </w:r>
      <w:proofErr w:type="spellEnd"/>
      <w:r w:rsidRPr="00730234">
        <w:rPr>
          <w:rFonts w:ascii="Liberation Serif" w:hAnsi="Liberation Serif" w:cs="Liberation Serif"/>
          <w:sz w:val="28"/>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730234">
        <w:rPr>
          <w:rFonts w:ascii="Liberation Serif" w:hAnsi="Liberation Serif" w:cs="Liberation Serif"/>
          <w:sz w:val="28"/>
          <w:szCs w:val="28"/>
        </w:rPr>
        <w:t>прототипирования</w:t>
      </w:r>
      <w:proofErr w:type="spellEnd"/>
      <w:r w:rsidRPr="00730234">
        <w:rPr>
          <w:rFonts w:ascii="Liberation Serif" w:hAnsi="Liberation Serif" w:cs="Liberation Serif"/>
          <w:sz w:val="28"/>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730234">
        <w:rPr>
          <w:rFonts w:ascii="Liberation Serif" w:hAnsi="Liberation Serif" w:cs="Liberation Serif"/>
          <w:sz w:val="28"/>
          <w:szCs w:val="28"/>
        </w:rPr>
        <w:t>микрофинансовые</w:t>
      </w:r>
      <w:proofErr w:type="spellEnd"/>
      <w:r w:rsidRPr="00730234">
        <w:rPr>
          <w:rFonts w:ascii="Liberation Serif" w:hAnsi="Liberation Serif" w:cs="Liberation Serif"/>
          <w:sz w:val="28"/>
          <w:szCs w:val="28"/>
        </w:rPr>
        <w:t xml:space="preserve"> организации, предоставляющие </w:t>
      </w:r>
      <w:proofErr w:type="spellStart"/>
      <w:r w:rsidRPr="00730234">
        <w:rPr>
          <w:rFonts w:ascii="Liberation Serif" w:hAnsi="Liberation Serif" w:cs="Liberation Serif"/>
          <w:sz w:val="28"/>
          <w:szCs w:val="28"/>
        </w:rPr>
        <w:t>микрозаймы</w:t>
      </w:r>
      <w:proofErr w:type="spellEnd"/>
      <w:r w:rsidRPr="00730234">
        <w:rPr>
          <w:rFonts w:ascii="Liberation Serif" w:hAnsi="Liberation Serif" w:cs="Liberation Serif"/>
          <w:sz w:val="28"/>
          <w:szCs w:val="28"/>
        </w:rP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D26623" w:rsidRPr="00730234" w:rsidRDefault="00730234" w:rsidP="00D26623">
      <w:pPr>
        <w:pStyle w:val="3"/>
        <w:spacing w:after="0"/>
        <w:ind w:firstLine="709"/>
        <w:jc w:val="both"/>
        <w:rPr>
          <w:rFonts w:ascii="Liberation Serif" w:hAnsi="Liberation Serif"/>
          <w:sz w:val="28"/>
          <w:szCs w:val="28"/>
        </w:rPr>
      </w:pPr>
      <w:r>
        <w:rPr>
          <w:rFonts w:ascii="Liberation Serif" w:hAnsi="Liberation Serif" w:cs="Liberation Serif"/>
          <w:sz w:val="28"/>
          <w:szCs w:val="28"/>
        </w:rPr>
        <w:t>2</w:t>
      </w:r>
      <w:r w:rsidR="00D26623" w:rsidRPr="00730234">
        <w:rPr>
          <w:rFonts w:ascii="Liberation Serif" w:hAnsi="Liberation Serif" w:cs="Liberation Serif"/>
          <w:sz w:val="28"/>
          <w:szCs w:val="28"/>
        </w:rPr>
        <w:t>) а</w:t>
      </w:r>
      <w:r w:rsidR="00D26623" w:rsidRPr="00730234">
        <w:rPr>
          <w:rFonts w:ascii="Liberation Serif" w:hAnsi="Liberation Serif"/>
          <w:sz w:val="28"/>
          <w:szCs w:val="28"/>
        </w:rPr>
        <w:t>бзац 1 пункта 1.3. главы 1 «Общие положения» изложить в следующей редакции:</w:t>
      </w:r>
    </w:p>
    <w:p w:rsidR="00D26623" w:rsidRPr="00730234" w:rsidRDefault="00D26623" w:rsidP="00195631">
      <w:pPr>
        <w:autoSpaceDE w:val="0"/>
        <w:autoSpaceDN w:val="0"/>
        <w:adjustRightInd w:val="0"/>
        <w:ind w:firstLine="709"/>
        <w:jc w:val="both"/>
        <w:rPr>
          <w:rFonts w:ascii="Liberation Serif" w:eastAsiaTheme="minorHAnsi" w:hAnsi="Liberation Serif" w:cs="Liberation Serif"/>
          <w:sz w:val="28"/>
          <w:szCs w:val="28"/>
          <w:lang w:eastAsia="en-US"/>
        </w:rPr>
      </w:pPr>
      <w:r w:rsidRPr="00730234">
        <w:rPr>
          <w:rFonts w:ascii="Liberation Serif" w:hAnsi="Liberation Serif"/>
          <w:sz w:val="28"/>
          <w:szCs w:val="28"/>
        </w:rPr>
        <w:t xml:space="preserve">«1.3. </w:t>
      </w:r>
      <w:r w:rsidR="003501C3" w:rsidRPr="00730234">
        <w:rPr>
          <w:rFonts w:ascii="Liberation Serif" w:eastAsiaTheme="minorHAnsi" w:hAnsi="Liberation Serif" w:cs="Liberation Serif"/>
          <w:sz w:val="28"/>
          <w:szCs w:val="28"/>
          <w:lang w:eastAsia="en-US"/>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9" w:history="1">
        <w:r w:rsidR="003501C3" w:rsidRPr="00730234">
          <w:rPr>
            <w:rFonts w:ascii="Liberation Serif" w:eastAsiaTheme="minorHAnsi" w:hAnsi="Liberation Serif" w:cs="Liberation Serif"/>
            <w:sz w:val="28"/>
            <w:szCs w:val="28"/>
            <w:lang w:eastAsia="en-US"/>
          </w:rPr>
          <w:t>статье 15</w:t>
        </w:r>
      </w:hyperlink>
      <w:r w:rsidR="003501C3" w:rsidRPr="00730234">
        <w:rPr>
          <w:rFonts w:ascii="Liberation Serif" w:eastAsiaTheme="minorHAnsi" w:hAnsi="Liberation Serif" w:cs="Liberation Serif"/>
          <w:sz w:val="28"/>
          <w:szCs w:val="28"/>
          <w:lang w:eastAsia="en-US"/>
        </w:rPr>
        <w:t xml:space="preserve"> Федерального закона</w:t>
      </w:r>
      <w:r w:rsidR="007548F4" w:rsidRPr="00730234">
        <w:rPr>
          <w:rFonts w:ascii="Liberation Serif" w:eastAsiaTheme="minorHAnsi" w:hAnsi="Liberation Serif" w:cs="Liberation Serif"/>
          <w:sz w:val="28"/>
          <w:szCs w:val="28"/>
          <w:lang w:eastAsia="en-US"/>
        </w:rPr>
        <w:t xml:space="preserve"> </w:t>
      </w:r>
      <w:r w:rsidR="007548F4" w:rsidRPr="00730234">
        <w:rPr>
          <w:rFonts w:ascii="Liberation Serif" w:hAnsi="Liberation Serif" w:cs="Arial"/>
          <w:sz w:val="28"/>
          <w:szCs w:val="28"/>
        </w:rPr>
        <w:t xml:space="preserve">от </w:t>
      </w:r>
      <w:r w:rsidR="000F6D69">
        <w:rPr>
          <w:rFonts w:ascii="Liberation Serif" w:hAnsi="Liberation Serif"/>
          <w:sz w:val="28"/>
          <w:szCs w:val="28"/>
        </w:rPr>
        <w:t xml:space="preserve"> 24 июля 2007 года </w:t>
      </w:r>
      <w:r w:rsidR="000F6D69" w:rsidRPr="00730234">
        <w:rPr>
          <w:rFonts w:ascii="Liberation Serif" w:hAnsi="Liberation Serif"/>
          <w:sz w:val="28"/>
          <w:szCs w:val="28"/>
        </w:rPr>
        <w:t xml:space="preserve">№ 209-ФЗ «О </w:t>
      </w:r>
      <w:r w:rsidR="000F6D69" w:rsidRPr="00730234">
        <w:rPr>
          <w:rFonts w:ascii="Liberation Serif" w:hAnsi="Liberation Serif"/>
          <w:sz w:val="28"/>
          <w:szCs w:val="28"/>
        </w:rPr>
        <w:lastRenderedPageBreak/>
        <w:t>развитии малого и среднего предпринимательства в Российской Федерации»</w:t>
      </w:r>
      <w:r w:rsidR="000F6D69">
        <w:rPr>
          <w:rFonts w:ascii="Liberation Serif" w:hAnsi="Liberation Serif"/>
          <w:sz w:val="28"/>
          <w:szCs w:val="28"/>
        </w:rPr>
        <w:t xml:space="preserve"> </w:t>
      </w:r>
      <w:r w:rsidR="003501C3" w:rsidRPr="00730234">
        <w:rPr>
          <w:rFonts w:ascii="Liberation Serif" w:eastAsiaTheme="minorHAnsi" w:hAnsi="Liberation Serif" w:cs="Liberation Serif"/>
          <w:sz w:val="28"/>
          <w:szCs w:val="28"/>
          <w:lang w:eastAsia="en-US"/>
        </w:rPr>
        <w:t>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w:t>
      </w:r>
      <w:r w:rsidR="00195631" w:rsidRPr="00730234">
        <w:rPr>
          <w:rFonts w:ascii="Liberation Serif" w:eastAsiaTheme="minorHAnsi" w:hAnsi="Liberation Serif" w:cs="Liberation Serif"/>
          <w:sz w:val="28"/>
          <w:szCs w:val="28"/>
          <w:lang w:eastAsia="en-US"/>
        </w:rPr>
        <w:t>зоваться по целевому назначению.»</w:t>
      </w:r>
    </w:p>
    <w:p w:rsidR="00D26623" w:rsidRPr="00730234" w:rsidRDefault="00D26623" w:rsidP="00D26623">
      <w:pPr>
        <w:pStyle w:val="3"/>
        <w:spacing w:after="0"/>
        <w:ind w:firstLine="567"/>
        <w:jc w:val="both"/>
        <w:rPr>
          <w:rFonts w:ascii="Liberation Serif" w:hAnsi="Liberation Serif"/>
          <w:sz w:val="28"/>
          <w:szCs w:val="28"/>
        </w:rPr>
      </w:pPr>
      <w:r w:rsidRPr="00730234">
        <w:rPr>
          <w:rFonts w:ascii="Liberation Serif" w:hAnsi="Liberation Serif"/>
          <w:sz w:val="28"/>
          <w:szCs w:val="28"/>
        </w:rPr>
        <w:t xml:space="preserve">2. Контроль за исполнением настоящего решения возложить на председателя Думы Невьянского городского округа Л.Я. Замятину. </w:t>
      </w:r>
    </w:p>
    <w:p w:rsidR="00D26623" w:rsidRPr="00730234" w:rsidRDefault="00D26623" w:rsidP="00D26623">
      <w:pPr>
        <w:pStyle w:val="ConsPlusNormal"/>
        <w:widowControl/>
        <w:ind w:firstLine="567"/>
        <w:jc w:val="both"/>
        <w:rPr>
          <w:rFonts w:ascii="Liberation Serif" w:hAnsi="Liberation Serif" w:cs="Times New Roman"/>
          <w:sz w:val="28"/>
          <w:szCs w:val="28"/>
        </w:rPr>
      </w:pPr>
      <w:r w:rsidRPr="00730234">
        <w:rPr>
          <w:rFonts w:ascii="Liberation Serif" w:hAnsi="Liberation Serif" w:cs="Times New Roman"/>
          <w:sz w:val="28"/>
          <w:szCs w:val="28"/>
        </w:rPr>
        <w:t xml:space="preserve">3. </w:t>
      </w:r>
      <w:r w:rsidRPr="00730234">
        <w:rPr>
          <w:rFonts w:ascii="Liberation Serif" w:hAnsi="Liberation Serif" w:cs="Times New Roman"/>
          <w:sz w:val="28"/>
          <w:szCs w:val="28"/>
          <w:lang w:val="x-none"/>
        </w:rPr>
        <w:t xml:space="preserve">Опубликовать настоящее решение в </w:t>
      </w:r>
      <w:r w:rsidRPr="00730234">
        <w:rPr>
          <w:rFonts w:ascii="Liberation Serif" w:hAnsi="Liberation Serif" w:cs="Times New Roman"/>
          <w:sz w:val="28"/>
          <w:szCs w:val="28"/>
        </w:rPr>
        <w:t>газете «Муниципальный вестник Невьянского городского округа»</w:t>
      </w:r>
      <w:r w:rsidRPr="00730234">
        <w:rPr>
          <w:rFonts w:ascii="Liberation Serif" w:hAnsi="Liberation Serif" w:cs="Times New Roman"/>
          <w:sz w:val="28"/>
          <w:szCs w:val="28"/>
          <w:lang w:val="x-none"/>
        </w:rPr>
        <w:t xml:space="preserve"> и разместить на официальном сайте Невьянского городского округа в </w:t>
      </w:r>
      <w:proofErr w:type="spellStart"/>
      <w:r w:rsidRPr="00730234">
        <w:rPr>
          <w:rFonts w:ascii="Liberation Serif" w:hAnsi="Liberation Serif" w:cs="Times New Roman"/>
          <w:sz w:val="28"/>
          <w:szCs w:val="28"/>
          <w:lang w:val="x-none"/>
        </w:rPr>
        <w:t>информац</w:t>
      </w:r>
      <w:r w:rsidRPr="00730234">
        <w:rPr>
          <w:rFonts w:ascii="Liberation Serif" w:hAnsi="Liberation Serif" w:cs="Times New Roman"/>
          <w:sz w:val="28"/>
          <w:szCs w:val="28"/>
        </w:rPr>
        <w:t>и</w:t>
      </w:r>
      <w:r w:rsidRPr="00730234">
        <w:rPr>
          <w:rFonts w:ascii="Liberation Serif" w:hAnsi="Liberation Serif" w:cs="Times New Roman"/>
          <w:sz w:val="28"/>
          <w:szCs w:val="28"/>
          <w:lang w:val="x-none"/>
        </w:rPr>
        <w:t>онно</w:t>
      </w:r>
      <w:proofErr w:type="spellEnd"/>
      <w:r w:rsidRPr="00730234">
        <w:rPr>
          <w:rFonts w:ascii="Liberation Serif" w:hAnsi="Liberation Serif" w:cs="Times New Roman"/>
          <w:sz w:val="28"/>
          <w:szCs w:val="28"/>
          <w:lang w:val="x-none"/>
        </w:rPr>
        <w:t>-телекоммуникационной сети «Интернет»</w:t>
      </w:r>
      <w:r w:rsidRPr="00730234">
        <w:rPr>
          <w:rFonts w:ascii="Liberation Serif" w:hAnsi="Liberation Serif" w:cs="Times New Roman"/>
          <w:sz w:val="28"/>
          <w:szCs w:val="28"/>
        </w:rPr>
        <w:t>.</w:t>
      </w:r>
    </w:p>
    <w:p w:rsidR="00D26623" w:rsidRPr="00621925" w:rsidRDefault="00D26623" w:rsidP="00D26623">
      <w:pPr>
        <w:pStyle w:val="3"/>
        <w:jc w:val="both"/>
        <w:rPr>
          <w:rFonts w:ascii="Liberation Serif" w:hAnsi="Liberation Serif"/>
          <w:sz w:val="28"/>
          <w:szCs w:val="28"/>
        </w:rPr>
      </w:pPr>
    </w:p>
    <w:p w:rsidR="00A8644C" w:rsidRPr="00621925" w:rsidRDefault="00A8644C" w:rsidP="00D26623">
      <w:pPr>
        <w:pStyle w:val="3"/>
        <w:jc w:val="both"/>
        <w:rPr>
          <w:rFonts w:ascii="Liberation Serif" w:hAnsi="Liberation Serif"/>
          <w:sz w:val="28"/>
          <w:szCs w:val="28"/>
        </w:rPr>
      </w:pPr>
    </w:p>
    <w:tbl>
      <w:tblPr>
        <w:tblStyle w:val="a9"/>
        <w:tblW w:w="94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46"/>
      </w:tblGrid>
      <w:tr w:rsidR="00A8644C" w:rsidRPr="00A8644C" w:rsidTr="00A8644C">
        <w:trPr>
          <w:trHeight w:val="1345"/>
        </w:trPr>
        <w:tc>
          <w:tcPr>
            <w:tcW w:w="4713" w:type="dxa"/>
          </w:tcPr>
          <w:p w:rsidR="00A8644C" w:rsidRPr="00A8644C" w:rsidRDefault="00A8644C" w:rsidP="00A8644C">
            <w:pPr>
              <w:ind w:right="-185"/>
              <w:rPr>
                <w:rFonts w:ascii="Liberation Serif" w:eastAsia="Calibri" w:hAnsi="Liberation Serif"/>
                <w:sz w:val="28"/>
                <w:szCs w:val="28"/>
              </w:rPr>
            </w:pPr>
            <w:proofErr w:type="gramStart"/>
            <w:r w:rsidRPr="00A8644C">
              <w:rPr>
                <w:rFonts w:ascii="Liberation Serif" w:eastAsia="Calibri" w:hAnsi="Liberation Serif"/>
                <w:sz w:val="28"/>
                <w:szCs w:val="28"/>
              </w:rPr>
              <w:t>Исполняющий</w:t>
            </w:r>
            <w:proofErr w:type="gramEnd"/>
            <w:r w:rsidRPr="00A8644C">
              <w:rPr>
                <w:rFonts w:ascii="Liberation Serif" w:eastAsia="Calibri" w:hAnsi="Liberation Serif"/>
                <w:sz w:val="28"/>
                <w:szCs w:val="28"/>
              </w:rPr>
              <w:t xml:space="preserve"> обязанности</w:t>
            </w:r>
          </w:p>
          <w:p w:rsidR="00A8644C" w:rsidRPr="00A8644C" w:rsidRDefault="00A8644C" w:rsidP="00A8644C">
            <w:pPr>
              <w:ind w:right="-185"/>
              <w:rPr>
                <w:rFonts w:ascii="Liberation Serif" w:eastAsia="Calibri" w:hAnsi="Liberation Serif"/>
                <w:sz w:val="28"/>
                <w:szCs w:val="28"/>
              </w:rPr>
            </w:pPr>
            <w:r w:rsidRPr="00A8644C">
              <w:rPr>
                <w:rFonts w:ascii="Liberation Serif" w:eastAsia="Calibri" w:hAnsi="Liberation Serif"/>
                <w:sz w:val="28"/>
                <w:szCs w:val="28"/>
              </w:rPr>
              <w:t>главы Невьянского городского                                                                                   округа</w:t>
            </w:r>
          </w:p>
          <w:p w:rsidR="00A8644C" w:rsidRPr="00A8644C" w:rsidRDefault="00A8644C" w:rsidP="00A8644C">
            <w:pPr>
              <w:ind w:right="-81"/>
              <w:jc w:val="both"/>
              <w:rPr>
                <w:rFonts w:ascii="Liberation Serif" w:eastAsia="Calibri" w:hAnsi="Liberation Serif"/>
                <w:sz w:val="28"/>
                <w:szCs w:val="28"/>
              </w:rPr>
            </w:pPr>
            <w:r w:rsidRPr="00A8644C">
              <w:rPr>
                <w:rFonts w:ascii="Liberation Serif" w:eastAsia="Calibri" w:hAnsi="Liberation Serif"/>
                <w:sz w:val="28"/>
                <w:szCs w:val="28"/>
              </w:rPr>
              <w:t xml:space="preserve">        </w:t>
            </w:r>
          </w:p>
          <w:p w:rsidR="00A8644C" w:rsidRPr="00A8644C" w:rsidRDefault="00A8644C" w:rsidP="00A8644C">
            <w:pPr>
              <w:ind w:right="-81"/>
              <w:jc w:val="both"/>
              <w:rPr>
                <w:rFonts w:ascii="Liberation Serif" w:eastAsia="Calibri" w:hAnsi="Liberation Serif"/>
                <w:sz w:val="28"/>
                <w:szCs w:val="28"/>
              </w:rPr>
            </w:pPr>
          </w:p>
        </w:tc>
        <w:tc>
          <w:tcPr>
            <w:tcW w:w="4746" w:type="dxa"/>
            <w:hideMark/>
          </w:tcPr>
          <w:p w:rsidR="00A8644C" w:rsidRPr="00A8644C" w:rsidRDefault="00A8644C" w:rsidP="00A8644C">
            <w:pPr>
              <w:ind w:right="-81"/>
              <w:jc w:val="both"/>
              <w:rPr>
                <w:rFonts w:ascii="Liberation Serif" w:eastAsia="Calibri" w:hAnsi="Liberation Serif"/>
                <w:sz w:val="28"/>
                <w:szCs w:val="28"/>
              </w:rPr>
            </w:pPr>
            <w:r w:rsidRPr="00A8644C">
              <w:rPr>
                <w:rFonts w:ascii="Liberation Serif" w:eastAsia="Calibri" w:hAnsi="Liberation Serif"/>
                <w:sz w:val="28"/>
                <w:szCs w:val="28"/>
              </w:rPr>
              <w:t xml:space="preserve">Председатель Думы Невьянского городского округа                          </w:t>
            </w:r>
          </w:p>
        </w:tc>
      </w:tr>
      <w:tr w:rsidR="00A8644C" w:rsidRPr="00A8644C" w:rsidTr="00A8644C">
        <w:trPr>
          <w:trHeight w:val="327"/>
        </w:trPr>
        <w:tc>
          <w:tcPr>
            <w:tcW w:w="4713" w:type="dxa"/>
            <w:hideMark/>
          </w:tcPr>
          <w:p w:rsidR="00A8644C" w:rsidRPr="00A8644C" w:rsidRDefault="00A8644C" w:rsidP="00A8644C">
            <w:pPr>
              <w:ind w:right="-81"/>
              <w:jc w:val="both"/>
              <w:rPr>
                <w:rFonts w:ascii="Liberation Serif" w:eastAsia="Calibri" w:hAnsi="Liberation Serif"/>
                <w:sz w:val="28"/>
                <w:szCs w:val="28"/>
              </w:rPr>
            </w:pPr>
            <w:r w:rsidRPr="00A8644C">
              <w:rPr>
                <w:rFonts w:ascii="Liberation Serif" w:eastAsia="Calibri" w:hAnsi="Liberation Serif"/>
                <w:sz w:val="28"/>
                <w:szCs w:val="28"/>
              </w:rPr>
              <w:t xml:space="preserve">_______________ С.Л. </w:t>
            </w:r>
            <w:proofErr w:type="spellStart"/>
            <w:r w:rsidRPr="00A8644C">
              <w:rPr>
                <w:rFonts w:ascii="Liberation Serif" w:eastAsia="Calibri" w:hAnsi="Liberation Serif"/>
                <w:sz w:val="28"/>
                <w:szCs w:val="28"/>
              </w:rPr>
              <w:t>Делидов</w:t>
            </w:r>
            <w:proofErr w:type="spellEnd"/>
            <w:r w:rsidRPr="00A8644C">
              <w:rPr>
                <w:rFonts w:ascii="Liberation Serif" w:eastAsia="Calibri" w:hAnsi="Liberation Serif"/>
                <w:sz w:val="28"/>
                <w:szCs w:val="28"/>
              </w:rPr>
              <w:t xml:space="preserve">                             </w:t>
            </w:r>
          </w:p>
        </w:tc>
        <w:tc>
          <w:tcPr>
            <w:tcW w:w="4746" w:type="dxa"/>
            <w:hideMark/>
          </w:tcPr>
          <w:p w:rsidR="00A8644C" w:rsidRPr="00A8644C" w:rsidRDefault="00A8644C" w:rsidP="00A8644C">
            <w:pPr>
              <w:ind w:right="-81"/>
              <w:jc w:val="both"/>
              <w:rPr>
                <w:rFonts w:ascii="Liberation Serif" w:eastAsia="Calibri" w:hAnsi="Liberation Serif"/>
                <w:sz w:val="28"/>
                <w:szCs w:val="28"/>
              </w:rPr>
            </w:pPr>
            <w:r w:rsidRPr="00A8644C">
              <w:rPr>
                <w:rFonts w:ascii="Liberation Serif" w:eastAsia="Calibri" w:hAnsi="Liberation Serif"/>
                <w:sz w:val="28"/>
                <w:szCs w:val="28"/>
              </w:rPr>
              <w:t>____________________Л.Я. Замятина</w:t>
            </w:r>
          </w:p>
        </w:tc>
      </w:tr>
    </w:tbl>
    <w:p w:rsidR="00D26623" w:rsidRPr="00730234" w:rsidRDefault="00D26623" w:rsidP="00D26623">
      <w:pPr>
        <w:pStyle w:val="3"/>
        <w:jc w:val="both"/>
        <w:rPr>
          <w:rFonts w:ascii="Liberation Serif" w:hAnsi="Liberation Serif"/>
          <w:sz w:val="28"/>
          <w:szCs w:val="28"/>
        </w:rPr>
      </w:pPr>
    </w:p>
    <w:sectPr w:rsidR="00D26623" w:rsidRPr="00730234" w:rsidSect="00611A27">
      <w:headerReference w:type="default" r:id="rId10"/>
      <w:pgSz w:w="11906" w:h="16838"/>
      <w:pgMar w:top="568"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D3" w:rsidRDefault="00AC77D3">
      <w:r>
        <w:separator/>
      </w:r>
    </w:p>
  </w:endnote>
  <w:endnote w:type="continuationSeparator" w:id="0">
    <w:p w:rsidR="00AC77D3" w:rsidRDefault="00AC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D3" w:rsidRDefault="00AC77D3">
      <w:r>
        <w:separator/>
      </w:r>
    </w:p>
  </w:footnote>
  <w:footnote w:type="continuationSeparator" w:id="0">
    <w:p w:rsidR="00AC77D3" w:rsidRDefault="00AC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47" w:rsidRDefault="003501C3" w:rsidP="00317F06">
    <w:pPr>
      <w:pStyle w:val="a5"/>
      <w:jc w:val="center"/>
    </w:pPr>
    <w:r>
      <w:fldChar w:fldCharType="begin"/>
    </w:r>
    <w:r>
      <w:instrText>PAGE   \* MERGEFORMAT</w:instrText>
    </w:r>
    <w:r>
      <w:fldChar w:fldCharType="separate"/>
    </w:r>
    <w:r w:rsidR="00621925">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23"/>
    <w:rsid w:val="00090B82"/>
    <w:rsid w:val="000F6325"/>
    <w:rsid w:val="000F6D69"/>
    <w:rsid w:val="00195631"/>
    <w:rsid w:val="00260657"/>
    <w:rsid w:val="002F2D06"/>
    <w:rsid w:val="003501C3"/>
    <w:rsid w:val="003C64CC"/>
    <w:rsid w:val="004E718F"/>
    <w:rsid w:val="00553391"/>
    <w:rsid w:val="0059605E"/>
    <w:rsid w:val="005C6A9B"/>
    <w:rsid w:val="00621925"/>
    <w:rsid w:val="007034B4"/>
    <w:rsid w:val="00730234"/>
    <w:rsid w:val="007548F4"/>
    <w:rsid w:val="00775716"/>
    <w:rsid w:val="007E4A07"/>
    <w:rsid w:val="00A14340"/>
    <w:rsid w:val="00A8644C"/>
    <w:rsid w:val="00AA320F"/>
    <w:rsid w:val="00AC77D3"/>
    <w:rsid w:val="00AE05D1"/>
    <w:rsid w:val="00B159D5"/>
    <w:rsid w:val="00D20B64"/>
    <w:rsid w:val="00D26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6623"/>
    <w:pPr>
      <w:keepNext/>
      <w:jc w:val="center"/>
      <w:outlineLvl w:val="1"/>
    </w:pPr>
    <w:rPr>
      <w:szCs w:val="20"/>
    </w:rPr>
  </w:style>
  <w:style w:type="paragraph" w:styleId="4">
    <w:name w:val="heading 4"/>
    <w:basedOn w:val="a"/>
    <w:next w:val="a"/>
    <w:link w:val="40"/>
    <w:qFormat/>
    <w:rsid w:val="00D266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662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26623"/>
    <w:rPr>
      <w:rFonts w:ascii="Times New Roman" w:eastAsia="Times New Roman" w:hAnsi="Times New Roman" w:cs="Times New Roman"/>
      <w:b/>
      <w:bCs/>
      <w:sz w:val="28"/>
      <w:szCs w:val="28"/>
      <w:lang w:eastAsia="ru-RU"/>
    </w:rPr>
  </w:style>
  <w:style w:type="paragraph" w:styleId="a3">
    <w:name w:val="Body Text Indent"/>
    <w:basedOn w:val="a"/>
    <w:link w:val="a4"/>
    <w:rsid w:val="00D26623"/>
    <w:pPr>
      <w:ind w:left="851"/>
    </w:pPr>
    <w:rPr>
      <w:szCs w:val="20"/>
    </w:rPr>
  </w:style>
  <w:style w:type="character" w:customStyle="1" w:styleId="a4">
    <w:name w:val="Основной текст с отступом Знак"/>
    <w:basedOn w:val="a0"/>
    <w:link w:val="a3"/>
    <w:rsid w:val="00D26623"/>
    <w:rPr>
      <w:rFonts w:ascii="Times New Roman" w:eastAsia="Times New Roman" w:hAnsi="Times New Roman" w:cs="Times New Roman"/>
      <w:sz w:val="24"/>
      <w:szCs w:val="20"/>
      <w:lang w:eastAsia="ru-RU"/>
    </w:rPr>
  </w:style>
  <w:style w:type="paragraph" w:styleId="3">
    <w:name w:val="Body Text 3"/>
    <w:basedOn w:val="a"/>
    <w:link w:val="30"/>
    <w:rsid w:val="00D26623"/>
    <w:pPr>
      <w:spacing w:after="120"/>
    </w:pPr>
    <w:rPr>
      <w:sz w:val="16"/>
      <w:szCs w:val="16"/>
    </w:rPr>
  </w:style>
  <w:style w:type="character" w:customStyle="1" w:styleId="30">
    <w:name w:val="Основной текст 3 Знак"/>
    <w:basedOn w:val="a0"/>
    <w:link w:val="3"/>
    <w:rsid w:val="00D26623"/>
    <w:rPr>
      <w:rFonts w:ascii="Times New Roman" w:eastAsia="Times New Roman" w:hAnsi="Times New Roman" w:cs="Times New Roman"/>
      <w:sz w:val="16"/>
      <w:szCs w:val="16"/>
      <w:lang w:eastAsia="ru-RU"/>
    </w:rPr>
  </w:style>
  <w:style w:type="paragraph" w:styleId="a5">
    <w:name w:val="header"/>
    <w:basedOn w:val="a"/>
    <w:link w:val="a6"/>
    <w:uiPriority w:val="99"/>
    <w:rsid w:val="00D26623"/>
    <w:pPr>
      <w:tabs>
        <w:tab w:val="center" w:pos="4677"/>
        <w:tab w:val="right" w:pos="9355"/>
      </w:tabs>
    </w:pPr>
  </w:style>
  <w:style w:type="character" w:customStyle="1" w:styleId="a6">
    <w:name w:val="Верхний колонтитул Знак"/>
    <w:basedOn w:val="a0"/>
    <w:link w:val="a5"/>
    <w:uiPriority w:val="99"/>
    <w:rsid w:val="00D26623"/>
    <w:rPr>
      <w:rFonts w:ascii="Times New Roman" w:eastAsia="Times New Roman" w:hAnsi="Times New Roman" w:cs="Times New Roman"/>
      <w:sz w:val="24"/>
      <w:szCs w:val="24"/>
      <w:lang w:eastAsia="ru-RU"/>
    </w:rPr>
  </w:style>
  <w:style w:type="paragraph" w:customStyle="1" w:styleId="ConsPlusNormal">
    <w:name w:val="ConsPlusNormal"/>
    <w:rsid w:val="00D2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26623"/>
    <w:rPr>
      <w:rFonts w:ascii="Segoe UI" w:hAnsi="Segoe UI" w:cs="Segoe UI"/>
      <w:sz w:val="18"/>
      <w:szCs w:val="18"/>
    </w:rPr>
  </w:style>
  <w:style w:type="character" w:customStyle="1" w:styleId="a8">
    <w:name w:val="Текст выноски Знак"/>
    <w:basedOn w:val="a0"/>
    <w:link w:val="a7"/>
    <w:uiPriority w:val="99"/>
    <w:semiHidden/>
    <w:rsid w:val="00D26623"/>
    <w:rPr>
      <w:rFonts w:ascii="Segoe UI" w:eastAsia="Times New Roman" w:hAnsi="Segoe UI" w:cs="Segoe UI"/>
      <w:sz w:val="18"/>
      <w:szCs w:val="18"/>
      <w:lang w:eastAsia="ru-RU"/>
    </w:rPr>
  </w:style>
  <w:style w:type="table" w:styleId="a9">
    <w:name w:val="Table Grid"/>
    <w:basedOn w:val="a1"/>
    <w:rsid w:val="00A864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26623"/>
    <w:pPr>
      <w:keepNext/>
      <w:jc w:val="center"/>
      <w:outlineLvl w:val="1"/>
    </w:pPr>
    <w:rPr>
      <w:szCs w:val="20"/>
    </w:rPr>
  </w:style>
  <w:style w:type="paragraph" w:styleId="4">
    <w:name w:val="heading 4"/>
    <w:basedOn w:val="a"/>
    <w:next w:val="a"/>
    <w:link w:val="40"/>
    <w:qFormat/>
    <w:rsid w:val="00D2662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662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26623"/>
    <w:rPr>
      <w:rFonts w:ascii="Times New Roman" w:eastAsia="Times New Roman" w:hAnsi="Times New Roman" w:cs="Times New Roman"/>
      <w:b/>
      <w:bCs/>
      <w:sz w:val="28"/>
      <w:szCs w:val="28"/>
      <w:lang w:eastAsia="ru-RU"/>
    </w:rPr>
  </w:style>
  <w:style w:type="paragraph" w:styleId="a3">
    <w:name w:val="Body Text Indent"/>
    <w:basedOn w:val="a"/>
    <w:link w:val="a4"/>
    <w:rsid w:val="00D26623"/>
    <w:pPr>
      <w:ind w:left="851"/>
    </w:pPr>
    <w:rPr>
      <w:szCs w:val="20"/>
    </w:rPr>
  </w:style>
  <w:style w:type="character" w:customStyle="1" w:styleId="a4">
    <w:name w:val="Основной текст с отступом Знак"/>
    <w:basedOn w:val="a0"/>
    <w:link w:val="a3"/>
    <w:rsid w:val="00D26623"/>
    <w:rPr>
      <w:rFonts w:ascii="Times New Roman" w:eastAsia="Times New Roman" w:hAnsi="Times New Roman" w:cs="Times New Roman"/>
      <w:sz w:val="24"/>
      <w:szCs w:val="20"/>
      <w:lang w:eastAsia="ru-RU"/>
    </w:rPr>
  </w:style>
  <w:style w:type="paragraph" w:styleId="3">
    <w:name w:val="Body Text 3"/>
    <w:basedOn w:val="a"/>
    <w:link w:val="30"/>
    <w:rsid w:val="00D26623"/>
    <w:pPr>
      <w:spacing w:after="120"/>
    </w:pPr>
    <w:rPr>
      <w:sz w:val="16"/>
      <w:szCs w:val="16"/>
    </w:rPr>
  </w:style>
  <w:style w:type="character" w:customStyle="1" w:styleId="30">
    <w:name w:val="Основной текст 3 Знак"/>
    <w:basedOn w:val="a0"/>
    <w:link w:val="3"/>
    <w:rsid w:val="00D26623"/>
    <w:rPr>
      <w:rFonts w:ascii="Times New Roman" w:eastAsia="Times New Roman" w:hAnsi="Times New Roman" w:cs="Times New Roman"/>
      <w:sz w:val="16"/>
      <w:szCs w:val="16"/>
      <w:lang w:eastAsia="ru-RU"/>
    </w:rPr>
  </w:style>
  <w:style w:type="paragraph" w:styleId="a5">
    <w:name w:val="header"/>
    <w:basedOn w:val="a"/>
    <w:link w:val="a6"/>
    <w:uiPriority w:val="99"/>
    <w:rsid w:val="00D26623"/>
    <w:pPr>
      <w:tabs>
        <w:tab w:val="center" w:pos="4677"/>
        <w:tab w:val="right" w:pos="9355"/>
      </w:tabs>
    </w:pPr>
  </w:style>
  <w:style w:type="character" w:customStyle="1" w:styleId="a6">
    <w:name w:val="Верхний колонтитул Знак"/>
    <w:basedOn w:val="a0"/>
    <w:link w:val="a5"/>
    <w:uiPriority w:val="99"/>
    <w:rsid w:val="00D26623"/>
    <w:rPr>
      <w:rFonts w:ascii="Times New Roman" w:eastAsia="Times New Roman" w:hAnsi="Times New Roman" w:cs="Times New Roman"/>
      <w:sz w:val="24"/>
      <w:szCs w:val="24"/>
      <w:lang w:eastAsia="ru-RU"/>
    </w:rPr>
  </w:style>
  <w:style w:type="paragraph" w:customStyle="1" w:styleId="ConsPlusNormal">
    <w:name w:val="ConsPlusNormal"/>
    <w:rsid w:val="00D26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D26623"/>
    <w:rPr>
      <w:rFonts w:ascii="Segoe UI" w:hAnsi="Segoe UI" w:cs="Segoe UI"/>
      <w:sz w:val="18"/>
      <w:szCs w:val="18"/>
    </w:rPr>
  </w:style>
  <w:style w:type="character" w:customStyle="1" w:styleId="a8">
    <w:name w:val="Текст выноски Знак"/>
    <w:basedOn w:val="a0"/>
    <w:link w:val="a7"/>
    <w:uiPriority w:val="99"/>
    <w:semiHidden/>
    <w:rsid w:val="00D26623"/>
    <w:rPr>
      <w:rFonts w:ascii="Segoe UI" w:eastAsia="Times New Roman" w:hAnsi="Segoe UI" w:cs="Segoe UI"/>
      <w:sz w:val="18"/>
      <w:szCs w:val="18"/>
      <w:lang w:eastAsia="ru-RU"/>
    </w:rPr>
  </w:style>
  <w:style w:type="table" w:styleId="a9">
    <w:name w:val="Table Grid"/>
    <w:basedOn w:val="a1"/>
    <w:rsid w:val="00A8644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9E308BDBD5D5E6E6C491E3D741C56AFC22B39E6E4178E4E902138B288492DCB791D5B89836D3B4BD4D54B59BE5CD6BAA15839797E971FK227J"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5F81C56F9B78C4B8E0F12B7332BFEB2FD2DD5BA389126E2F6FF42919A4B863ED98EB394C14765AFBC2913BFE9111C9A6082BDA7B6437AAEn0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N. Vetlugina</dc:creator>
  <cp:keywords/>
  <dc:description/>
  <cp:lastModifiedBy>Nadegda A. Alexandrova</cp:lastModifiedBy>
  <cp:revision>10</cp:revision>
  <cp:lastPrinted>2021-03-23T07:52:00Z</cp:lastPrinted>
  <dcterms:created xsi:type="dcterms:W3CDTF">2021-03-01T08:38:00Z</dcterms:created>
  <dcterms:modified xsi:type="dcterms:W3CDTF">2021-03-25T09:09:00Z</dcterms:modified>
</cp:coreProperties>
</file>