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3CB" w:rsidRPr="008133CB" w:rsidRDefault="008133CB" w:rsidP="00BE4E12">
      <w:pPr>
        <w:ind w:left="284" w:firstLine="540"/>
        <w:rPr>
          <w:rFonts w:ascii="Times New Roman" w:eastAsia="Times New Roman" w:hAnsi="Times New Roman" w:cs="Times New Roman"/>
          <w:sz w:val="28"/>
          <w:szCs w:val="28"/>
          <w:lang w:eastAsia="ru-RU"/>
        </w:rPr>
      </w:pPr>
      <w:r w:rsidRPr="008133CB">
        <w:rPr>
          <w:rFonts w:ascii="Times New Roman" w:eastAsia="Times New Roman" w:hAnsi="Times New Roman" w:cs="Times New Roman"/>
          <w:sz w:val="28"/>
          <w:szCs w:val="28"/>
          <w:lang w:eastAsia="ru-RU"/>
        </w:rPr>
        <w:t xml:space="preserve">  </w:t>
      </w:r>
    </w:p>
    <w:p w:rsidR="008133CB" w:rsidRPr="008133CB" w:rsidRDefault="00623D19" w:rsidP="00FF654E">
      <w:pPr>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noProof/>
          <w:sz w:val="36"/>
          <w:szCs w:val="36"/>
          <w:lang w:eastAsia="ru-RU"/>
        </w:rPr>
        <w:drawing>
          <wp:inline distT="0" distB="0" distL="0" distR="0" wp14:anchorId="2CBB17C8" wp14:editId="208C13DF">
            <wp:extent cx="695325" cy="8096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809625"/>
                    </a:xfrm>
                    <a:prstGeom prst="rect">
                      <a:avLst/>
                    </a:prstGeom>
                    <a:noFill/>
                  </pic:spPr>
                </pic:pic>
              </a:graphicData>
            </a:graphic>
          </wp:inline>
        </w:drawing>
      </w:r>
    </w:p>
    <w:p w:rsidR="008133CB" w:rsidRPr="008133CB" w:rsidRDefault="00B45350" w:rsidP="008133CB">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ДУМА НЕВЬЯНСКОГО </w:t>
      </w:r>
      <w:r w:rsidR="008133CB" w:rsidRPr="008133CB">
        <w:rPr>
          <w:rFonts w:ascii="Times New Roman" w:eastAsia="Times New Roman" w:hAnsi="Times New Roman" w:cs="Times New Roman"/>
          <w:b/>
          <w:sz w:val="32"/>
          <w:szCs w:val="32"/>
          <w:lang w:eastAsia="ru-RU"/>
        </w:rPr>
        <w:t>ГОРОДСКОГО ОКРУГА</w:t>
      </w:r>
    </w:p>
    <w:p w:rsidR="008133CB" w:rsidRPr="008133CB" w:rsidRDefault="008133CB" w:rsidP="008133CB">
      <w:pPr>
        <w:spacing w:line="36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324485</wp:posOffset>
                </wp:positionV>
                <wp:extent cx="6324600" cy="22225"/>
                <wp:effectExtent l="0" t="19050" r="38100" b="5397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24600" cy="2222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BCCC3" id="Прямая соединительная линия 2"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46.8pt,25.55pt" to="944.8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" strokeweight="4.5pt">
                <v:stroke linestyle="thickThin"/>
                <w10:wrap anchorx="margin"/>
              </v:line>
            </w:pict>
          </mc:Fallback>
        </mc:AlternateContent>
      </w:r>
      <w:r w:rsidRPr="008133CB">
        <w:rPr>
          <w:rFonts w:ascii="Times New Roman" w:eastAsia="Times New Roman" w:hAnsi="Times New Roman" w:cs="Times New Roman"/>
          <w:b/>
          <w:sz w:val="36"/>
          <w:szCs w:val="36"/>
          <w:lang w:eastAsia="ru-RU"/>
        </w:rPr>
        <w:t>РЕШЕНИЕ</w:t>
      </w:r>
    </w:p>
    <w:p w:rsidR="008133CB" w:rsidRPr="00265FAF" w:rsidRDefault="00247DA7" w:rsidP="007E13BB">
      <w:pPr>
        <w:ind w:firstLine="14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24.10.2018</w:t>
      </w:r>
      <w:r w:rsidR="00265FAF">
        <w:rPr>
          <w:rFonts w:ascii="Times New Roman" w:eastAsia="Times New Roman" w:hAnsi="Times New Roman" w:cs="Times New Roman"/>
          <w:b/>
          <w:sz w:val="24"/>
          <w:szCs w:val="24"/>
          <w:lang w:eastAsia="ru-RU"/>
        </w:rPr>
        <w:t xml:space="preserve">       </w:t>
      </w:r>
      <w:r w:rsidR="008133CB" w:rsidRPr="008133CB">
        <w:rPr>
          <w:rFonts w:ascii="Times New Roman" w:eastAsia="Times New Roman" w:hAnsi="Times New Roman" w:cs="Times New Roman"/>
          <w:b/>
          <w:sz w:val="24"/>
          <w:szCs w:val="24"/>
          <w:lang w:eastAsia="ru-RU"/>
        </w:rPr>
        <w:t xml:space="preserve">                                                         </w:t>
      </w:r>
      <w:r w:rsidR="005A5169">
        <w:rPr>
          <w:rFonts w:ascii="Times New Roman" w:eastAsia="Times New Roman" w:hAnsi="Times New Roman" w:cs="Times New Roman"/>
          <w:b/>
          <w:sz w:val="24"/>
          <w:szCs w:val="24"/>
          <w:lang w:eastAsia="ru-RU"/>
        </w:rPr>
        <w:t xml:space="preserve">  </w:t>
      </w:r>
      <w:r w:rsidR="008133CB" w:rsidRPr="008133CB">
        <w:rPr>
          <w:rFonts w:ascii="Times New Roman" w:eastAsia="Times New Roman" w:hAnsi="Times New Roman" w:cs="Times New Roman"/>
          <w:b/>
          <w:sz w:val="24"/>
          <w:szCs w:val="24"/>
          <w:lang w:eastAsia="ru-RU"/>
        </w:rPr>
        <w:t xml:space="preserve">               </w:t>
      </w:r>
      <w:r w:rsidR="00265FAF">
        <w:rPr>
          <w:rFonts w:ascii="Times New Roman" w:eastAsia="Times New Roman" w:hAnsi="Times New Roman" w:cs="Times New Roman"/>
          <w:b/>
          <w:sz w:val="24"/>
          <w:szCs w:val="24"/>
          <w:lang w:eastAsia="ru-RU"/>
        </w:rPr>
        <w:t xml:space="preserve">                            </w:t>
      </w:r>
      <w:r w:rsidR="008133CB" w:rsidRPr="008133CB">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bookmarkStart w:id="0" w:name="_GoBack"/>
      <w:bookmarkEnd w:id="0"/>
      <w:proofErr w:type="gramStart"/>
      <w:r w:rsidR="008133CB" w:rsidRPr="008133CB">
        <w:rPr>
          <w:rFonts w:ascii="Times New Roman" w:eastAsia="Times New Roman" w:hAnsi="Times New Roman" w:cs="Times New Roman"/>
          <w:b/>
          <w:sz w:val="24"/>
          <w:szCs w:val="24"/>
          <w:lang w:eastAsia="ru-RU"/>
        </w:rPr>
        <w:t xml:space="preserve">№ </w:t>
      </w:r>
      <w:r w:rsidR="008133CB">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103</w:t>
      </w:r>
      <w:proofErr w:type="gramEnd"/>
    </w:p>
    <w:p w:rsidR="008133CB" w:rsidRPr="00FF654E" w:rsidRDefault="008133CB" w:rsidP="00FF654E">
      <w:pPr>
        <w:jc w:val="center"/>
        <w:rPr>
          <w:rFonts w:ascii="Times New Roman" w:eastAsia="Times New Roman" w:hAnsi="Times New Roman" w:cs="Times New Roman"/>
          <w:sz w:val="24"/>
          <w:szCs w:val="24"/>
          <w:lang w:eastAsia="ru-RU"/>
        </w:rPr>
      </w:pPr>
      <w:r w:rsidRPr="008133CB">
        <w:rPr>
          <w:rFonts w:ascii="Times New Roman" w:eastAsia="Times New Roman" w:hAnsi="Times New Roman" w:cs="Times New Roman"/>
          <w:sz w:val="24"/>
          <w:szCs w:val="24"/>
          <w:lang w:eastAsia="ru-RU"/>
        </w:rPr>
        <w:t>г.</w:t>
      </w:r>
      <w:r w:rsidR="00FF654E" w:rsidRPr="001834E3">
        <w:rPr>
          <w:rFonts w:ascii="Times New Roman" w:eastAsia="Times New Roman" w:hAnsi="Times New Roman" w:cs="Times New Roman"/>
          <w:sz w:val="24"/>
          <w:szCs w:val="24"/>
          <w:lang w:eastAsia="ru-RU"/>
        </w:rPr>
        <w:t xml:space="preserve"> </w:t>
      </w:r>
      <w:r w:rsidRPr="008133CB">
        <w:rPr>
          <w:rFonts w:ascii="Times New Roman" w:eastAsia="Times New Roman" w:hAnsi="Times New Roman" w:cs="Times New Roman"/>
          <w:sz w:val="24"/>
          <w:szCs w:val="24"/>
          <w:lang w:eastAsia="ru-RU"/>
        </w:rPr>
        <w:t>Невьянск</w:t>
      </w:r>
    </w:p>
    <w:p w:rsidR="008133CB" w:rsidRPr="008133CB" w:rsidRDefault="008133CB" w:rsidP="008133CB">
      <w:pPr>
        <w:jc w:val="center"/>
        <w:rPr>
          <w:rFonts w:ascii="Times New Roman" w:eastAsia="Times New Roman" w:hAnsi="Times New Roman" w:cs="Times New Roman"/>
          <w:b/>
          <w:i/>
          <w:sz w:val="28"/>
          <w:szCs w:val="28"/>
          <w:lang w:eastAsia="ru-RU"/>
        </w:rPr>
      </w:pPr>
    </w:p>
    <w:p w:rsidR="008133CB" w:rsidRDefault="00AE5DE6" w:rsidP="00FB278F">
      <w:pPr>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О внесении изменений</w:t>
      </w:r>
      <w:r w:rsidR="00607898">
        <w:rPr>
          <w:rFonts w:ascii="Times New Roman" w:eastAsia="Times New Roman" w:hAnsi="Times New Roman" w:cs="Times New Roman"/>
          <w:b/>
          <w:i/>
          <w:sz w:val="28"/>
          <w:szCs w:val="28"/>
          <w:lang w:eastAsia="ru-RU"/>
        </w:rPr>
        <w:t xml:space="preserve"> в квалификационные требования </w:t>
      </w:r>
      <w:r>
        <w:rPr>
          <w:rFonts w:ascii="Times New Roman" w:eastAsia="Times New Roman" w:hAnsi="Times New Roman" w:cs="Times New Roman"/>
          <w:b/>
          <w:i/>
          <w:sz w:val="28"/>
          <w:szCs w:val="28"/>
          <w:lang w:eastAsia="ru-RU"/>
        </w:rPr>
        <w:t>для замещения должностей муниципальной службы в органах местного самоуправления Невьянского городского округа, утвержденных решением Думы Невьянского городского округа от 21.12.2016 № 154</w:t>
      </w:r>
    </w:p>
    <w:p w:rsidR="00865D55" w:rsidRPr="008133CB" w:rsidRDefault="00865D55" w:rsidP="008133CB">
      <w:pPr>
        <w:ind w:firstLine="1080"/>
        <w:rPr>
          <w:rFonts w:ascii="Times New Roman" w:eastAsia="Times New Roman" w:hAnsi="Times New Roman" w:cs="Times New Roman"/>
          <w:sz w:val="28"/>
          <w:szCs w:val="28"/>
          <w:lang w:eastAsia="ru-RU"/>
        </w:rPr>
      </w:pPr>
    </w:p>
    <w:p w:rsidR="00781278" w:rsidRPr="00781278" w:rsidRDefault="00781278" w:rsidP="00607898">
      <w:pPr>
        <w:autoSpaceDE w:val="0"/>
        <w:autoSpaceDN w:val="0"/>
        <w:adjustRightInd w:val="0"/>
        <w:ind w:right="99"/>
        <w:rPr>
          <w:rFonts w:ascii="Times New Roman" w:eastAsia="Times New Roman" w:hAnsi="Times New Roman" w:cs="Times New Roman"/>
          <w:sz w:val="28"/>
          <w:szCs w:val="28"/>
          <w:lang w:eastAsia="ru-RU"/>
        </w:rPr>
      </w:pPr>
      <w:r w:rsidRPr="00781278">
        <w:rPr>
          <w:rFonts w:ascii="Times New Roman" w:eastAsia="Times New Roman" w:hAnsi="Times New Roman" w:cs="Times New Roman"/>
          <w:sz w:val="28"/>
          <w:szCs w:val="28"/>
          <w:lang w:eastAsia="ru-RU"/>
        </w:rPr>
        <w:t>В соответствии со статьей 9 Федерального закона</w:t>
      </w:r>
      <w:r w:rsidR="00607898">
        <w:rPr>
          <w:rFonts w:ascii="Times New Roman" w:eastAsia="Times New Roman" w:hAnsi="Times New Roman" w:cs="Times New Roman"/>
          <w:sz w:val="28"/>
          <w:szCs w:val="28"/>
          <w:lang w:eastAsia="ru-RU"/>
        </w:rPr>
        <w:t xml:space="preserve"> от 2 марта 2007 года                </w:t>
      </w:r>
      <w:r w:rsidRPr="00781278">
        <w:rPr>
          <w:rFonts w:ascii="Times New Roman" w:eastAsia="Times New Roman" w:hAnsi="Times New Roman" w:cs="Times New Roman"/>
          <w:sz w:val="28"/>
          <w:szCs w:val="28"/>
          <w:lang w:eastAsia="ru-RU"/>
        </w:rPr>
        <w:t xml:space="preserve"> № 25-ФЗ «О муниципальной службе в Российской Федерации»</w:t>
      </w:r>
      <w:r w:rsidR="00607898">
        <w:rPr>
          <w:rFonts w:ascii="Times New Roman" w:eastAsia="Times New Roman" w:hAnsi="Times New Roman" w:cs="Times New Roman"/>
          <w:sz w:val="28"/>
          <w:szCs w:val="28"/>
          <w:lang w:eastAsia="ru-RU"/>
        </w:rPr>
        <w:t xml:space="preserve">, </w:t>
      </w:r>
      <w:r w:rsidRPr="00781278">
        <w:rPr>
          <w:rFonts w:ascii="Times New Roman" w:eastAsia="Times New Roman" w:hAnsi="Times New Roman" w:cs="Times New Roman"/>
          <w:sz w:val="28"/>
          <w:szCs w:val="28"/>
          <w:lang w:eastAsia="ru-RU"/>
        </w:rPr>
        <w:t>статьей 8 Закона Свердловской области от 29 октября 2007 года № 136-ОЗ «Об особенностях муниципальной службы на т</w:t>
      </w:r>
      <w:r w:rsidR="00581077">
        <w:rPr>
          <w:rFonts w:ascii="Times New Roman" w:eastAsia="Times New Roman" w:hAnsi="Times New Roman" w:cs="Times New Roman"/>
          <w:sz w:val="28"/>
          <w:szCs w:val="28"/>
          <w:lang w:eastAsia="ru-RU"/>
        </w:rPr>
        <w:t>ерритории Свердловской области»</w:t>
      </w:r>
      <w:r w:rsidR="00D86313">
        <w:rPr>
          <w:rFonts w:ascii="Times New Roman" w:eastAsia="Times New Roman" w:hAnsi="Times New Roman" w:cs="Times New Roman"/>
          <w:sz w:val="28"/>
          <w:szCs w:val="28"/>
          <w:lang w:eastAsia="ru-RU"/>
        </w:rPr>
        <w:t>,</w:t>
      </w:r>
      <w:r w:rsidRPr="00781278">
        <w:rPr>
          <w:rFonts w:ascii="Times New Roman" w:eastAsia="Times New Roman" w:hAnsi="Times New Roman" w:cs="Times New Roman"/>
          <w:sz w:val="28"/>
          <w:szCs w:val="28"/>
          <w:lang w:eastAsia="ru-RU"/>
        </w:rPr>
        <w:t xml:space="preserve"> руководствуясь статьей 40 Устава Невьянского городского округа, Дума Невьянского городского округа</w:t>
      </w:r>
    </w:p>
    <w:p w:rsidR="008133CB" w:rsidRPr="008133CB" w:rsidRDefault="008133CB" w:rsidP="008133CB">
      <w:pPr>
        <w:rPr>
          <w:rFonts w:ascii="Times New Roman" w:eastAsia="Times New Roman" w:hAnsi="Times New Roman" w:cs="Times New Roman"/>
          <w:sz w:val="28"/>
          <w:szCs w:val="28"/>
          <w:lang w:eastAsia="ru-RU"/>
        </w:rPr>
      </w:pPr>
    </w:p>
    <w:p w:rsidR="008133CB" w:rsidRPr="008133CB" w:rsidRDefault="008133CB" w:rsidP="008133CB">
      <w:pPr>
        <w:rPr>
          <w:rFonts w:ascii="Times New Roman" w:eastAsia="Times New Roman" w:hAnsi="Times New Roman" w:cs="Times New Roman"/>
          <w:b/>
          <w:sz w:val="28"/>
          <w:szCs w:val="28"/>
          <w:lang w:eastAsia="ru-RU"/>
        </w:rPr>
      </w:pPr>
      <w:r w:rsidRPr="008133CB">
        <w:rPr>
          <w:rFonts w:ascii="Times New Roman" w:eastAsia="Times New Roman" w:hAnsi="Times New Roman" w:cs="Times New Roman"/>
          <w:b/>
          <w:sz w:val="28"/>
          <w:szCs w:val="28"/>
          <w:lang w:eastAsia="ru-RU"/>
        </w:rPr>
        <w:t>РЕШИЛА:</w:t>
      </w:r>
    </w:p>
    <w:p w:rsidR="008133CB" w:rsidRPr="008133CB" w:rsidRDefault="008133CB" w:rsidP="008133CB">
      <w:pPr>
        <w:ind w:firstLine="567"/>
        <w:rPr>
          <w:rFonts w:ascii="Times New Roman" w:eastAsia="Times New Roman" w:hAnsi="Times New Roman" w:cs="Times New Roman"/>
          <w:b/>
          <w:sz w:val="28"/>
          <w:szCs w:val="28"/>
          <w:lang w:eastAsia="ru-RU"/>
        </w:rPr>
      </w:pPr>
    </w:p>
    <w:p w:rsidR="00DD6B7C" w:rsidRPr="00DD6B7C" w:rsidRDefault="00D86313" w:rsidP="00EC59D3">
      <w:pPr>
        <w:ind w:right="141"/>
        <w:rPr>
          <w:rFonts w:ascii="Times New Roman" w:eastAsia="Times New Roman" w:hAnsi="Times New Roman" w:cs="Times New Roman"/>
          <w:sz w:val="28"/>
          <w:szCs w:val="28"/>
          <w:lang w:eastAsia="ru-RU"/>
        </w:rPr>
      </w:pPr>
      <w:r w:rsidRPr="00D8631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00DD6B7C" w:rsidRPr="00DD6B7C">
        <w:rPr>
          <w:rFonts w:ascii="Times New Roman" w:eastAsia="Times New Roman" w:hAnsi="Times New Roman" w:cs="Times New Roman"/>
          <w:sz w:val="28"/>
          <w:szCs w:val="28"/>
          <w:lang w:eastAsia="ru-RU"/>
        </w:rPr>
        <w:t xml:space="preserve">Внести следующие изменения в </w:t>
      </w:r>
      <w:r w:rsidR="00EC59D3">
        <w:rPr>
          <w:rFonts w:ascii="Times New Roman" w:eastAsia="Times New Roman" w:hAnsi="Times New Roman" w:cs="Times New Roman"/>
          <w:sz w:val="28"/>
          <w:szCs w:val="28"/>
          <w:lang w:eastAsia="ru-RU"/>
        </w:rPr>
        <w:t xml:space="preserve">квалификационные требования для замещения должностей муниципальной службы </w:t>
      </w:r>
      <w:r w:rsidR="00CE2E0E">
        <w:rPr>
          <w:rFonts w:ascii="Times New Roman" w:eastAsia="Times New Roman" w:hAnsi="Times New Roman" w:cs="Times New Roman"/>
          <w:sz w:val="28"/>
          <w:szCs w:val="28"/>
          <w:lang w:eastAsia="ru-RU"/>
        </w:rPr>
        <w:t>в органах местного самоуправления Невьянского городского округа, утвержденные</w:t>
      </w:r>
      <w:r w:rsidR="00DD6B7C" w:rsidRPr="00DD6B7C">
        <w:rPr>
          <w:rFonts w:ascii="Times New Roman" w:eastAsia="Times New Roman" w:hAnsi="Times New Roman" w:cs="Times New Roman"/>
          <w:sz w:val="28"/>
          <w:szCs w:val="28"/>
          <w:lang w:eastAsia="ru-RU"/>
        </w:rPr>
        <w:t xml:space="preserve"> решением Думы Нев</w:t>
      </w:r>
      <w:r w:rsidR="00CE2E0E">
        <w:rPr>
          <w:rFonts w:ascii="Times New Roman" w:eastAsia="Times New Roman" w:hAnsi="Times New Roman" w:cs="Times New Roman"/>
          <w:sz w:val="28"/>
          <w:szCs w:val="28"/>
          <w:lang w:eastAsia="ru-RU"/>
        </w:rPr>
        <w:t>ьянского городского округа от 21.12.2016 № 154 (далее – квалификационные требования</w:t>
      </w:r>
      <w:r w:rsidR="00DD6B7C" w:rsidRPr="00DD6B7C">
        <w:rPr>
          <w:rFonts w:ascii="Times New Roman" w:eastAsia="Times New Roman" w:hAnsi="Times New Roman" w:cs="Times New Roman"/>
          <w:sz w:val="28"/>
          <w:szCs w:val="28"/>
          <w:lang w:eastAsia="ru-RU"/>
        </w:rPr>
        <w:t>):</w:t>
      </w:r>
    </w:p>
    <w:p w:rsidR="00DD6B7C" w:rsidRDefault="00DD6B7C" w:rsidP="006C6BE4">
      <w:pPr>
        <w:autoSpaceDE w:val="0"/>
        <w:autoSpaceDN w:val="0"/>
        <w:adjustRightInd w:val="0"/>
        <w:ind w:right="141"/>
        <w:rPr>
          <w:rFonts w:ascii="Times New Roman" w:eastAsia="Times New Roman" w:hAnsi="Times New Roman" w:cs="Times New Roman"/>
          <w:sz w:val="28"/>
          <w:szCs w:val="28"/>
          <w:lang w:eastAsia="ru-RU"/>
        </w:rPr>
      </w:pPr>
      <w:r w:rsidRPr="00DD6B7C">
        <w:rPr>
          <w:rFonts w:ascii="Times New Roman" w:eastAsia="Times New Roman" w:hAnsi="Times New Roman" w:cs="Times New Roman"/>
          <w:sz w:val="28"/>
          <w:szCs w:val="28"/>
          <w:lang w:eastAsia="ru-RU"/>
        </w:rPr>
        <w:t xml:space="preserve">1) </w:t>
      </w:r>
      <w:r w:rsidR="00AE3CDA" w:rsidRPr="00AE3CDA">
        <w:rPr>
          <w:rFonts w:ascii="Times New Roman" w:eastAsia="Times New Roman" w:hAnsi="Times New Roman" w:cs="Times New Roman"/>
          <w:sz w:val="28"/>
          <w:szCs w:val="28"/>
          <w:lang w:eastAsia="ru-RU"/>
        </w:rPr>
        <w:t>пункт 3 квалификационных требований</w:t>
      </w:r>
      <w:r w:rsidRPr="00DD6B7C">
        <w:rPr>
          <w:rFonts w:ascii="Times New Roman" w:eastAsia="Times New Roman" w:hAnsi="Times New Roman" w:cs="Times New Roman"/>
          <w:sz w:val="28"/>
          <w:szCs w:val="28"/>
          <w:lang w:eastAsia="ru-RU"/>
        </w:rPr>
        <w:t xml:space="preserve"> изложить в следующей редакции:</w:t>
      </w:r>
    </w:p>
    <w:p w:rsidR="00604A07" w:rsidRPr="00604A07" w:rsidRDefault="00604A07" w:rsidP="006C6BE4">
      <w:pPr>
        <w:autoSpaceDE w:val="0"/>
        <w:autoSpaceDN w:val="0"/>
        <w:adjustRightInd w:val="0"/>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604A07">
        <w:rPr>
          <w:rFonts w:ascii="Times New Roman" w:eastAsia="Times New Roman" w:hAnsi="Times New Roman" w:cs="Times New Roman"/>
          <w:sz w:val="28"/>
          <w:szCs w:val="28"/>
          <w:lang w:eastAsia="ru-RU"/>
        </w:rPr>
        <w:t xml:space="preserve"> Квалификационные требования </w:t>
      </w:r>
      <w:r w:rsidR="00581077">
        <w:rPr>
          <w:rFonts w:ascii="Times New Roman" w:eastAsia="Times New Roman" w:hAnsi="Times New Roman" w:cs="Times New Roman"/>
          <w:sz w:val="28"/>
          <w:szCs w:val="28"/>
          <w:lang w:eastAsia="ru-RU"/>
        </w:rPr>
        <w:t>к уровню профессионального образования и стажу муниципальной службы</w:t>
      </w:r>
      <w:r w:rsidR="00DE176E">
        <w:rPr>
          <w:rFonts w:ascii="Times New Roman" w:eastAsia="Times New Roman" w:hAnsi="Times New Roman" w:cs="Times New Roman"/>
          <w:sz w:val="28"/>
          <w:szCs w:val="28"/>
          <w:lang w:eastAsia="ru-RU"/>
        </w:rPr>
        <w:t xml:space="preserve"> или стажу работы по специальности, направлению подготовки для замещения </w:t>
      </w:r>
      <w:r w:rsidR="009C445F">
        <w:rPr>
          <w:rFonts w:ascii="Times New Roman" w:eastAsia="Times New Roman" w:hAnsi="Times New Roman" w:cs="Times New Roman"/>
          <w:sz w:val="28"/>
          <w:szCs w:val="28"/>
          <w:lang w:eastAsia="ru-RU"/>
        </w:rPr>
        <w:t>должностей муниципальной службы в органах местного самоуправления Невьянского городского округа</w:t>
      </w:r>
      <w:r w:rsidRPr="00604A07">
        <w:rPr>
          <w:rFonts w:ascii="Times New Roman" w:eastAsia="Times New Roman" w:hAnsi="Times New Roman" w:cs="Times New Roman"/>
          <w:sz w:val="28"/>
          <w:szCs w:val="28"/>
          <w:lang w:eastAsia="ru-RU"/>
        </w:rPr>
        <w:t>:</w:t>
      </w:r>
    </w:p>
    <w:p w:rsidR="00EB40DE" w:rsidRPr="004D540B" w:rsidRDefault="004D540B" w:rsidP="004D540B">
      <w:pPr>
        <w:autoSpaceDE w:val="0"/>
        <w:autoSpaceDN w:val="0"/>
        <w:adjustRightInd w:val="0"/>
        <w:ind w:right="141"/>
        <w:rPr>
          <w:rFonts w:ascii="Times New Roman" w:eastAsia="Times New Roman" w:hAnsi="Times New Roman" w:cs="Times New Roman"/>
          <w:sz w:val="28"/>
          <w:szCs w:val="28"/>
          <w:lang w:eastAsia="ru-RU"/>
        </w:rPr>
      </w:pPr>
      <w:r w:rsidRPr="004D540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4D540B">
        <w:rPr>
          <w:rFonts w:ascii="Times New Roman" w:eastAsia="Times New Roman" w:hAnsi="Times New Roman" w:cs="Times New Roman"/>
          <w:sz w:val="28"/>
          <w:szCs w:val="28"/>
          <w:lang w:eastAsia="ru-RU"/>
        </w:rPr>
        <w:t xml:space="preserve">высшие должности муниципальной службы - высшее образование не ниже уровня </w:t>
      </w:r>
      <w:proofErr w:type="spellStart"/>
      <w:r w:rsidRPr="004D540B">
        <w:rPr>
          <w:rFonts w:ascii="Times New Roman" w:eastAsia="Times New Roman" w:hAnsi="Times New Roman" w:cs="Times New Roman"/>
          <w:sz w:val="28"/>
          <w:szCs w:val="28"/>
          <w:lang w:eastAsia="ru-RU"/>
        </w:rPr>
        <w:t>специалитета</w:t>
      </w:r>
      <w:proofErr w:type="spellEnd"/>
      <w:r w:rsidRPr="004D540B">
        <w:rPr>
          <w:rFonts w:ascii="Times New Roman" w:eastAsia="Times New Roman" w:hAnsi="Times New Roman" w:cs="Times New Roman"/>
          <w:sz w:val="28"/>
          <w:szCs w:val="28"/>
          <w:lang w:eastAsia="ru-RU"/>
        </w:rPr>
        <w:t>, магистратуры и стаж муниципальной службы или стаж работы по специальности, направлению подготовки не менее четырех лет;</w:t>
      </w:r>
    </w:p>
    <w:p w:rsidR="007E13BB" w:rsidRDefault="004D540B" w:rsidP="009C445F">
      <w:pPr>
        <w:autoSpaceDE w:val="0"/>
        <w:autoSpaceDN w:val="0"/>
        <w:adjustRightInd w:val="0"/>
        <w:ind w:right="141"/>
        <w:rPr>
          <w:rFonts w:ascii="Times New Roman" w:eastAsia="Times New Roman" w:hAnsi="Times New Roman" w:cs="Times New Roman"/>
          <w:sz w:val="28"/>
          <w:szCs w:val="28"/>
          <w:lang w:eastAsia="ru-RU"/>
        </w:rPr>
      </w:pPr>
      <w:r w:rsidRPr="004D540B">
        <w:rPr>
          <w:rFonts w:ascii="Times New Roman" w:hAnsi="Times New Roman" w:cs="Times New Roman"/>
          <w:sz w:val="28"/>
          <w:szCs w:val="28"/>
          <w:lang w:eastAsia="ru-RU"/>
        </w:rPr>
        <w:t xml:space="preserve">2) </w:t>
      </w:r>
      <w:r w:rsidRPr="004D540B">
        <w:rPr>
          <w:rFonts w:ascii="Times New Roman" w:eastAsia="Times New Roman" w:hAnsi="Times New Roman" w:cs="Times New Roman"/>
          <w:sz w:val="28"/>
          <w:szCs w:val="28"/>
          <w:lang w:eastAsia="ru-RU"/>
        </w:rPr>
        <w:t xml:space="preserve">главные должности муниципальной службы - высшее образование не ниже уровня </w:t>
      </w:r>
      <w:proofErr w:type="spellStart"/>
      <w:r w:rsidRPr="004D540B">
        <w:rPr>
          <w:rFonts w:ascii="Times New Roman" w:eastAsia="Times New Roman" w:hAnsi="Times New Roman" w:cs="Times New Roman"/>
          <w:sz w:val="28"/>
          <w:szCs w:val="28"/>
          <w:lang w:eastAsia="ru-RU"/>
        </w:rPr>
        <w:t>специалитета</w:t>
      </w:r>
      <w:proofErr w:type="spellEnd"/>
      <w:r w:rsidRPr="004D540B">
        <w:rPr>
          <w:rFonts w:ascii="Times New Roman" w:eastAsia="Times New Roman" w:hAnsi="Times New Roman" w:cs="Times New Roman"/>
          <w:sz w:val="28"/>
          <w:szCs w:val="28"/>
          <w:lang w:eastAsia="ru-RU"/>
        </w:rPr>
        <w:t>, магистратуры и 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r w:rsidR="00420BA3">
        <w:rPr>
          <w:rFonts w:ascii="Times New Roman" w:eastAsia="Times New Roman" w:hAnsi="Times New Roman" w:cs="Times New Roman"/>
          <w:sz w:val="28"/>
          <w:szCs w:val="28"/>
          <w:lang w:eastAsia="ru-RU"/>
        </w:rPr>
        <w:t>;</w:t>
      </w:r>
    </w:p>
    <w:p w:rsidR="00420BA3" w:rsidRPr="00420BA3" w:rsidRDefault="00420BA3" w:rsidP="00420BA3">
      <w:pPr>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420BA3">
        <w:rPr>
          <w:rFonts w:ascii="Times New Roman" w:eastAsia="Times New Roman" w:hAnsi="Times New Roman" w:cs="Times New Roman"/>
          <w:sz w:val="28"/>
          <w:szCs w:val="28"/>
          <w:lang w:eastAsia="ru-RU"/>
        </w:rPr>
        <w:t>ведущие и старшие должности муниципальной службы - высшее образование без предъявления требований к стажу муниципальной службы или стажу работы по специальности, направлению подготовки;</w:t>
      </w:r>
    </w:p>
    <w:p w:rsidR="00D61D80" w:rsidRPr="00D61D80" w:rsidRDefault="00420BA3" w:rsidP="00D61D80">
      <w:pPr>
        <w:autoSpaceDE w:val="0"/>
        <w:autoSpaceDN w:val="0"/>
        <w:adjustRightInd w:val="0"/>
        <w:ind w:right="141"/>
        <w:rPr>
          <w:rFonts w:ascii="Times New Roman" w:eastAsia="Times New Roman" w:hAnsi="Times New Roman" w:cs="Times New Roman"/>
          <w:sz w:val="28"/>
          <w:szCs w:val="28"/>
          <w:lang w:eastAsia="ru-RU"/>
        </w:rPr>
      </w:pPr>
      <w:r w:rsidRPr="00420BA3">
        <w:rPr>
          <w:rFonts w:ascii="Times New Roman" w:eastAsia="Times New Roman" w:hAnsi="Times New Roman" w:cs="Times New Roman"/>
          <w:sz w:val="28"/>
          <w:szCs w:val="28"/>
          <w:lang w:eastAsia="ru-RU"/>
        </w:rPr>
        <w:t>4)</w:t>
      </w:r>
      <w:r w:rsidR="00D61D80">
        <w:rPr>
          <w:rFonts w:ascii="Times New Roman" w:eastAsia="Times New Roman" w:hAnsi="Times New Roman" w:cs="Times New Roman"/>
          <w:sz w:val="28"/>
          <w:szCs w:val="28"/>
          <w:lang w:eastAsia="ru-RU"/>
        </w:rPr>
        <w:t xml:space="preserve"> </w:t>
      </w:r>
      <w:r w:rsidR="00D61D80" w:rsidRPr="00D61D80">
        <w:rPr>
          <w:rFonts w:ascii="Times New Roman" w:eastAsia="Times New Roman" w:hAnsi="Times New Roman" w:cs="Times New Roman"/>
          <w:sz w:val="28"/>
          <w:szCs w:val="28"/>
          <w:lang w:eastAsia="ru-RU"/>
        </w:rPr>
        <w:t>младшие должности муниципальной службы - профессиональное образование без предъявления требований к стажу муниципальной службы или стажу работы по специальности, направлению подготовки.</w:t>
      </w:r>
    </w:p>
    <w:p w:rsidR="009C445F" w:rsidRDefault="009C445F" w:rsidP="00EA1904">
      <w:pPr>
        <w:autoSpaceDE w:val="0"/>
        <w:autoSpaceDN w:val="0"/>
        <w:adjustRightInd w:val="0"/>
        <w:ind w:right="141"/>
        <w:rPr>
          <w:rFonts w:ascii="Times New Roman" w:eastAsia="Times New Roman" w:hAnsi="Times New Roman" w:cs="Times New Roman"/>
          <w:sz w:val="28"/>
          <w:szCs w:val="28"/>
          <w:lang w:eastAsia="ru-RU"/>
        </w:rPr>
      </w:pPr>
    </w:p>
    <w:p w:rsidR="00EA1904" w:rsidRDefault="00EA1904" w:rsidP="00EA1904">
      <w:pPr>
        <w:autoSpaceDE w:val="0"/>
        <w:autoSpaceDN w:val="0"/>
        <w:adjustRightInd w:val="0"/>
        <w:ind w:right="141"/>
        <w:rPr>
          <w:rFonts w:ascii="Times New Roman" w:eastAsia="Times New Roman" w:hAnsi="Times New Roman" w:cs="Times New Roman"/>
          <w:sz w:val="28"/>
          <w:szCs w:val="28"/>
          <w:lang w:eastAsia="ru-RU"/>
        </w:rPr>
      </w:pPr>
      <w:r w:rsidRPr="00EA1904">
        <w:rPr>
          <w:rFonts w:ascii="Times New Roman" w:eastAsia="Times New Roman" w:hAnsi="Times New Roman" w:cs="Times New Roman"/>
          <w:sz w:val="28"/>
          <w:szCs w:val="28"/>
          <w:lang w:eastAsia="ru-RU"/>
        </w:rP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EA1904" w:rsidRPr="00EA1904" w:rsidRDefault="00EA1904" w:rsidP="00EA1904">
      <w:pPr>
        <w:autoSpaceDE w:val="0"/>
        <w:autoSpaceDN w:val="0"/>
        <w:adjustRightInd w:val="0"/>
        <w:ind w:right="141"/>
        <w:rPr>
          <w:rFonts w:ascii="Times New Roman" w:eastAsia="Times New Roman" w:hAnsi="Times New Roman" w:cs="Times New Roman"/>
          <w:sz w:val="28"/>
          <w:szCs w:val="28"/>
          <w:lang w:eastAsia="ru-RU"/>
        </w:rPr>
      </w:pPr>
      <w:r w:rsidRPr="00EA1904">
        <w:rPr>
          <w:rFonts w:ascii="Times New Roman" w:eastAsia="Times New Roman" w:hAnsi="Times New Roman" w:cs="Times New Roman"/>
          <w:sz w:val="28"/>
          <w:szCs w:val="28"/>
          <w:lang w:eastAsia="ru-RU"/>
        </w:rP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r>
        <w:rPr>
          <w:rFonts w:ascii="Times New Roman" w:eastAsia="Times New Roman" w:hAnsi="Times New Roman" w:cs="Times New Roman"/>
          <w:sz w:val="28"/>
          <w:szCs w:val="28"/>
          <w:lang w:eastAsia="ru-RU"/>
        </w:rPr>
        <w:t>».</w:t>
      </w:r>
    </w:p>
    <w:p w:rsidR="00420BA3" w:rsidRPr="00EA1904" w:rsidRDefault="00674E5F" w:rsidP="004D540B">
      <w:pPr>
        <w:autoSpaceDE w:val="0"/>
        <w:autoSpaceDN w:val="0"/>
        <w:adjustRightInd w:val="0"/>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674E5F">
        <w:rPr>
          <w:rFonts w:ascii="Times New Roman" w:eastAsia="Times New Roman" w:hAnsi="Times New Roman" w:cs="Times New Roman"/>
          <w:sz w:val="28"/>
          <w:szCs w:val="28"/>
          <w:lang w:eastAsia="ru-RU"/>
        </w:rPr>
        <w:t xml:space="preserve">Контроль за исполнением настоящего решения возложить на председателя постоянной комиссии Думы Невьянского городского округа по законодательству, местному самоуправлению, информационной политике и связям с общественностью А.В. </w:t>
      </w:r>
      <w:proofErr w:type="spellStart"/>
      <w:r w:rsidRPr="00674E5F">
        <w:rPr>
          <w:rFonts w:ascii="Times New Roman" w:eastAsia="Times New Roman" w:hAnsi="Times New Roman" w:cs="Times New Roman"/>
          <w:sz w:val="28"/>
          <w:szCs w:val="28"/>
          <w:lang w:eastAsia="ru-RU"/>
        </w:rPr>
        <w:t>Бузунова</w:t>
      </w:r>
      <w:proofErr w:type="spellEnd"/>
    </w:p>
    <w:p w:rsidR="0084036C" w:rsidRPr="00D86313" w:rsidRDefault="00084B1A" w:rsidP="00084B1A">
      <w:pPr>
        <w:autoSpaceDE w:val="0"/>
        <w:autoSpaceDN w:val="0"/>
        <w:adjustRightInd w:val="0"/>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 xml:space="preserve">3. </w:t>
      </w:r>
      <w:r w:rsidR="00C30D69" w:rsidRPr="00D86313">
        <w:rPr>
          <w:rFonts w:ascii="Times New Roman" w:eastAsia="Times New Roman" w:hAnsi="Times New Roman" w:cs="Times New Roman"/>
          <w:sz w:val="28"/>
          <w:szCs w:val="28"/>
          <w:lang w:eastAsia="ru-RU"/>
        </w:rPr>
        <w:t>Опубликовать настоящее решение</w:t>
      </w:r>
      <w:r w:rsidR="00112CE7">
        <w:t xml:space="preserve"> </w:t>
      </w:r>
      <w:r w:rsidR="00112CE7" w:rsidRPr="00D86313">
        <w:rPr>
          <w:rFonts w:ascii="Times New Roman" w:hAnsi="Times New Roman" w:cs="Times New Roman"/>
          <w:sz w:val="28"/>
          <w:szCs w:val="28"/>
        </w:rPr>
        <w:t xml:space="preserve">в </w:t>
      </w:r>
      <w:r w:rsidR="000B6D66">
        <w:rPr>
          <w:rFonts w:ascii="Times New Roman" w:hAnsi="Times New Roman" w:cs="Times New Roman"/>
          <w:sz w:val="28"/>
          <w:szCs w:val="28"/>
        </w:rPr>
        <w:t xml:space="preserve">газете </w:t>
      </w:r>
      <w:r w:rsidR="00B10B63" w:rsidRPr="00D86313">
        <w:rPr>
          <w:rFonts w:ascii="Times New Roman" w:eastAsia="Times New Roman" w:hAnsi="Times New Roman" w:cs="Times New Roman"/>
          <w:sz w:val="28"/>
          <w:szCs w:val="28"/>
          <w:lang w:eastAsia="ru-RU"/>
        </w:rPr>
        <w:t xml:space="preserve">«Муниципальный вестник Невьянского городского округа», </w:t>
      </w:r>
      <w:r w:rsidR="00112CE7" w:rsidRPr="00D86313">
        <w:rPr>
          <w:rFonts w:ascii="Times New Roman" w:eastAsia="Times New Roman" w:hAnsi="Times New Roman" w:cs="Times New Roman"/>
          <w:sz w:val="28"/>
          <w:szCs w:val="28"/>
          <w:lang w:eastAsia="ru-RU"/>
        </w:rPr>
        <w:t>р</w:t>
      </w:r>
      <w:r w:rsidR="0084036C" w:rsidRPr="00D86313">
        <w:rPr>
          <w:rFonts w:ascii="Times New Roman" w:eastAsia="Times New Roman" w:hAnsi="Times New Roman" w:cs="Times New Roman"/>
          <w:sz w:val="28"/>
          <w:szCs w:val="28"/>
          <w:lang w:eastAsia="ru-RU"/>
        </w:rPr>
        <w:t>азместить на официальном сайте Невьянского городского округа в информационно-телекоммуникационной сети «Интернет».</w:t>
      </w:r>
    </w:p>
    <w:p w:rsidR="00554912" w:rsidRDefault="00554912" w:rsidP="00554912">
      <w:pPr>
        <w:autoSpaceDE w:val="0"/>
        <w:autoSpaceDN w:val="0"/>
        <w:adjustRightInd w:val="0"/>
        <w:rPr>
          <w:rFonts w:ascii="Times New Roman" w:eastAsia="Times New Roman" w:hAnsi="Times New Roman" w:cs="Times New Roman"/>
          <w:sz w:val="28"/>
          <w:szCs w:val="28"/>
          <w:lang w:eastAsia="ru-RU"/>
        </w:rPr>
      </w:pPr>
    </w:p>
    <w:p w:rsidR="00B905C9" w:rsidRDefault="00B905C9" w:rsidP="00554912">
      <w:pPr>
        <w:autoSpaceDE w:val="0"/>
        <w:autoSpaceDN w:val="0"/>
        <w:adjustRightInd w:val="0"/>
        <w:rPr>
          <w:rFonts w:ascii="Times New Roman" w:eastAsia="Times New Roman" w:hAnsi="Times New Roman" w:cs="Times New Roman"/>
          <w:sz w:val="28"/>
          <w:szCs w:val="28"/>
          <w:lang w:eastAsia="ru-RU"/>
        </w:rPr>
      </w:pPr>
    </w:p>
    <w:p w:rsidR="00112CE7" w:rsidRPr="00554912" w:rsidRDefault="00112CE7" w:rsidP="00554912">
      <w:pPr>
        <w:autoSpaceDE w:val="0"/>
        <w:autoSpaceDN w:val="0"/>
        <w:adjustRightInd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837"/>
        <w:gridCol w:w="4838"/>
      </w:tblGrid>
      <w:tr w:rsidR="002B6A9A" w:rsidRPr="002B6A9A" w:rsidTr="00A50248">
        <w:tc>
          <w:tcPr>
            <w:tcW w:w="4837" w:type="dxa"/>
            <w:shd w:val="clear" w:color="auto" w:fill="auto"/>
          </w:tcPr>
          <w:p w:rsidR="002B6A9A" w:rsidRPr="002B6A9A" w:rsidRDefault="002B6A9A" w:rsidP="002B6A9A">
            <w:pPr>
              <w:autoSpaceDE w:val="0"/>
              <w:autoSpaceDN w:val="0"/>
              <w:adjustRightInd w:val="0"/>
              <w:ind w:right="0" w:firstLine="0"/>
              <w:jc w:val="left"/>
              <w:rPr>
                <w:rFonts w:ascii="Times New Roman" w:eastAsia="Times New Roman" w:hAnsi="Times New Roman" w:cs="Times New Roman"/>
                <w:sz w:val="28"/>
                <w:szCs w:val="28"/>
                <w:lang w:eastAsia="ru-RU"/>
              </w:rPr>
            </w:pPr>
            <w:r w:rsidRPr="002B6A9A">
              <w:rPr>
                <w:rFonts w:ascii="Times New Roman" w:eastAsia="Times New Roman" w:hAnsi="Times New Roman" w:cs="Times New Roman"/>
                <w:sz w:val="28"/>
                <w:szCs w:val="28"/>
                <w:lang w:eastAsia="ru-RU"/>
              </w:rPr>
              <w:t xml:space="preserve">Глава Невьянского </w:t>
            </w:r>
          </w:p>
          <w:p w:rsidR="002B6A9A" w:rsidRPr="002B6A9A" w:rsidRDefault="002B6A9A" w:rsidP="002B6A9A">
            <w:pPr>
              <w:autoSpaceDE w:val="0"/>
              <w:autoSpaceDN w:val="0"/>
              <w:adjustRightInd w:val="0"/>
              <w:ind w:right="0" w:firstLine="0"/>
              <w:jc w:val="left"/>
              <w:rPr>
                <w:rFonts w:ascii="Times New Roman" w:eastAsia="Times New Roman" w:hAnsi="Times New Roman" w:cs="Times New Roman"/>
                <w:sz w:val="28"/>
                <w:szCs w:val="28"/>
                <w:lang w:eastAsia="ru-RU"/>
              </w:rPr>
            </w:pPr>
            <w:r w:rsidRPr="002B6A9A">
              <w:rPr>
                <w:rFonts w:ascii="Times New Roman" w:eastAsia="Times New Roman" w:hAnsi="Times New Roman" w:cs="Times New Roman"/>
                <w:sz w:val="28"/>
                <w:szCs w:val="28"/>
                <w:lang w:eastAsia="ru-RU"/>
              </w:rPr>
              <w:t>городского округа</w:t>
            </w:r>
          </w:p>
          <w:p w:rsidR="002B6A9A" w:rsidRPr="002B6A9A" w:rsidRDefault="002B6A9A" w:rsidP="002B6A9A">
            <w:pPr>
              <w:autoSpaceDE w:val="0"/>
              <w:autoSpaceDN w:val="0"/>
              <w:adjustRightInd w:val="0"/>
              <w:ind w:right="0" w:firstLine="0"/>
              <w:jc w:val="left"/>
              <w:rPr>
                <w:rFonts w:ascii="Times New Roman" w:eastAsia="Times New Roman" w:hAnsi="Times New Roman" w:cs="Times New Roman"/>
                <w:sz w:val="28"/>
                <w:szCs w:val="28"/>
                <w:lang w:eastAsia="ru-RU"/>
              </w:rPr>
            </w:pPr>
          </w:p>
          <w:p w:rsidR="002B6A9A" w:rsidRPr="002B6A9A" w:rsidRDefault="002B6A9A" w:rsidP="002B6A9A">
            <w:pPr>
              <w:autoSpaceDE w:val="0"/>
              <w:autoSpaceDN w:val="0"/>
              <w:adjustRightInd w:val="0"/>
              <w:ind w:right="0" w:firstLine="0"/>
              <w:jc w:val="left"/>
              <w:rPr>
                <w:rFonts w:ascii="Times New Roman" w:eastAsia="Times New Roman" w:hAnsi="Times New Roman" w:cs="Times New Roman"/>
                <w:sz w:val="28"/>
                <w:szCs w:val="28"/>
                <w:lang w:eastAsia="ru-RU"/>
              </w:rPr>
            </w:pPr>
            <w:r w:rsidRPr="002B6A9A">
              <w:rPr>
                <w:rFonts w:ascii="Times New Roman" w:eastAsia="Times New Roman" w:hAnsi="Times New Roman" w:cs="Times New Roman"/>
                <w:sz w:val="28"/>
                <w:szCs w:val="28"/>
                <w:lang w:eastAsia="ru-RU"/>
              </w:rPr>
              <w:t xml:space="preserve">           </w:t>
            </w:r>
          </w:p>
          <w:p w:rsidR="002B6A9A" w:rsidRPr="002B6A9A" w:rsidRDefault="002B6A9A" w:rsidP="002B6A9A">
            <w:pPr>
              <w:autoSpaceDE w:val="0"/>
              <w:autoSpaceDN w:val="0"/>
              <w:adjustRightInd w:val="0"/>
              <w:ind w:right="0" w:firstLine="0"/>
              <w:jc w:val="left"/>
              <w:rPr>
                <w:rFonts w:ascii="Times New Roman" w:eastAsia="Times New Roman" w:hAnsi="Times New Roman" w:cs="Times New Roman"/>
                <w:sz w:val="28"/>
                <w:szCs w:val="28"/>
                <w:lang w:eastAsia="ru-RU"/>
              </w:rPr>
            </w:pPr>
            <w:r w:rsidRPr="002B6A9A">
              <w:rPr>
                <w:rFonts w:ascii="Times New Roman" w:eastAsia="Times New Roman" w:hAnsi="Times New Roman" w:cs="Times New Roman"/>
                <w:sz w:val="28"/>
                <w:szCs w:val="28"/>
                <w:lang w:eastAsia="ru-RU"/>
              </w:rPr>
              <w:t xml:space="preserve">                            А.А. </w:t>
            </w:r>
            <w:proofErr w:type="spellStart"/>
            <w:r w:rsidRPr="002B6A9A">
              <w:rPr>
                <w:rFonts w:ascii="Times New Roman" w:eastAsia="Times New Roman" w:hAnsi="Times New Roman" w:cs="Times New Roman"/>
                <w:sz w:val="28"/>
                <w:szCs w:val="28"/>
                <w:lang w:eastAsia="ru-RU"/>
              </w:rPr>
              <w:t>Берчук</w:t>
            </w:r>
            <w:proofErr w:type="spellEnd"/>
          </w:p>
        </w:tc>
        <w:tc>
          <w:tcPr>
            <w:tcW w:w="4838" w:type="dxa"/>
            <w:shd w:val="clear" w:color="auto" w:fill="auto"/>
          </w:tcPr>
          <w:p w:rsidR="002B6A9A" w:rsidRPr="002B6A9A" w:rsidRDefault="002B6A9A" w:rsidP="002B6A9A">
            <w:pPr>
              <w:autoSpaceDE w:val="0"/>
              <w:autoSpaceDN w:val="0"/>
              <w:adjustRightInd w:val="0"/>
              <w:ind w:right="0" w:firstLine="0"/>
              <w:jc w:val="left"/>
              <w:rPr>
                <w:rFonts w:ascii="Times New Roman" w:eastAsia="Times New Roman" w:hAnsi="Times New Roman" w:cs="Times New Roman"/>
                <w:sz w:val="28"/>
                <w:szCs w:val="28"/>
                <w:lang w:eastAsia="ru-RU"/>
              </w:rPr>
            </w:pPr>
            <w:r w:rsidRPr="002B6A9A">
              <w:rPr>
                <w:rFonts w:ascii="Times New Roman" w:eastAsia="Times New Roman" w:hAnsi="Times New Roman" w:cs="Times New Roman"/>
                <w:sz w:val="28"/>
                <w:szCs w:val="28"/>
                <w:lang w:eastAsia="ru-RU"/>
              </w:rPr>
              <w:t xml:space="preserve">Председатель Думы </w:t>
            </w:r>
          </w:p>
          <w:p w:rsidR="002B6A9A" w:rsidRPr="002B6A9A" w:rsidRDefault="002B6A9A" w:rsidP="002B6A9A">
            <w:pPr>
              <w:autoSpaceDE w:val="0"/>
              <w:autoSpaceDN w:val="0"/>
              <w:adjustRightInd w:val="0"/>
              <w:ind w:right="0" w:firstLine="0"/>
              <w:jc w:val="left"/>
              <w:rPr>
                <w:rFonts w:ascii="Times New Roman" w:eastAsia="Times New Roman" w:hAnsi="Times New Roman" w:cs="Times New Roman"/>
                <w:sz w:val="28"/>
                <w:szCs w:val="28"/>
                <w:lang w:eastAsia="ru-RU"/>
              </w:rPr>
            </w:pPr>
            <w:r w:rsidRPr="002B6A9A">
              <w:rPr>
                <w:rFonts w:ascii="Times New Roman" w:eastAsia="Times New Roman" w:hAnsi="Times New Roman" w:cs="Times New Roman"/>
                <w:sz w:val="28"/>
                <w:szCs w:val="28"/>
                <w:lang w:eastAsia="ru-RU"/>
              </w:rPr>
              <w:t xml:space="preserve">Невьянского городского округа    </w:t>
            </w:r>
          </w:p>
          <w:p w:rsidR="002B6A9A" w:rsidRPr="002B6A9A" w:rsidRDefault="002B6A9A" w:rsidP="002B6A9A">
            <w:pPr>
              <w:autoSpaceDE w:val="0"/>
              <w:autoSpaceDN w:val="0"/>
              <w:adjustRightInd w:val="0"/>
              <w:ind w:right="0" w:firstLine="0"/>
              <w:jc w:val="right"/>
              <w:rPr>
                <w:rFonts w:ascii="Times New Roman" w:eastAsia="Times New Roman" w:hAnsi="Times New Roman" w:cs="Times New Roman"/>
                <w:sz w:val="28"/>
                <w:szCs w:val="28"/>
                <w:lang w:eastAsia="ru-RU"/>
              </w:rPr>
            </w:pPr>
            <w:r w:rsidRPr="002B6A9A">
              <w:rPr>
                <w:rFonts w:ascii="Times New Roman" w:eastAsia="Times New Roman" w:hAnsi="Times New Roman" w:cs="Times New Roman"/>
                <w:sz w:val="28"/>
                <w:szCs w:val="28"/>
                <w:lang w:eastAsia="ru-RU"/>
              </w:rPr>
              <w:t xml:space="preserve">                                                                       </w:t>
            </w:r>
          </w:p>
          <w:p w:rsidR="002B6A9A" w:rsidRPr="002B6A9A" w:rsidRDefault="002B6A9A" w:rsidP="002B6A9A">
            <w:pPr>
              <w:autoSpaceDE w:val="0"/>
              <w:autoSpaceDN w:val="0"/>
              <w:adjustRightInd w:val="0"/>
              <w:ind w:right="0" w:firstLine="0"/>
              <w:jc w:val="right"/>
              <w:rPr>
                <w:rFonts w:ascii="Times New Roman" w:eastAsia="Times New Roman" w:hAnsi="Times New Roman" w:cs="Times New Roman"/>
                <w:sz w:val="28"/>
                <w:szCs w:val="28"/>
                <w:lang w:eastAsia="ru-RU"/>
              </w:rPr>
            </w:pPr>
          </w:p>
          <w:p w:rsidR="002B6A9A" w:rsidRPr="002B6A9A" w:rsidRDefault="002B6A9A" w:rsidP="002B6A9A">
            <w:pPr>
              <w:autoSpaceDE w:val="0"/>
              <w:autoSpaceDN w:val="0"/>
              <w:adjustRightInd w:val="0"/>
              <w:ind w:right="0" w:firstLine="0"/>
              <w:jc w:val="center"/>
              <w:rPr>
                <w:rFonts w:ascii="Times New Roman" w:eastAsia="Times New Roman" w:hAnsi="Times New Roman" w:cs="Times New Roman"/>
                <w:sz w:val="28"/>
                <w:szCs w:val="28"/>
                <w:lang w:eastAsia="ru-RU"/>
              </w:rPr>
            </w:pPr>
            <w:r w:rsidRPr="002B6A9A">
              <w:rPr>
                <w:rFonts w:ascii="Times New Roman" w:eastAsia="Times New Roman" w:hAnsi="Times New Roman" w:cs="Times New Roman"/>
                <w:sz w:val="28"/>
                <w:szCs w:val="28"/>
                <w:lang w:eastAsia="ru-RU"/>
              </w:rPr>
              <w:t xml:space="preserve">                 Л.Я. Замятина</w:t>
            </w:r>
          </w:p>
        </w:tc>
      </w:tr>
    </w:tbl>
    <w:p w:rsidR="00E15BB3" w:rsidRDefault="00E15BB3" w:rsidP="00B905C9">
      <w:pPr>
        <w:ind w:firstLine="0"/>
        <w:rPr>
          <w:rFonts w:ascii="Times New Roman" w:eastAsia="Times New Roman" w:hAnsi="Times New Roman" w:cs="Times New Roman"/>
          <w:sz w:val="28"/>
          <w:szCs w:val="28"/>
          <w:lang w:eastAsia="ru-RU"/>
        </w:rPr>
      </w:pPr>
    </w:p>
    <w:p w:rsidR="00E15BB3" w:rsidRDefault="00E15BB3" w:rsidP="00B905C9">
      <w:pPr>
        <w:ind w:firstLine="0"/>
        <w:rPr>
          <w:rFonts w:ascii="Times New Roman" w:eastAsia="Times New Roman" w:hAnsi="Times New Roman" w:cs="Times New Roman"/>
          <w:sz w:val="28"/>
          <w:szCs w:val="28"/>
          <w:lang w:eastAsia="ru-RU"/>
        </w:rPr>
      </w:pPr>
    </w:p>
    <w:p w:rsidR="00E15BB3" w:rsidRDefault="00E15BB3" w:rsidP="00B905C9">
      <w:pPr>
        <w:ind w:firstLine="0"/>
        <w:rPr>
          <w:rFonts w:ascii="Times New Roman" w:eastAsia="Times New Roman" w:hAnsi="Times New Roman" w:cs="Times New Roman"/>
          <w:sz w:val="28"/>
          <w:szCs w:val="28"/>
          <w:lang w:eastAsia="ru-RU"/>
        </w:rPr>
      </w:pPr>
    </w:p>
    <w:p w:rsidR="00E15BB3" w:rsidRDefault="00E15BB3" w:rsidP="00B905C9">
      <w:pPr>
        <w:ind w:firstLine="0"/>
        <w:rPr>
          <w:rFonts w:ascii="Times New Roman" w:eastAsia="Times New Roman" w:hAnsi="Times New Roman" w:cs="Times New Roman"/>
          <w:sz w:val="28"/>
          <w:szCs w:val="28"/>
          <w:lang w:eastAsia="ru-RU"/>
        </w:rPr>
      </w:pPr>
    </w:p>
    <w:p w:rsidR="00E15BB3" w:rsidRDefault="00E15BB3" w:rsidP="00B905C9">
      <w:pPr>
        <w:ind w:firstLine="0"/>
        <w:rPr>
          <w:rFonts w:ascii="Times New Roman" w:eastAsia="Times New Roman" w:hAnsi="Times New Roman" w:cs="Times New Roman"/>
          <w:sz w:val="28"/>
          <w:szCs w:val="28"/>
          <w:lang w:eastAsia="ru-RU"/>
        </w:rPr>
      </w:pPr>
    </w:p>
    <w:p w:rsidR="00E15BB3" w:rsidRDefault="00E15BB3" w:rsidP="00B905C9">
      <w:pPr>
        <w:ind w:firstLine="0"/>
        <w:rPr>
          <w:rFonts w:ascii="Times New Roman" w:eastAsia="Times New Roman" w:hAnsi="Times New Roman" w:cs="Times New Roman"/>
          <w:sz w:val="28"/>
          <w:szCs w:val="28"/>
          <w:lang w:eastAsia="ru-RU"/>
        </w:rPr>
      </w:pPr>
    </w:p>
    <w:p w:rsidR="00E15BB3" w:rsidRDefault="00E15BB3" w:rsidP="00B905C9">
      <w:pPr>
        <w:ind w:firstLine="0"/>
        <w:rPr>
          <w:rFonts w:ascii="Times New Roman" w:eastAsia="Times New Roman" w:hAnsi="Times New Roman" w:cs="Times New Roman"/>
          <w:sz w:val="28"/>
          <w:szCs w:val="28"/>
          <w:lang w:eastAsia="ru-RU"/>
        </w:rPr>
      </w:pPr>
    </w:p>
    <w:p w:rsidR="00E15BB3" w:rsidRDefault="00E15BB3" w:rsidP="00B905C9">
      <w:pPr>
        <w:ind w:firstLine="0"/>
        <w:rPr>
          <w:rFonts w:ascii="Times New Roman" w:eastAsia="Times New Roman" w:hAnsi="Times New Roman" w:cs="Times New Roman"/>
          <w:sz w:val="28"/>
          <w:szCs w:val="28"/>
          <w:lang w:eastAsia="ru-RU"/>
        </w:rPr>
      </w:pPr>
    </w:p>
    <w:p w:rsidR="00E15BB3" w:rsidRDefault="00E15BB3" w:rsidP="00B905C9">
      <w:pPr>
        <w:ind w:firstLine="0"/>
        <w:rPr>
          <w:rFonts w:ascii="Times New Roman" w:eastAsia="Times New Roman" w:hAnsi="Times New Roman" w:cs="Times New Roman"/>
          <w:sz w:val="28"/>
          <w:szCs w:val="28"/>
          <w:lang w:eastAsia="ru-RU"/>
        </w:rPr>
      </w:pPr>
    </w:p>
    <w:p w:rsidR="00E15BB3" w:rsidRDefault="00E15BB3" w:rsidP="00B905C9">
      <w:pPr>
        <w:ind w:firstLine="0"/>
        <w:rPr>
          <w:rFonts w:ascii="Times New Roman" w:eastAsia="Times New Roman" w:hAnsi="Times New Roman" w:cs="Times New Roman"/>
          <w:sz w:val="28"/>
          <w:szCs w:val="28"/>
          <w:lang w:eastAsia="ru-RU"/>
        </w:rPr>
      </w:pPr>
    </w:p>
    <w:p w:rsidR="00E15BB3" w:rsidRDefault="00E15BB3" w:rsidP="00B905C9">
      <w:pPr>
        <w:ind w:firstLine="0"/>
        <w:rPr>
          <w:rFonts w:ascii="Times New Roman" w:eastAsia="Times New Roman" w:hAnsi="Times New Roman" w:cs="Times New Roman"/>
          <w:sz w:val="28"/>
          <w:szCs w:val="28"/>
          <w:lang w:eastAsia="ru-RU"/>
        </w:rPr>
      </w:pPr>
    </w:p>
    <w:p w:rsidR="00E15BB3" w:rsidRDefault="00E15BB3" w:rsidP="00B905C9">
      <w:pPr>
        <w:ind w:firstLine="0"/>
        <w:rPr>
          <w:rFonts w:ascii="Times New Roman" w:eastAsia="Times New Roman" w:hAnsi="Times New Roman" w:cs="Times New Roman"/>
          <w:sz w:val="28"/>
          <w:szCs w:val="28"/>
          <w:lang w:eastAsia="ru-RU"/>
        </w:rPr>
      </w:pPr>
    </w:p>
    <w:p w:rsidR="00E15BB3" w:rsidRDefault="00E15BB3" w:rsidP="00B905C9">
      <w:pPr>
        <w:ind w:firstLine="0"/>
        <w:rPr>
          <w:rFonts w:ascii="Times New Roman" w:eastAsia="Times New Roman" w:hAnsi="Times New Roman" w:cs="Times New Roman"/>
          <w:sz w:val="28"/>
          <w:szCs w:val="28"/>
          <w:lang w:eastAsia="ru-RU"/>
        </w:rPr>
      </w:pPr>
    </w:p>
    <w:p w:rsidR="00E15BB3" w:rsidRDefault="00E15BB3" w:rsidP="00B905C9">
      <w:pPr>
        <w:ind w:firstLine="0"/>
        <w:rPr>
          <w:rFonts w:ascii="Times New Roman" w:eastAsia="Times New Roman" w:hAnsi="Times New Roman" w:cs="Times New Roman"/>
          <w:sz w:val="28"/>
          <w:szCs w:val="28"/>
          <w:lang w:eastAsia="ru-RU"/>
        </w:rPr>
      </w:pPr>
    </w:p>
    <w:p w:rsidR="00E15BB3" w:rsidRDefault="00E15BB3" w:rsidP="00B905C9">
      <w:pPr>
        <w:ind w:firstLine="0"/>
        <w:rPr>
          <w:rFonts w:ascii="Times New Roman" w:eastAsia="Times New Roman" w:hAnsi="Times New Roman" w:cs="Times New Roman"/>
          <w:sz w:val="28"/>
          <w:szCs w:val="28"/>
          <w:lang w:eastAsia="ru-RU"/>
        </w:rPr>
      </w:pPr>
    </w:p>
    <w:p w:rsidR="00E15BB3" w:rsidRDefault="00E15BB3" w:rsidP="00B905C9">
      <w:pPr>
        <w:ind w:firstLine="0"/>
        <w:rPr>
          <w:rFonts w:ascii="Times New Roman" w:eastAsia="Times New Roman" w:hAnsi="Times New Roman" w:cs="Times New Roman"/>
          <w:sz w:val="28"/>
          <w:szCs w:val="28"/>
          <w:lang w:eastAsia="ru-RU"/>
        </w:rPr>
      </w:pPr>
    </w:p>
    <w:p w:rsidR="00E15BB3" w:rsidRDefault="00E15BB3" w:rsidP="00B905C9">
      <w:pPr>
        <w:ind w:firstLine="0"/>
        <w:rPr>
          <w:rFonts w:ascii="Times New Roman" w:eastAsia="Times New Roman" w:hAnsi="Times New Roman" w:cs="Times New Roman"/>
          <w:sz w:val="28"/>
          <w:szCs w:val="28"/>
          <w:lang w:eastAsia="ru-RU"/>
        </w:rPr>
      </w:pPr>
    </w:p>
    <w:p w:rsidR="00E15BB3" w:rsidRDefault="00E15BB3" w:rsidP="00B905C9">
      <w:pPr>
        <w:ind w:firstLine="0"/>
        <w:rPr>
          <w:rFonts w:ascii="Times New Roman" w:eastAsia="Times New Roman" w:hAnsi="Times New Roman" w:cs="Times New Roman"/>
          <w:sz w:val="28"/>
          <w:szCs w:val="28"/>
          <w:lang w:eastAsia="ru-RU"/>
        </w:rPr>
      </w:pPr>
    </w:p>
    <w:p w:rsidR="00E15BB3" w:rsidRDefault="00E15BB3" w:rsidP="00B905C9">
      <w:pPr>
        <w:ind w:firstLine="0"/>
        <w:rPr>
          <w:rFonts w:ascii="Times New Roman" w:eastAsia="Times New Roman" w:hAnsi="Times New Roman" w:cs="Times New Roman"/>
          <w:sz w:val="28"/>
          <w:szCs w:val="28"/>
          <w:lang w:eastAsia="ru-RU"/>
        </w:rPr>
      </w:pPr>
    </w:p>
    <w:p w:rsidR="00E15BB3" w:rsidRPr="00E15BB3" w:rsidRDefault="00E15BB3" w:rsidP="00E15BB3">
      <w:pPr>
        <w:autoSpaceDE w:val="0"/>
        <w:autoSpaceDN w:val="0"/>
        <w:adjustRightInd w:val="0"/>
        <w:ind w:right="0" w:firstLine="0"/>
        <w:jc w:val="center"/>
        <w:rPr>
          <w:rFonts w:ascii="Times New Roman" w:eastAsia="Times New Roman" w:hAnsi="Times New Roman" w:cs="Times New Roman"/>
          <w:sz w:val="28"/>
          <w:szCs w:val="28"/>
          <w:lang w:eastAsia="ru-RU"/>
        </w:rPr>
      </w:pPr>
      <w:r w:rsidRPr="00E15BB3">
        <w:rPr>
          <w:rFonts w:ascii="Times New Roman" w:eastAsia="Times New Roman" w:hAnsi="Times New Roman" w:cs="Times New Roman"/>
          <w:b/>
          <w:sz w:val="28"/>
          <w:szCs w:val="28"/>
          <w:lang w:eastAsia="ru-RU"/>
        </w:rPr>
        <w:t>СОГЛАСОВАНИЕ</w:t>
      </w:r>
    </w:p>
    <w:p w:rsidR="00E15BB3" w:rsidRPr="00E15BB3" w:rsidRDefault="00E15BB3" w:rsidP="00E15BB3">
      <w:pPr>
        <w:ind w:right="0" w:firstLine="0"/>
        <w:jc w:val="center"/>
        <w:rPr>
          <w:rFonts w:ascii="Times New Roman" w:eastAsia="Times New Roman" w:hAnsi="Times New Roman" w:cs="Times New Roman"/>
          <w:b/>
          <w:sz w:val="28"/>
          <w:szCs w:val="28"/>
          <w:lang w:eastAsia="ru-RU"/>
        </w:rPr>
      </w:pPr>
      <w:r w:rsidRPr="00E15BB3">
        <w:rPr>
          <w:rFonts w:ascii="Times New Roman" w:eastAsia="Times New Roman" w:hAnsi="Times New Roman" w:cs="Times New Roman"/>
          <w:b/>
          <w:sz w:val="28"/>
          <w:szCs w:val="28"/>
          <w:lang w:eastAsia="ru-RU"/>
        </w:rPr>
        <w:t>решения Думы Невьянского городского округа</w:t>
      </w:r>
    </w:p>
    <w:p w:rsidR="00E15BB3" w:rsidRPr="00E15BB3" w:rsidRDefault="00E15BB3" w:rsidP="00E15BB3">
      <w:pPr>
        <w:ind w:right="0" w:firstLine="0"/>
        <w:jc w:val="center"/>
        <w:rPr>
          <w:rFonts w:ascii="Times New Roman" w:eastAsia="Times New Roman" w:hAnsi="Times New Roman" w:cs="Times New Roman"/>
          <w:b/>
          <w:sz w:val="24"/>
          <w:szCs w:val="24"/>
          <w:lang w:eastAsia="ru-RU"/>
        </w:rPr>
      </w:pPr>
    </w:p>
    <w:p w:rsidR="00466DF7" w:rsidRDefault="00466DF7" w:rsidP="00466DF7">
      <w:pPr>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О внесении изменений в квалификационные требования для замещения должностей муниципальной службы в органах местного самоуправления Невьянского городского округа, утвержденных решением Думы Невьянского городского округа от 21.12.2016 № 154</w:t>
      </w:r>
    </w:p>
    <w:p w:rsidR="00E15BB3" w:rsidRPr="00E15BB3" w:rsidRDefault="00E15BB3" w:rsidP="00E15BB3">
      <w:pPr>
        <w:ind w:right="0" w:firstLine="0"/>
        <w:jc w:val="left"/>
        <w:rPr>
          <w:rFonts w:ascii="Times New Roman" w:eastAsia="Times New Roman" w:hAnsi="Times New Roman" w:cs="Times New Roman"/>
          <w:b/>
          <w:sz w:val="24"/>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2700"/>
        <w:gridCol w:w="2045"/>
      </w:tblGrid>
      <w:tr w:rsidR="00E15BB3" w:rsidRPr="00E15BB3" w:rsidTr="009C1EA0">
        <w:tc>
          <w:tcPr>
            <w:tcW w:w="4968" w:type="dxa"/>
            <w:tcBorders>
              <w:top w:val="single" w:sz="4" w:space="0" w:color="auto"/>
              <w:left w:val="single" w:sz="4" w:space="0" w:color="auto"/>
              <w:bottom w:val="single" w:sz="4" w:space="0" w:color="auto"/>
              <w:right w:val="single" w:sz="4" w:space="0" w:color="auto"/>
            </w:tcBorders>
          </w:tcPr>
          <w:p w:rsidR="00E15BB3" w:rsidRPr="00E15BB3" w:rsidRDefault="00E15BB3" w:rsidP="00E15BB3">
            <w:pPr>
              <w:keepNext/>
              <w:ind w:right="0" w:firstLine="0"/>
              <w:jc w:val="center"/>
              <w:outlineLvl w:val="2"/>
              <w:rPr>
                <w:rFonts w:ascii="Times New Roman" w:eastAsia="Times New Roman" w:hAnsi="Times New Roman" w:cs="Times New Roman"/>
                <w:sz w:val="20"/>
                <w:szCs w:val="20"/>
                <w:lang w:eastAsia="ru-RU"/>
              </w:rPr>
            </w:pPr>
            <w:r w:rsidRPr="00E15BB3">
              <w:rPr>
                <w:rFonts w:ascii="Times New Roman" w:eastAsia="Times New Roman" w:hAnsi="Times New Roman" w:cs="Times New Roman"/>
                <w:sz w:val="20"/>
                <w:szCs w:val="20"/>
                <w:lang w:eastAsia="ru-RU"/>
              </w:rPr>
              <w:t>Должность,</w:t>
            </w:r>
          </w:p>
          <w:p w:rsidR="00E15BB3" w:rsidRPr="00E15BB3" w:rsidRDefault="00E15BB3" w:rsidP="00E15BB3">
            <w:pPr>
              <w:keepNext/>
              <w:ind w:right="0" w:firstLine="0"/>
              <w:jc w:val="center"/>
              <w:outlineLvl w:val="2"/>
              <w:rPr>
                <w:rFonts w:ascii="Times New Roman" w:eastAsia="Times New Roman" w:hAnsi="Times New Roman" w:cs="Times New Roman"/>
                <w:sz w:val="20"/>
                <w:szCs w:val="20"/>
                <w:lang w:eastAsia="ru-RU"/>
              </w:rPr>
            </w:pPr>
            <w:r w:rsidRPr="00E15BB3">
              <w:rPr>
                <w:rFonts w:ascii="Times New Roman" w:eastAsia="Times New Roman" w:hAnsi="Times New Roman" w:cs="Times New Roman"/>
                <w:sz w:val="20"/>
                <w:szCs w:val="20"/>
                <w:lang w:eastAsia="ru-RU"/>
              </w:rPr>
              <w:t>Фамилия</w:t>
            </w:r>
          </w:p>
        </w:tc>
        <w:tc>
          <w:tcPr>
            <w:tcW w:w="2700" w:type="dxa"/>
            <w:tcBorders>
              <w:top w:val="single" w:sz="4" w:space="0" w:color="auto"/>
              <w:left w:val="single" w:sz="4" w:space="0" w:color="auto"/>
              <w:bottom w:val="single" w:sz="4" w:space="0" w:color="auto"/>
              <w:right w:val="single" w:sz="4" w:space="0" w:color="auto"/>
            </w:tcBorders>
          </w:tcPr>
          <w:p w:rsidR="00E15BB3" w:rsidRPr="00E15BB3" w:rsidRDefault="00E15BB3" w:rsidP="00E15BB3">
            <w:pPr>
              <w:ind w:right="0" w:firstLine="0"/>
              <w:jc w:val="center"/>
              <w:rPr>
                <w:rFonts w:ascii="Times New Roman" w:eastAsia="Times New Roman" w:hAnsi="Times New Roman" w:cs="Times New Roman"/>
                <w:sz w:val="24"/>
                <w:szCs w:val="24"/>
                <w:lang w:eastAsia="ru-RU"/>
              </w:rPr>
            </w:pPr>
            <w:r w:rsidRPr="00E15BB3">
              <w:rPr>
                <w:rFonts w:ascii="Times New Roman" w:eastAsia="Times New Roman" w:hAnsi="Times New Roman" w:cs="Times New Roman"/>
                <w:sz w:val="24"/>
                <w:szCs w:val="24"/>
                <w:lang w:eastAsia="ru-RU"/>
              </w:rPr>
              <w:t>Замечания</w:t>
            </w:r>
          </w:p>
          <w:p w:rsidR="00E15BB3" w:rsidRPr="00E15BB3" w:rsidRDefault="00E15BB3" w:rsidP="00E15BB3">
            <w:pPr>
              <w:ind w:right="0" w:firstLine="0"/>
              <w:jc w:val="center"/>
              <w:rPr>
                <w:rFonts w:ascii="Times New Roman" w:eastAsia="Times New Roman" w:hAnsi="Times New Roman" w:cs="Times New Roman"/>
                <w:sz w:val="24"/>
                <w:szCs w:val="24"/>
                <w:lang w:eastAsia="ru-RU"/>
              </w:rPr>
            </w:pPr>
            <w:r w:rsidRPr="00E15BB3">
              <w:rPr>
                <w:rFonts w:ascii="Times New Roman" w:eastAsia="Times New Roman" w:hAnsi="Times New Roman" w:cs="Times New Roman"/>
                <w:sz w:val="24"/>
                <w:szCs w:val="24"/>
                <w:lang w:eastAsia="ru-RU"/>
              </w:rPr>
              <w:t>по предложенному решению</w:t>
            </w:r>
          </w:p>
        </w:tc>
        <w:tc>
          <w:tcPr>
            <w:tcW w:w="2045" w:type="dxa"/>
            <w:tcBorders>
              <w:top w:val="single" w:sz="4" w:space="0" w:color="auto"/>
              <w:left w:val="single" w:sz="4" w:space="0" w:color="auto"/>
              <w:bottom w:val="single" w:sz="4" w:space="0" w:color="auto"/>
              <w:right w:val="single" w:sz="4" w:space="0" w:color="auto"/>
            </w:tcBorders>
          </w:tcPr>
          <w:p w:rsidR="00E15BB3" w:rsidRPr="00E15BB3" w:rsidRDefault="00E15BB3" w:rsidP="00E15BB3">
            <w:pPr>
              <w:ind w:right="0" w:firstLine="0"/>
              <w:jc w:val="center"/>
              <w:rPr>
                <w:rFonts w:ascii="Times New Roman" w:eastAsia="Times New Roman" w:hAnsi="Times New Roman" w:cs="Times New Roman"/>
                <w:sz w:val="24"/>
                <w:szCs w:val="24"/>
                <w:lang w:eastAsia="ru-RU"/>
              </w:rPr>
            </w:pPr>
            <w:r w:rsidRPr="00E15BB3">
              <w:rPr>
                <w:rFonts w:ascii="Times New Roman" w:eastAsia="Times New Roman" w:hAnsi="Times New Roman" w:cs="Times New Roman"/>
                <w:sz w:val="24"/>
                <w:szCs w:val="24"/>
                <w:lang w:eastAsia="ru-RU"/>
              </w:rPr>
              <w:t>Дата согласования</w:t>
            </w:r>
          </w:p>
          <w:p w:rsidR="00E15BB3" w:rsidRPr="00E15BB3" w:rsidRDefault="00E15BB3" w:rsidP="00E15BB3">
            <w:pPr>
              <w:ind w:right="0" w:firstLine="0"/>
              <w:jc w:val="center"/>
              <w:rPr>
                <w:rFonts w:ascii="Times New Roman" w:eastAsia="Times New Roman" w:hAnsi="Times New Roman" w:cs="Times New Roman"/>
                <w:sz w:val="24"/>
                <w:szCs w:val="24"/>
                <w:lang w:eastAsia="ru-RU"/>
              </w:rPr>
            </w:pPr>
            <w:r w:rsidRPr="00E15BB3">
              <w:rPr>
                <w:rFonts w:ascii="Times New Roman" w:eastAsia="Times New Roman" w:hAnsi="Times New Roman" w:cs="Times New Roman"/>
                <w:sz w:val="24"/>
                <w:szCs w:val="24"/>
                <w:lang w:eastAsia="ru-RU"/>
              </w:rPr>
              <w:t>Подпись</w:t>
            </w:r>
          </w:p>
        </w:tc>
      </w:tr>
      <w:tr w:rsidR="00E15BB3" w:rsidRPr="00E15BB3" w:rsidTr="009C1EA0">
        <w:tc>
          <w:tcPr>
            <w:tcW w:w="4968" w:type="dxa"/>
            <w:tcBorders>
              <w:top w:val="single" w:sz="4" w:space="0" w:color="auto"/>
              <w:left w:val="single" w:sz="4" w:space="0" w:color="auto"/>
              <w:bottom w:val="single" w:sz="4" w:space="0" w:color="auto"/>
              <w:right w:val="single" w:sz="4" w:space="0" w:color="auto"/>
            </w:tcBorders>
          </w:tcPr>
          <w:p w:rsidR="00E15BB3" w:rsidRPr="00E15BB3" w:rsidRDefault="00E15BB3" w:rsidP="00E15BB3">
            <w:pPr>
              <w:ind w:right="0" w:firstLine="0"/>
              <w:jc w:val="left"/>
              <w:rPr>
                <w:rFonts w:ascii="Times New Roman" w:eastAsia="Times New Roman" w:hAnsi="Times New Roman" w:cs="Times New Roman"/>
                <w:lang w:eastAsia="ru-RU"/>
              </w:rPr>
            </w:pPr>
            <w:r w:rsidRPr="00E15BB3">
              <w:rPr>
                <w:rFonts w:ascii="Times New Roman" w:eastAsia="Times New Roman" w:hAnsi="Times New Roman" w:cs="Times New Roman"/>
                <w:lang w:eastAsia="ru-RU"/>
              </w:rPr>
              <w:t>Управляющий делами администрации Невьянского городского округа</w:t>
            </w:r>
          </w:p>
          <w:p w:rsidR="00E15BB3" w:rsidRPr="00E15BB3" w:rsidRDefault="00E15BB3" w:rsidP="00E15BB3">
            <w:pPr>
              <w:ind w:right="0" w:firstLine="0"/>
              <w:jc w:val="left"/>
              <w:rPr>
                <w:rFonts w:ascii="Times New Roman" w:eastAsia="Times New Roman" w:hAnsi="Times New Roman" w:cs="Times New Roman"/>
                <w:b/>
                <w:lang w:eastAsia="ru-RU"/>
              </w:rPr>
            </w:pPr>
            <w:r w:rsidRPr="00E15BB3">
              <w:rPr>
                <w:rFonts w:ascii="Times New Roman" w:eastAsia="Times New Roman" w:hAnsi="Times New Roman" w:cs="Times New Roman"/>
                <w:b/>
                <w:lang w:eastAsia="ru-RU"/>
              </w:rPr>
              <w:t>Петухова Т.М.</w:t>
            </w:r>
          </w:p>
        </w:tc>
        <w:tc>
          <w:tcPr>
            <w:tcW w:w="2700" w:type="dxa"/>
            <w:tcBorders>
              <w:top w:val="single" w:sz="4" w:space="0" w:color="auto"/>
              <w:left w:val="single" w:sz="4" w:space="0" w:color="auto"/>
              <w:bottom w:val="single" w:sz="4" w:space="0" w:color="auto"/>
              <w:right w:val="single" w:sz="4" w:space="0" w:color="auto"/>
            </w:tcBorders>
          </w:tcPr>
          <w:p w:rsidR="00E15BB3" w:rsidRPr="00E15BB3" w:rsidRDefault="00E15BB3" w:rsidP="00E15BB3">
            <w:pPr>
              <w:ind w:right="0" w:firstLine="0"/>
              <w:jc w:val="left"/>
              <w:rPr>
                <w:rFonts w:ascii="Times New Roman" w:eastAsia="Times New Roman" w:hAnsi="Times New Roman" w:cs="Times New Roman"/>
                <w:sz w:val="24"/>
                <w:szCs w:val="28"/>
                <w:lang w:eastAsia="ru-RU"/>
              </w:rPr>
            </w:pPr>
          </w:p>
        </w:tc>
        <w:tc>
          <w:tcPr>
            <w:tcW w:w="2045" w:type="dxa"/>
            <w:tcBorders>
              <w:top w:val="single" w:sz="4" w:space="0" w:color="auto"/>
              <w:left w:val="single" w:sz="4" w:space="0" w:color="auto"/>
              <w:bottom w:val="single" w:sz="4" w:space="0" w:color="auto"/>
              <w:right w:val="single" w:sz="4" w:space="0" w:color="auto"/>
            </w:tcBorders>
          </w:tcPr>
          <w:p w:rsidR="00E15BB3" w:rsidRPr="00E15BB3" w:rsidRDefault="00E15BB3" w:rsidP="00E15BB3">
            <w:pPr>
              <w:ind w:right="0" w:firstLine="0"/>
              <w:jc w:val="left"/>
              <w:rPr>
                <w:rFonts w:ascii="Times New Roman" w:eastAsia="Times New Roman" w:hAnsi="Times New Roman" w:cs="Times New Roman"/>
                <w:sz w:val="24"/>
                <w:szCs w:val="28"/>
                <w:lang w:eastAsia="ru-RU"/>
              </w:rPr>
            </w:pPr>
          </w:p>
        </w:tc>
      </w:tr>
      <w:tr w:rsidR="00E15BB3" w:rsidRPr="00E15BB3" w:rsidTr="009C1EA0">
        <w:tc>
          <w:tcPr>
            <w:tcW w:w="4968" w:type="dxa"/>
            <w:tcBorders>
              <w:top w:val="single" w:sz="4" w:space="0" w:color="auto"/>
              <w:left w:val="single" w:sz="4" w:space="0" w:color="auto"/>
              <w:bottom w:val="single" w:sz="4" w:space="0" w:color="auto"/>
              <w:right w:val="single" w:sz="4" w:space="0" w:color="auto"/>
            </w:tcBorders>
          </w:tcPr>
          <w:p w:rsidR="00E15BB3" w:rsidRPr="00E15BB3" w:rsidRDefault="00913ABC" w:rsidP="00E15BB3">
            <w:pPr>
              <w:ind w:right="0" w:firstLine="0"/>
              <w:jc w:val="left"/>
              <w:rPr>
                <w:rFonts w:ascii="Times New Roman" w:eastAsia="Times New Roman" w:hAnsi="Times New Roman" w:cs="Times New Roman"/>
                <w:lang w:eastAsia="ru-RU"/>
              </w:rPr>
            </w:pPr>
            <w:r>
              <w:rPr>
                <w:rFonts w:ascii="Times New Roman" w:eastAsia="Times New Roman" w:hAnsi="Times New Roman" w:cs="Times New Roman"/>
                <w:lang w:eastAsia="ru-RU"/>
              </w:rPr>
              <w:t>Заведующий</w:t>
            </w:r>
            <w:r w:rsidR="00E15BB3" w:rsidRPr="00E15BB3">
              <w:rPr>
                <w:rFonts w:ascii="Times New Roman" w:eastAsia="Times New Roman" w:hAnsi="Times New Roman" w:cs="Times New Roman"/>
                <w:lang w:eastAsia="ru-RU"/>
              </w:rPr>
              <w:t xml:space="preserve"> юридическим отделом администрации Невьянского городского округа</w:t>
            </w:r>
          </w:p>
          <w:p w:rsidR="00E15BB3" w:rsidRPr="00E15BB3" w:rsidRDefault="00913ABC" w:rsidP="00E15BB3">
            <w:pPr>
              <w:ind w:right="0" w:firstLine="0"/>
              <w:jc w:val="left"/>
              <w:rPr>
                <w:rFonts w:ascii="Times New Roman" w:eastAsia="Times New Roman" w:hAnsi="Times New Roman" w:cs="Times New Roman"/>
                <w:b/>
                <w:lang w:eastAsia="ru-RU"/>
              </w:rPr>
            </w:pPr>
            <w:proofErr w:type="spellStart"/>
            <w:r>
              <w:rPr>
                <w:rFonts w:ascii="Times New Roman" w:eastAsia="Times New Roman" w:hAnsi="Times New Roman" w:cs="Times New Roman"/>
                <w:b/>
                <w:lang w:eastAsia="ru-RU"/>
              </w:rPr>
              <w:t>Ланцова</w:t>
            </w:r>
            <w:proofErr w:type="spellEnd"/>
            <w:r>
              <w:rPr>
                <w:rFonts w:ascii="Times New Roman" w:eastAsia="Times New Roman" w:hAnsi="Times New Roman" w:cs="Times New Roman"/>
                <w:b/>
                <w:lang w:eastAsia="ru-RU"/>
              </w:rPr>
              <w:t xml:space="preserve"> О.И.</w:t>
            </w:r>
          </w:p>
        </w:tc>
        <w:tc>
          <w:tcPr>
            <w:tcW w:w="2700" w:type="dxa"/>
            <w:tcBorders>
              <w:top w:val="single" w:sz="4" w:space="0" w:color="auto"/>
              <w:left w:val="single" w:sz="4" w:space="0" w:color="auto"/>
              <w:bottom w:val="single" w:sz="4" w:space="0" w:color="auto"/>
              <w:right w:val="single" w:sz="4" w:space="0" w:color="auto"/>
            </w:tcBorders>
          </w:tcPr>
          <w:p w:rsidR="00E15BB3" w:rsidRPr="00E15BB3" w:rsidRDefault="00E15BB3" w:rsidP="00E15BB3">
            <w:pPr>
              <w:ind w:right="0" w:firstLine="0"/>
              <w:jc w:val="left"/>
              <w:rPr>
                <w:rFonts w:ascii="Times New Roman" w:eastAsia="Times New Roman" w:hAnsi="Times New Roman" w:cs="Times New Roman"/>
                <w:sz w:val="24"/>
                <w:szCs w:val="28"/>
                <w:lang w:eastAsia="ru-RU"/>
              </w:rPr>
            </w:pPr>
          </w:p>
        </w:tc>
        <w:tc>
          <w:tcPr>
            <w:tcW w:w="2045" w:type="dxa"/>
            <w:tcBorders>
              <w:top w:val="single" w:sz="4" w:space="0" w:color="auto"/>
              <w:left w:val="single" w:sz="4" w:space="0" w:color="auto"/>
              <w:bottom w:val="single" w:sz="4" w:space="0" w:color="auto"/>
              <w:right w:val="single" w:sz="4" w:space="0" w:color="auto"/>
            </w:tcBorders>
          </w:tcPr>
          <w:p w:rsidR="00E15BB3" w:rsidRPr="00E15BB3" w:rsidRDefault="00E15BB3" w:rsidP="00E15BB3">
            <w:pPr>
              <w:ind w:right="0" w:firstLine="0"/>
              <w:jc w:val="left"/>
              <w:rPr>
                <w:rFonts w:ascii="Times New Roman" w:eastAsia="Times New Roman" w:hAnsi="Times New Roman" w:cs="Times New Roman"/>
                <w:sz w:val="24"/>
                <w:szCs w:val="28"/>
                <w:lang w:eastAsia="ru-RU"/>
              </w:rPr>
            </w:pPr>
          </w:p>
        </w:tc>
      </w:tr>
    </w:tbl>
    <w:p w:rsidR="00E15BB3" w:rsidRPr="00E15BB3" w:rsidRDefault="00E15BB3" w:rsidP="00E15BB3">
      <w:pPr>
        <w:ind w:right="0" w:firstLine="0"/>
        <w:jc w:val="left"/>
        <w:rPr>
          <w:rFonts w:ascii="Times New Roman" w:eastAsia="Times New Roman" w:hAnsi="Times New Roman" w:cs="Times New Roman"/>
          <w:sz w:val="24"/>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3"/>
        <w:gridCol w:w="4922"/>
      </w:tblGrid>
      <w:tr w:rsidR="00E15BB3" w:rsidRPr="00E15BB3" w:rsidTr="009C1EA0">
        <w:trPr>
          <w:trHeight w:val="658"/>
        </w:trPr>
        <w:tc>
          <w:tcPr>
            <w:tcW w:w="4753" w:type="dxa"/>
            <w:tcBorders>
              <w:top w:val="single" w:sz="4" w:space="0" w:color="auto"/>
              <w:left w:val="single" w:sz="4" w:space="0" w:color="auto"/>
              <w:bottom w:val="single" w:sz="4" w:space="0" w:color="auto"/>
              <w:right w:val="single" w:sz="4" w:space="0" w:color="auto"/>
            </w:tcBorders>
          </w:tcPr>
          <w:p w:rsidR="00E15BB3" w:rsidRPr="00E15BB3" w:rsidRDefault="00E15BB3" w:rsidP="00E15BB3">
            <w:pPr>
              <w:ind w:right="0" w:firstLine="0"/>
              <w:jc w:val="left"/>
              <w:rPr>
                <w:rFonts w:ascii="Times New Roman" w:eastAsia="Times New Roman" w:hAnsi="Times New Roman" w:cs="Times New Roman"/>
                <w:sz w:val="20"/>
                <w:szCs w:val="20"/>
                <w:lang w:eastAsia="ru-RU"/>
              </w:rPr>
            </w:pPr>
            <w:r w:rsidRPr="00E15BB3">
              <w:rPr>
                <w:rFonts w:ascii="Times New Roman" w:eastAsia="Times New Roman" w:hAnsi="Times New Roman" w:cs="Times New Roman"/>
                <w:sz w:val="20"/>
                <w:szCs w:val="20"/>
                <w:lang w:eastAsia="ru-RU"/>
              </w:rPr>
              <w:t>Является муниципальным нормативным правовым актом Невьянского городского округа</w:t>
            </w:r>
          </w:p>
        </w:tc>
        <w:tc>
          <w:tcPr>
            <w:tcW w:w="4922" w:type="dxa"/>
            <w:tcBorders>
              <w:top w:val="single" w:sz="4" w:space="0" w:color="auto"/>
              <w:left w:val="single" w:sz="4" w:space="0" w:color="auto"/>
              <w:bottom w:val="single" w:sz="4" w:space="0" w:color="auto"/>
              <w:right w:val="single" w:sz="4" w:space="0" w:color="auto"/>
            </w:tcBorders>
          </w:tcPr>
          <w:p w:rsidR="00E15BB3" w:rsidRPr="00E15BB3" w:rsidRDefault="00E15BB3" w:rsidP="00E15BB3">
            <w:pPr>
              <w:ind w:right="0" w:firstLine="0"/>
              <w:jc w:val="left"/>
              <w:rPr>
                <w:rFonts w:ascii="Times New Roman" w:eastAsia="Times New Roman" w:hAnsi="Times New Roman" w:cs="Times New Roman"/>
                <w:sz w:val="16"/>
                <w:szCs w:val="16"/>
                <w:lang w:eastAsia="ru-RU"/>
              </w:rPr>
            </w:pPr>
            <w:r w:rsidRPr="00E15BB3">
              <w:rPr>
                <w:rFonts w:ascii="Times New Roman" w:eastAsia="Times New Roman" w:hAnsi="Times New Roman" w:cs="Times New Roman"/>
                <w:sz w:val="16"/>
                <w:szCs w:val="16"/>
                <w:lang w:eastAsia="ru-RU"/>
              </w:rPr>
              <w:t xml:space="preserve"> </w:t>
            </w:r>
          </w:p>
          <w:p w:rsidR="00E15BB3" w:rsidRPr="00E15BB3" w:rsidRDefault="00E15BB3" w:rsidP="00E15BB3">
            <w:pPr>
              <w:ind w:right="0" w:firstLine="0"/>
              <w:jc w:val="left"/>
              <w:rPr>
                <w:rFonts w:ascii="Times New Roman" w:eastAsia="Times New Roman" w:hAnsi="Times New Roman" w:cs="Times New Roman"/>
                <w:sz w:val="16"/>
                <w:szCs w:val="16"/>
                <w:lang w:eastAsia="ru-RU"/>
              </w:rPr>
            </w:pPr>
          </w:p>
          <w:p w:rsidR="00E15BB3" w:rsidRPr="00E15BB3" w:rsidRDefault="00E15BB3" w:rsidP="00E15BB3">
            <w:pPr>
              <w:ind w:right="0" w:firstLine="0"/>
              <w:jc w:val="left"/>
              <w:rPr>
                <w:rFonts w:ascii="Times New Roman" w:eastAsia="Times New Roman" w:hAnsi="Times New Roman" w:cs="Times New Roman"/>
                <w:sz w:val="16"/>
                <w:szCs w:val="16"/>
                <w:lang w:eastAsia="ru-RU"/>
              </w:rPr>
            </w:pPr>
          </w:p>
          <w:p w:rsidR="00E15BB3" w:rsidRPr="00E15BB3" w:rsidRDefault="00E15BB3" w:rsidP="00E15BB3">
            <w:pPr>
              <w:ind w:right="0" w:firstLine="0"/>
              <w:jc w:val="left"/>
              <w:rPr>
                <w:rFonts w:ascii="Times New Roman" w:eastAsia="Times New Roman" w:hAnsi="Times New Roman" w:cs="Times New Roman"/>
                <w:sz w:val="16"/>
                <w:szCs w:val="16"/>
                <w:lang w:eastAsia="ru-RU"/>
              </w:rPr>
            </w:pPr>
          </w:p>
          <w:p w:rsidR="00E15BB3" w:rsidRPr="00E15BB3" w:rsidRDefault="00E15BB3" w:rsidP="00E15BB3">
            <w:pPr>
              <w:ind w:right="0" w:firstLine="0"/>
              <w:jc w:val="left"/>
              <w:rPr>
                <w:rFonts w:ascii="Times New Roman" w:eastAsia="Times New Roman" w:hAnsi="Times New Roman" w:cs="Times New Roman"/>
                <w:sz w:val="16"/>
                <w:szCs w:val="16"/>
                <w:lang w:eastAsia="ru-RU"/>
              </w:rPr>
            </w:pPr>
          </w:p>
          <w:p w:rsidR="00E15BB3" w:rsidRPr="00E15BB3" w:rsidRDefault="00E15BB3" w:rsidP="00E15BB3">
            <w:pPr>
              <w:ind w:right="0" w:firstLine="0"/>
              <w:jc w:val="left"/>
              <w:rPr>
                <w:rFonts w:ascii="Times New Roman" w:eastAsia="Times New Roman" w:hAnsi="Times New Roman" w:cs="Times New Roman"/>
                <w:sz w:val="16"/>
                <w:szCs w:val="16"/>
                <w:lang w:eastAsia="ru-RU"/>
              </w:rPr>
            </w:pPr>
          </w:p>
          <w:p w:rsidR="00E15BB3" w:rsidRPr="00E15BB3" w:rsidRDefault="00E15BB3" w:rsidP="00E15BB3">
            <w:pPr>
              <w:ind w:right="0" w:firstLine="0"/>
              <w:jc w:val="left"/>
              <w:rPr>
                <w:rFonts w:ascii="Times New Roman" w:eastAsia="Times New Roman" w:hAnsi="Times New Roman" w:cs="Times New Roman"/>
                <w:sz w:val="16"/>
                <w:szCs w:val="16"/>
                <w:lang w:eastAsia="ru-RU"/>
              </w:rPr>
            </w:pPr>
          </w:p>
          <w:p w:rsidR="00E15BB3" w:rsidRPr="00E15BB3" w:rsidRDefault="00E15BB3" w:rsidP="00E15BB3">
            <w:pPr>
              <w:ind w:right="0" w:firstLine="0"/>
              <w:jc w:val="right"/>
              <w:rPr>
                <w:rFonts w:ascii="Times New Roman" w:eastAsia="Times New Roman" w:hAnsi="Times New Roman" w:cs="Times New Roman"/>
                <w:sz w:val="16"/>
                <w:szCs w:val="16"/>
                <w:lang w:eastAsia="ru-RU"/>
              </w:rPr>
            </w:pPr>
            <w:r w:rsidRPr="00E15BB3">
              <w:rPr>
                <w:rFonts w:ascii="Times New Roman" w:eastAsia="Times New Roman" w:hAnsi="Times New Roman" w:cs="Times New Roman"/>
                <w:sz w:val="16"/>
                <w:szCs w:val="16"/>
                <w:lang w:eastAsia="ru-RU"/>
              </w:rPr>
              <w:t>(место для штампа)</w:t>
            </w:r>
          </w:p>
        </w:tc>
      </w:tr>
      <w:tr w:rsidR="00E15BB3" w:rsidRPr="00E15BB3" w:rsidTr="009C1EA0">
        <w:tc>
          <w:tcPr>
            <w:tcW w:w="4753" w:type="dxa"/>
            <w:tcBorders>
              <w:top w:val="single" w:sz="4" w:space="0" w:color="auto"/>
              <w:left w:val="single" w:sz="4" w:space="0" w:color="auto"/>
              <w:bottom w:val="single" w:sz="4" w:space="0" w:color="auto"/>
              <w:right w:val="single" w:sz="4" w:space="0" w:color="auto"/>
            </w:tcBorders>
          </w:tcPr>
          <w:p w:rsidR="00E15BB3" w:rsidRPr="00E15BB3" w:rsidRDefault="00E15BB3" w:rsidP="00E15BB3">
            <w:pPr>
              <w:ind w:right="0" w:firstLine="0"/>
              <w:jc w:val="left"/>
              <w:rPr>
                <w:rFonts w:ascii="Times New Roman" w:eastAsia="Times New Roman" w:hAnsi="Times New Roman" w:cs="Times New Roman"/>
                <w:sz w:val="20"/>
                <w:szCs w:val="20"/>
                <w:lang w:eastAsia="ru-RU"/>
              </w:rPr>
            </w:pPr>
            <w:r w:rsidRPr="00E15BB3">
              <w:rPr>
                <w:rFonts w:ascii="Times New Roman" w:eastAsia="Times New Roman" w:hAnsi="Times New Roman" w:cs="Times New Roman"/>
                <w:sz w:val="20"/>
                <w:szCs w:val="20"/>
                <w:lang w:eastAsia="ru-RU"/>
              </w:rPr>
              <w:t>Направлен в Невьянскую городскую прокуратуру</w:t>
            </w:r>
          </w:p>
        </w:tc>
        <w:tc>
          <w:tcPr>
            <w:tcW w:w="4922" w:type="dxa"/>
            <w:tcBorders>
              <w:top w:val="single" w:sz="4" w:space="0" w:color="auto"/>
              <w:left w:val="single" w:sz="4" w:space="0" w:color="auto"/>
              <w:bottom w:val="single" w:sz="4" w:space="0" w:color="auto"/>
              <w:right w:val="single" w:sz="4" w:space="0" w:color="auto"/>
            </w:tcBorders>
          </w:tcPr>
          <w:p w:rsidR="00E15BB3" w:rsidRPr="00E15BB3" w:rsidRDefault="00E15BB3" w:rsidP="00E15BB3">
            <w:pPr>
              <w:ind w:right="0" w:firstLine="0"/>
              <w:jc w:val="right"/>
              <w:rPr>
                <w:rFonts w:ascii="Times New Roman" w:eastAsia="Times New Roman" w:hAnsi="Times New Roman" w:cs="Times New Roman"/>
                <w:sz w:val="28"/>
                <w:szCs w:val="28"/>
                <w:lang w:eastAsia="ru-RU"/>
              </w:rPr>
            </w:pPr>
            <w:proofErr w:type="spellStart"/>
            <w:r w:rsidRPr="00E15BB3">
              <w:rPr>
                <w:rFonts w:ascii="Times New Roman" w:eastAsia="Times New Roman" w:hAnsi="Times New Roman" w:cs="Times New Roman"/>
                <w:sz w:val="20"/>
                <w:szCs w:val="20"/>
                <w:lang w:val="en-US" w:eastAsia="ru-RU"/>
              </w:rPr>
              <w:t>Дата</w:t>
            </w:r>
            <w:proofErr w:type="spellEnd"/>
            <w:r w:rsidRPr="00E15BB3">
              <w:rPr>
                <w:rFonts w:ascii="Times New Roman" w:eastAsia="Times New Roman" w:hAnsi="Times New Roman" w:cs="Times New Roman"/>
                <w:sz w:val="20"/>
                <w:szCs w:val="20"/>
                <w:lang w:val="en-US" w:eastAsia="ru-RU"/>
              </w:rPr>
              <w:t>__</w:t>
            </w:r>
            <w:r w:rsidRPr="00E15BB3">
              <w:rPr>
                <w:rFonts w:ascii="Times New Roman" w:eastAsia="Times New Roman" w:hAnsi="Times New Roman" w:cs="Times New Roman"/>
                <w:sz w:val="20"/>
                <w:szCs w:val="20"/>
                <w:lang w:eastAsia="ru-RU"/>
              </w:rPr>
              <w:t>______________</w:t>
            </w:r>
            <w:r w:rsidRPr="00E15BB3">
              <w:rPr>
                <w:rFonts w:ascii="Times New Roman" w:eastAsia="Times New Roman" w:hAnsi="Times New Roman" w:cs="Times New Roman"/>
                <w:sz w:val="20"/>
                <w:szCs w:val="20"/>
                <w:lang w:val="en-US" w:eastAsia="ru-RU"/>
              </w:rPr>
              <w:t>____________</w:t>
            </w:r>
            <w:r w:rsidRPr="00E15BB3">
              <w:rPr>
                <w:rFonts w:ascii="Times New Roman" w:eastAsia="Times New Roman" w:hAnsi="Times New Roman" w:cs="Times New Roman"/>
                <w:sz w:val="20"/>
                <w:szCs w:val="20"/>
                <w:lang w:eastAsia="ru-RU"/>
              </w:rPr>
              <w:t>______________</w:t>
            </w:r>
            <w:r w:rsidRPr="00E15BB3">
              <w:rPr>
                <w:rFonts w:ascii="Times New Roman" w:eastAsia="Times New Roman" w:hAnsi="Times New Roman" w:cs="Times New Roman"/>
                <w:sz w:val="28"/>
                <w:szCs w:val="28"/>
                <w:lang w:eastAsia="ru-RU"/>
              </w:rPr>
              <w:br/>
            </w:r>
            <w:r w:rsidRPr="00E15BB3">
              <w:rPr>
                <w:rFonts w:ascii="Times New Roman" w:eastAsia="Times New Roman" w:hAnsi="Times New Roman" w:cs="Times New Roman"/>
                <w:sz w:val="16"/>
                <w:szCs w:val="16"/>
                <w:lang w:eastAsia="ru-RU"/>
              </w:rPr>
              <w:t xml:space="preserve">                                      (подпись исполнителя)</w:t>
            </w:r>
          </w:p>
        </w:tc>
      </w:tr>
      <w:tr w:rsidR="00E15BB3" w:rsidRPr="00E15BB3" w:rsidTr="009C1EA0">
        <w:tc>
          <w:tcPr>
            <w:tcW w:w="4753" w:type="dxa"/>
            <w:tcBorders>
              <w:top w:val="single" w:sz="4" w:space="0" w:color="auto"/>
              <w:left w:val="single" w:sz="4" w:space="0" w:color="auto"/>
              <w:bottom w:val="single" w:sz="4" w:space="0" w:color="auto"/>
              <w:right w:val="single" w:sz="4" w:space="0" w:color="auto"/>
            </w:tcBorders>
          </w:tcPr>
          <w:p w:rsidR="00E15BB3" w:rsidRPr="00E15BB3" w:rsidRDefault="00E15BB3" w:rsidP="00E15BB3">
            <w:pPr>
              <w:ind w:right="0" w:firstLine="0"/>
              <w:jc w:val="left"/>
              <w:rPr>
                <w:rFonts w:ascii="Times New Roman" w:eastAsia="Times New Roman" w:hAnsi="Times New Roman" w:cs="Times New Roman"/>
                <w:sz w:val="20"/>
                <w:szCs w:val="20"/>
                <w:lang w:eastAsia="ru-RU"/>
              </w:rPr>
            </w:pPr>
            <w:r w:rsidRPr="00E15BB3">
              <w:rPr>
                <w:rFonts w:ascii="Times New Roman" w:eastAsia="Times New Roman" w:hAnsi="Times New Roman" w:cs="Times New Roman"/>
                <w:sz w:val="20"/>
                <w:szCs w:val="20"/>
                <w:lang w:eastAsia="ru-RU"/>
              </w:rPr>
              <w:t>Направлен экспертам</w:t>
            </w:r>
          </w:p>
          <w:p w:rsidR="00E15BB3" w:rsidRPr="00E15BB3" w:rsidRDefault="00E15BB3" w:rsidP="00E15BB3">
            <w:pPr>
              <w:ind w:right="0" w:firstLine="0"/>
              <w:jc w:val="left"/>
              <w:rPr>
                <w:rFonts w:ascii="Times New Roman" w:eastAsia="Times New Roman" w:hAnsi="Times New Roman" w:cs="Times New Roman"/>
                <w:sz w:val="20"/>
                <w:szCs w:val="20"/>
                <w:lang w:eastAsia="ru-RU"/>
              </w:rPr>
            </w:pPr>
          </w:p>
          <w:p w:rsidR="00E15BB3" w:rsidRPr="00E15BB3" w:rsidRDefault="00E15BB3" w:rsidP="00E15BB3">
            <w:pPr>
              <w:ind w:right="0" w:firstLine="0"/>
              <w:jc w:val="left"/>
              <w:rPr>
                <w:rFonts w:ascii="Times New Roman" w:eastAsia="Times New Roman" w:hAnsi="Times New Roman" w:cs="Times New Roman"/>
                <w:sz w:val="20"/>
                <w:szCs w:val="20"/>
                <w:lang w:eastAsia="ru-RU"/>
              </w:rPr>
            </w:pPr>
          </w:p>
        </w:tc>
        <w:tc>
          <w:tcPr>
            <w:tcW w:w="4922" w:type="dxa"/>
            <w:tcBorders>
              <w:top w:val="single" w:sz="4" w:space="0" w:color="auto"/>
              <w:left w:val="single" w:sz="4" w:space="0" w:color="auto"/>
              <w:bottom w:val="single" w:sz="4" w:space="0" w:color="auto"/>
              <w:right w:val="single" w:sz="4" w:space="0" w:color="auto"/>
            </w:tcBorders>
          </w:tcPr>
          <w:p w:rsidR="00E15BB3" w:rsidRPr="00E15BB3" w:rsidRDefault="00E15BB3" w:rsidP="00E15BB3">
            <w:pPr>
              <w:ind w:right="0" w:firstLine="0"/>
              <w:jc w:val="right"/>
              <w:rPr>
                <w:rFonts w:ascii="Times New Roman" w:eastAsia="Times New Roman" w:hAnsi="Times New Roman" w:cs="Times New Roman"/>
                <w:sz w:val="20"/>
                <w:szCs w:val="20"/>
                <w:lang w:eastAsia="ru-RU"/>
              </w:rPr>
            </w:pPr>
          </w:p>
          <w:p w:rsidR="00E15BB3" w:rsidRPr="00E15BB3" w:rsidRDefault="00E15BB3" w:rsidP="00E15BB3">
            <w:pPr>
              <w:ind w:right="0" w:firstLine="0"/>
              <w:jc w:val="right"/>
              <w:rPr>
                <w:rFonts w:ascii="Times New Roman" w:eastAsia="Times New Roman" w:hAnsi="Times New Roman" w:cs="Times New Roman"/>
                <w:sz w:val="20"/>
                <w:szCs w:val="20"/>
                <w:lang w:eastAsia="ru-RU"/>
              </w:rPr>
            </w:pPr>
          </w:p>
          <w:p w:rsidR="00E15BB3" w:rsidRPr="00E15BB3" w:rsidRDefault="00E15BB3" w:rsidP="00E15BB3">
            <w:pPr>
              <w:ind w:right="0" w:firstLine="0"/>
              <w:jc w:val="right"/>
              <w:rPr>
                <w:rFonts w:ascii="Times New Roman" w:eastAsia="Times New Roman" w:hAnsi="Times New Roman" w:cs="Times New Roman"/>
                <w:sz w:val="20"/>
                <w:szCs w:val="20"/>
                <w:lang w:eastAsia="ru-RU"/>
              </w:rPr>
            </w:pPr>
          </w:p>
          <w:p w:rsidR="00E15BB3" w:rsidRPr="00E15BB3" w:rsidRDefault="00E15BB3" w:rsidP="00E15BB3">
            <w:pPr>
              <w:ind w:right="0" w:firstLine="0"/>
              <w:jc w:val="right"/>
              <w:rPr>
                <w:rFonts w:ascii="Times New Roman" w:eastAsia="Times New Roman" w:hAnsi="Times New Roman" w:cs="Times New Roman"/>
                <w:sz w:val="20"/>
                <w:szCs w:val="20"/>
                <w:lang w:eastAsia="ru-RU"/>
              </w:rPr>
            </w:pPr>
          </w:p>
          <w:p w:rsidR="00E15BB3" w:rsidRPr="00E15BB3" w:rsidRDefault="00E15BB3" w:rsidP="00E15BB3">
            <w:pPr>
              <w:ind w:right="0" w:firstLine="0"/>
              <w:jc w:val="right"/>
              <w:rPr>
                <w:rFonts w:ascii="Times New Roman" w:eastAsia="Times New Roman" w:hAnsi="Times New Roman" w:cs="Times New Roman"/>
                <w:sz w:val="20"/>
                <w:szCs w:val="20"/>
                <w:lang w:eastAsia="ru-RU"/>
              </w:rPr>
            </w:pPr>
          </w:p>
        </w:tc>
      </w:tr>
    </w:tbl>
    <w:p w:rsidR="00E15BB3" w:rsidRPr="00E15BB3" w:rsidRDefault="00E15BB3" w:rsidP="00E15BB3">
      <w:pPr>
        <w:keepNext/>
        <w:ind w:right="0" w:firstLine="0"/>
        <w:jc w:val="left"/>
        <w:outlineLvl w:val="2"/>
        <w:rPr>
          <w:rFonts w:ascii="Times New Roman" w:eastAsia="Times New Roman" w:hAnsi="Times New Roman" w:cs="Times New Roman"/>
          <w:lang w:eastAsia="ru-RU"/>
        </w:rPr>
      </w:pPr>
      <w:r w:rsidRPr="00E15BB3">
        <w:rPr>
          <w:rFonts w:ascii="Times New Roman" w:eastAsia="Times New Roman" w:hAnsi="Times New Roman" w:cs="Times New Roman"/>
          <w:lang w:eastAsia="ru-RU"/>
        </w:rPr>
        <w:t>Проект решения подготовил:</w:t>
      </w:r>
    </w:p>
    <w:p w:rsidR="00E15BB3" w:rsidRPr="00E15BB3" w:rsidRDefault="00E15BB3" w:rsidP="00E15BB3">
      <w:pPr>
        <w:keepNext/>
        <w:ind w:right="0" w:firstLine="0"/>
        <w:jc w:val="left"/>
        <w:outlineLvl w:val="2"/>
        <w:rPr>
          <w:rFonts w:ascii="Times New Roman" w:eastAsia="Times New Roman" w:hAnsi="Times New Roman" w:cs="Times New Roman"/>
          <w:lang w:eastAsia="ru-RU"/>
        </w:rPr>
      </w:pPr>
      <w:r w:rsidRPr="00E15BB3">
        <w:rPr>
          <w:rFonts w:ascii="Times New Roman" w:eastAsia="Times New Roman" w:hAnsi="Times New Roman" w:cs="Times New Roman"/>
          <w:lang w:eastAsia="ru-RU"/>
        </w:rPr>
        <w:t xml:space="preserve"> </w:t>
      </w:r>
      <w:r w:rsidRPr="00E15BB3">
        <w:rPr>
          <w:rFonts w:ascii="Times New Roman" w:eastAsia="Times New Roman" w:hAnsi="Times New Roman" w:cs="Times New Roman"/>
          <w:u w:val="single"/>
          <w:lang w:eastAsia="ru-RU"/>
        </w:rPr>
        <w:t xml:space="preserve">Специалист управления делами администрации НГО – </w:t>
      </w:r>
      <w:proofErr w:type="spellStart"/>
      <w:r w:rsidRPr="00E15BB3">
        <w:rPr>
          <w:rFonts w:ascii="Times New Roman" w:eastAsia="Times New Roman" w:hAnsi="Times New Roman" w:cs="Times New Roman"/>
          <w:b/>
          <w:u w:val="single"/>
          <w:lang w:eastAsia="ru-RU"/>
        </w:rPr>
        <w:t>Шерстобитова</w:t>
      </w:r>
      <w:proofErr w:type="spellEnd"/>
      <w:r w:rsidRPr="00E15BB3">
        <w:rPr>
          <w:rFonts w:ascii="Times New Roman" w:eastAsia="Times New Roman" w:hAnsi="Times New Roman" w:cs="Times New Roman"/>
          <w:b/>
          <w:u w:val="single"/>
          <w:lang w:eastAsia="ru-RU"/>
        </w:rPr>
        <w:t xml:space="preserve"> Е.С.</w:t>
      </w:r>
    </w:p>
    <w:p w:rsidR="00E15BB3" w:rsidRPr="00E15BB3" w:rsidRDefault="00E15BB3" w:rsidP="00E15BB3">
      <w:pPr>
        <w:ind w:right="0" w:firstLine="0"/>
        <w:jc w:val="left"/>
        <w:rPr>
          <w:rFonts w:ascii="Times New Roman" w:eastAsia="Times New Roman" w:hAnsi="Times New Roman" w:cs="Times New Roman"/>
          <w:sz w:val="18"/>
          <w:szCs w:val="18"/>
          <w:lang w:eastAsia="ru-RU"/>
        </w:rPr>
      </w:pPr>
      <w:r w:rsidRPr="00E15BB3">
        <w:rPr>
          <w:rFonts w:ascii="Times New Roman" w:eastAsia="Times New Roman" w:hAnsi="Times New Roman" w:cs="Times New Roman"/>
          <w:sz w:val="18"/>
          <w:szCs w:val="18"/>
          <w:lang w:eastAsia="ru-RU"/>
        </w:rPr>
        <w:t xml:space="preserve">                                                         (депутат Думы, комиссия Думы, отдел администрации, должность, фамилия)</w:t>
      </w:r>
    </w:p>
    <w:p w:rsidR="00E15BB3" w:rsidRPr="00E15BB3" w:rsidRDefault="00E15BB3" w:rsidP="00E15BB3">
      <w:pPr>
        <w:keepNext/>
        <w:ind w:right="0" w:firstLine="0"/>
        <w:jc w:val="left"/>
        <w:outlineLvl w:val="2"/>
        <w:rPr>
          <w:rFonts w:ascii="Times New Roman" w:eastAsia="Times New Roman" w:hAnsi="Times New Roman" w:cs="Times New Roman"/>
          <w:lang w:eastAsia="ru-RU"/>
        </w:rPr>
      </w:pPr>
      <w:r w:rsidRPr="00E15BB3">
        <w:rPr>
          <w:rFonts w:ascii="Times New Roman" w:eastAsia="Times New Roman" w:hAnsi="Times New Roman" w:cs="Times New Roman"/>
          <w:sz w:val="24"/>
          <w:szCs w:val="20"/>
          <w:lang w:eastAsia="ru-RU"/>
        </w:rPr>
        <w:t xml:space="preserve">Коррупционные признаки (выявлены, </w:t>
      </w:r>
      <w:r w:rsidRPr="00E15BB3">
        <w:rPr>
          <w:rFonts w:ascii="Times New Roman" w:eastAsia="Times New Roman" w:hAnsi="Times New Roman" w:cs="Times New Roman"/>
          <w:sz w:val="24"/>
          <w:szCs w:val="20"/>
          <w:u w:val="single"/>
          <w:lang w:eastAsia="ru-RU"/>
        </w:rPr>
        <w:t>не выявлены</w:t>
      </w:r>
      <w:r w:rsidRPr="00E15BB3">
        <w:rPr>
          <w:rFonts w:ascii="Times New Roman" w:eastAsia="Times New Roman" w:hAnsi="Times New Roman" w:cs="Times New Roman"/>
          <w:sz w:val="24"/>
          <w:szCs w:val="20"/>
          <w:lang w:eastAsia="ru-RU"/>
        </w:rPr>
        <w:t xml:space="preserve">) </w:t>
      </w:r>
    </w:p>
    <w:p w:rsidR="00E15BB3" w:rsidRPr="00E15BB3" w:rsidRDefault="00E15BB3" w:rsidP="00E15BB3">
      <w:pPr>
        <w:ind w:right="0" w:firstLine="0"/>
        <w:jc w:val="left"/>
        <w:rPr>
          <w:rFonts w:ascii="Times New Roman" w:eastAsia="Times New Roman" w:hAnsi="Times New Roman" w:cs="Times New Roman"/>
          <w:sz w:val="18"/>
          <w:szCs w:val="18"/>
          <w:lang w:eastAsia="ru-RU"/>
        </w:rPr>
      </w:pPr>
    </w:p>
    <w:p w:rsidR="00E15BB3" w:rsidRPr="00E15BB3" w:rsidRDefault="00E15BB3" w:rsidP="00E15BB3">
      <w:pPr>
        <w:ind w:right="0" w:firstLine="567"/>
        <w:jc w:val="left"/>
        <w:rPr>
          <w:rFonts w:ascii="Times New Roman" w:eastAsia="Times New Roman" w:hAnsi="Times New Roman" w:cs="Times New Roman"/>
          <w:lang w:eastAsia="ru-RU"/>
        </w:rPr>
      </w:pPr>
      <w:r w:rsidRPr="00E15BB3">
        <w:rPr>
          <w:rFonts w:ascii="Times New Roman" w:eastAsia="Times New Roman" w:hAnsi="Times New Roman" w:cs="Times New Roman"/>
          <w:lang w:eastAsia="ru-RU"/>
        </w:rPr>
        <w:t>По результатам рассмотрения представляю (вношу) для утверждения проект решения Думы.</w:t>
      </w:r>
    </w:p>
    <w:p w:rsidR="00E15BB3" w:rsidRPr="00E15BB3" w:rsidRDefault="00E15BB3" w:rsidP="00E15BB3">
      <w:pPr>
        <w:ind w:right="0" w:firstLine="0"/>
        <w:jc w:val="left"/>
        <w:rPr>
          <w:rFonts w:ascii="Times New Roman" w:eastAsia="Times New Roman" w:hAnsi="Times New Roman" w:cs="Times New Roman"/>
          <w:lang w:eastAsia="ru-RU"/>
        </w:rPr>
      </w:pPr>
      <w:r w:rsidRPr="00E15BB3">
        <w:rPr>
          <w:rFonts w:ascii="Times New Roman" w:eastAsia="Times New Roman" w:hAnsi="Times New Roman" w:cs="Times New Roman"/>
          <w:lang w:eastAsia="ru-RU"/>
        </w:rPr>
        <w:t>Глава администрации Невьянского городского округа ______________________</w:t>
      </w:r>
      <w:r w:rsidRPr="00E15BB3">
        <w:rPr>
          <w:rFonts w:ascii="Times New Roman" w:eastAsia="Times New Roman" w:hAnsi="Times New Roman" w:cs="Times New Roman"/>
          <w:b/>
          <w:lang w:eastAsia="ru-RU"/>
        </w:rPr>
        <w:t xml:space="preserve">А.А. </w:t>
      </w:r>
      <w:proofErr w:type="spellStart"/>
      <w:r w:rsidRPr="00E15BB3">
        <w:rPr>
          <w:rFonts w:ascii="Times New Roman" w:eastAsia="Times New Roman" w:hAnsi="Times New Roman" w:cs="Times New Roman"/>
          <w:b/>
          <w:lang w:eastAsia="ru-RU"/>
        </w:rPr>
        <w:t>Берчук</w:t>
      </w:r>
      <w:proofErr w:type="spellEnd"/>
    </w:p>
    <w:p w:rsidR="00E15BB3" w:rsidRPr="00E15BB3" w:rsidRDefault="00E15BB3" w:rsidP="00E15BB3">
      <w:pPr>
        <w:ind w:right="0" w:firstLine="0"/>
        <w:jc w:val="left"/>
        <w:rPr>
          <w:rFonts w:ascii="Times New Roman" w:eastAsia="Times New Roman" w:hAnsi="Times New Roman" w:cs="Times New Roman"/>
          <w:lang w:eastAsia="ru-RU"/>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648"/>
      </w:tblGrid>
      <w:tr w:rsidR="00E15BB3" w:rsidRPr="00E15BB3" w:rsidTr="009C1EA0">
        <w:tc>
          <w:tcPr>
            <w:tcW w:w="9648" w:type="dxa"/>
            <w:tcBorders>
              <w:top w:val="single" w:sz="4" w:space="0" w:color="auto"/>
              <w:left w:val="nil"/>
              <w:bottom w:val="single" w:sz="4" w:space="0" w:color="auto"/>
              <w:right w:val="nil"/>
            </w:tcBorders>
          </w:tcPr>
          <w:p w:rsidR="00E15BB3" w:rsidRPr="00E15BB3" w:rsidRDefault="00E15BB3" w:rsidP="00E15BB3">
            <w:pPr>
              <w:spacing w:line="360" w:lineRule="auto"/>
              <w:ind w:right="0" w:firstLine="720"/>
              <w:jc w:val="center"/>
              <w:rPr>
                <w:rFonts w:ascii="Times New Roman" w:eastAsia="Times New Roman" w:hAnsi="Times New Roman" w:cs="Times New Roman"/>
                <w:sz w:val="16"/>
                <w:szCs w:val="16"/>
                <w:lang w:eastAsia="ru-RU"/>
              </w:rPr>
            </w:pPr>
            <w:r w:rsidRPr="00E15BB3">
              <w:rPr>
                <w:rFonts w:ascii="Times New Roman" w:eastAsia="Times New Roman" w:hAnsi="Times New Roman" w:cs="Times New Roman"/>
                <w:sz w:val="16"/>
                <w:szCs w:val="16"/>
                <w:lang w:eastAsia="ru-RU"/>
              </w:rPr>
              <w:t>(для замечаний Счетной комиссии)</w:t>
            </w:r>
          </w:p>
        </w:tc>
      </w:tr>
    </w:tbl>
    <w:p w:rsidR="00E15BB3" w:rsidRPr="00E15BB3" w:rsidRDefault="00E15BB3" w:rsidP="00E15BB3">
      <w:pPr>
        <w:ind w:right="0" w:firstLine="0"/>
        <w:jc w:val="left"/>
        <w:rPr>
          <w:rFonts w:ascii="Times New Roman" w:eastAsia="Times New Roman" w:hAnsi="Times New Roman" w:cs="Times New Roman"/>
          <w:lang w:eastAsia="ru-RU"/>
        </w:rPr>
      </w:pPr>
      <w:r w:rsidRPr="00E15BB3">
        <w:rPr>
          <w:rFonts w:ascii="Times New Roman" w:eastAsia="Times New Roman" w:hAnsi="Times New Roman" w:cs="Times New Roman"/>
          <w:lang w:eastAsia="ru-RU"/>
        </w:rPr>
        <w:t xml:space="preserve">Согласовано, председатель Счетной комиссии НГО ______________________ </w:t>
      </w:r>
      <w:r w:rsidR="00913ABC">
        <w:rPr>
          <w:rFonts w:ascii="Times New Roman" w:eastAsia="Times New Roman" w:hAnsi="Times New Roman" w:cs="Times New Roman"/>
          <w:b/>
          <w:lang w:eastAsia="ru-RU"/>
        </w:rPr>
        <w:t>Ю.С. Миронова</w:t>
      </w:r>
    </w:p>
    <w:p w:rsidR="00E15BB3" w:rsidRPr="00E15BB3" w:rsidRDefault="00E15BB3" w:rsidP="00E15BB3">
      <w:pPr>
        <w:ind w:right="0" w:firstLine="0"/>
        <w:jc w:val="left"/>
        <w:rPr>
          <w:rFonts w:ascii="Times New Roman" w:eastAsia="Times New Roman" w:hAnsi="Times New Roman" w:cs="Times New Roman"/>
          <w:lang w:eastAsia="ru-RU"/>
        </w:rPr>
      </w:pPr>
      <w:r w:rsidRPr="00E15BB3">
        <w:rPr>
          <w:rFonts w:ascii="Times New Roman" w:eastAsia="Times New Roman" w:hAnsi="Times New Roman" w:cs="Times New Roman"/>
          <w:lang w:eastAsia="ru-RU"/>
        </w:rPr>
        <w:t>Выношу вопрос для рассмотрения на заседании профильной комиссии и Думы Невьянского городского округа.</w:t>
      </w:r>
    </w:p>
    <w:p w:rsidR="00E15BB3" w:rsidRPr="00E15BB3" w:rsidRDefault="00E15BB3" w:rsidP="00E15BB3">
      <w:pPr>
        <w:ind w:right="0" w:firstLine="0"/>
        <w:jc w:val="left"/>
        <w:rPr>
          <w:rFonts w:ascii="Times New Roman" w:eastAsia="Times New Roman" w:hAnsi="Times New Roman" w:cs="Times New Roman"/>
          <w:b/>
          <w:u w:val="single"/>
          <w:lang w:eastAsia="ru-RU"/>
        </w:rPr>
      </w:pPr>
      <w:r w:rsidRPr="00E15BB3">
        <w:rPr>
          <w:rFonts w:ascii="Times New Roman" w:eastAsia="Times New Roman" w:hAnsi="Times New Roman" w:cs="Times New Roman"/>
          <w:lang w:eastAsia="ru-RU"/>
        </w:rPr>
        <w:t>Председатель Думы</w:t>
      </w:r>
      <w:r w:rsidR="00913ABC">
        <w:rPr>
          <w:rFonts w:ascii="Times New Roman" w:eastAsia="Times New Roman" w:hAnsi="Times New Roman" w:cs="Times New Roman"/>
          <w:lang w:eastAsia="ru-RU"/>
        </w:rPr>
        <w:t xml:space="preserve"> Невьянского городского округа </w:t>
      </w:r>
      <w:r w:rsidR="00913ABC" w:rsidRPr="00913ABC">
        <w:rPr>
          <w:rFonts w:ascii="Times New Roman" w:eastAsia="Times New Roman" w:hAnsi="Times New Roman" w:cs="Times New Roman"/>
          <w:u w:val="single"/>
          <w:lang w:eastAsia="ru-RU"/>
        </w:rPr>
        <w:t>_</w:t>
      </w:r>
      <w:r w:rsidRPr="00E15BB3">
        <w:rPr>
          <w:rFonts w:ascii="Times New Roman" w:eastAsia="Times New Roman" w:hAnsi="Times New Roman" w:cs="Times New Roman"/>
          <w:u w:val="single"/>
          <w:lang w:eastAsia="ru-RU"/>
        </w:rPr>
        <w:t>__________________________</w:t>
      </w:r>
      <w:r w:rsidR="00913ABC">
        <w:rPr>
          <w:rFonts w:ascii="Times New Roman" w:eastAsia="Times New Roman" w:hAnsi="Times New Roman" w:cs="Times New Roman"/>
          <w:u w:val="single"/>
          <w:lang w:eastAsia="ru-RU"/>
        </w:rPr>
        <w:t xml:space="preserve"> </w:t>
      </w:r>
      <w:r w:rsidR="00913ABC" w:rsidRPr="00913ABC">
        <w:rPr>
          <w:rFonts w:ascii="Times New Roman" w:eastAsia="Times New Roman" w:hAnsi="Times New Roman" w:cs="Times New Roman"/>
          <w:b/>
          <w:lang w:eastAsia="ru-RU"/>
        </w:rPr>
        <w:t>Л.Я. Замятина</w:t>
      </w:r>
      <w:r w:rsidRPr="00E15BB3">
        <w:rPr>
          <w:rFonts w:ascii="Times New Roman" w:eastAsia="Times New Roman" w:hAnsi="Times New Roman" w:cs="Times New Roman"/>
          <w:b/>
          <w:u w:val="single"/>
          <w:lang w:eastAsia="ru-RU"/>
        </w:rPr>
        <w:t xml:space="preserve"> </w:t>
      </w:r>
    </w:p>
    <w:p w:rsidR="00E15BB3" w:rsidRPr="00E15BB3" w:rsidRDefault="00E15BB3" w:rsidP="00E15BB3">
      <w:pPr>
        <w:ind w:right="0" w:firstLine="0"/>
        <w:jc w:val="left"/>
        <w:rPr>
          <w:rFonts w:ascii="Times New Roman" w:eastAsia="Times New Roman" w:hAnsi="Times New Roman" w:cs="Times New Roman"/>
          <w:lang w:eastAsia="ru-RU"/>
        </w:rPr>
      </w:pPr>
    </w:p>
    <w:p w:rsidR="00E15BB3" w:rsidRPr="00E15BB3" w:rsidRDefault="00E15BB3" w:rsidP="00E15BB3">
      <w:pPr>
        <w:keepNext/>
        <w:spacing w:line="360" w:lineRule="auto"/>
        <w:ind w:right="0" w:firstLine="0"/>
        <w:jc w:val="left"/>
        <w:outlineLvl w:val="2"/>
        <w:rPr>
          <w:rFonts w:ascii="Times New Roman" w:eastAsia="Times New Roman" w:hAnsi="Times New Roman" w:cs="Times New Roman"/>
          <w:lang w:eastAsia="ru-RU"/>
        </w:rPr>
      </w:pPr>
      <w:r w:rsidRPr="00E15BB3">
        <w:rPr>
          <w:rFonts w:ascii="Times New Roman" w:eastAsia="Times New Roman" w:hAnsi="Times New Roman" w:cs="Times New Roman"/>
          <w:lang w:eastAsia="ru-RU"/>
        </w:rPr>
        <w:t>Проект решения рассмотрен на депутатской комиссии Думы Невьянского городского округа</w:t>
      </w:r>
    </w:p>
    <w:p w:rsidR="00E15BB3" w:rsidRPr="00E15BB3" w:rsidRDefault="00E15BB3" w:rsidP="00E15BB3">
      <w:pPr>
        <w:spacing w:line="360" w:lineRule="auto"/>
        <w:ind w:right="0" w:firstLine="0"/>
        <w:jc w:val="left"/>
        <w:rPr>
          <w:rFonts w:ascii="Times New Roman" w:eastAsia="Times New Roman" w:hAnsi="Times New Roman" w:cs="Times New Roman"/>
          <w:lang w:eastAsia="ru-RU"/>
        </w:rPr>
      </w:pPr>
      <w:r w:rsidRPr="00E15BB3">
        <w:rPr>
          <w:rFonts w:ascii="Times New Roman" w:eastAsia="Times New Roman" w:hAnsi="Times New Roman" w:cs="Times New Roman"/>
          <w:lang w:eastAsia="ru-RU"/>
        </w:rPr>
        <w:t>______________________________________________________________________________</w:t>
      </w:r>
    </w:p>
    <w:p w:rsidR="00E15BB3" w:rsidRPr="00E15BB3" w:rsidRDefault="00913ABC" w:rsidP="00913ABC">
      <w:pPr>
        <w:ind w:right="0"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E15BB3" w:rsidRPr="00E15BB3">
        <w:rPr>
          <w:rFonts w:ascii="Times New Roman" w:eastAsia="Times New Roman" w:hAnsi="Times New Roman" w:cs="Times New Roman"/>
          <w:sz w:val="20"/>
          <w:szCs w:val="20"/>
          <w:lang w:eastAsia="ru-RU"/>
        </w:rPr>
        <w:t>дата заседания комиссии</w:t>
      </w:r>
    </w:p>
    <w:p w:rsidR="00E15BB3" w:rsidRPr="00E15BB3" w:rsidRDefault="00E15BB3" w:rsidP="00E15BB3">
      <w:pPr>
        <w:keepNext/>
        <w:spacing w:line="360" w:lineRule="auto"/>
        <w:ind w:right="0" w:firstLine="0"/>
        <w:jc w:val="left"/>
        <w:outlineLvl w:val="2"/>
        <w:rPr>
          <w:rFonts w:ascii="Times New Roman" w:eastAsia="Times New Roman" w:hAnsi="Times New Roman" w:cs="Times New Roman"/>
          <w:lang w:eastAsia="ru-RU"/>
        </w:rPr>
      </w:pPr>
      <w:r w:rsidRPr="00E15BB3">
        <w:rPr>
          <w:rFonts w:ascii="Times New Roman" w:eastAsia="Times New Roman" w:hAnsi="Times New Roman" w:cs="Times New Roman"/>
          <w:lang w:eastAsia="ru-RU"/>
        </w:rPr>
        <w:t>Решение комиссии______________________________________________________________</w:t>
      </w:r>
    </w:p>
    <w:p w:rsidR="00E15BB3" w:rsidRPr="00E15BB3" w:rsidRDefault="00E15BB3" w:rsidP="00E15BB3">
      <w:pPr>
        <w:spacing w:line="360" w:lineRule="auto"/>
        <w:ind w:right="0" w:firstLine="0"/>
        <w:jc w:val="left"/>
        <w:rPr>
          <w:rFonts w:ascii="Times New Roman" w:eastAsia="Times New Roman" w:hAnsi="Times New Roman" w:cs="Times New Roman"/>
          <w:lang w:eastAsia="ru-RU"/>
        </w:rPr>
      </w:pPr>
      <w:r w:rsidRPr="00E15BB3">
        <w:rPr>
          <w:rFonts w:ascii="Times New Roman" w:eastAsia="Times New Roman" w:hAnsi="Times New Roman" w:cs="Times New Roman"/>
          <w:lang w:eastAsia="ru-RU"/>
        </w:rPr>
        <w:t>_______________________________________________________________________________</w:t>
      </w:r>
    </w:p>
    <w:p w:rsidR="00E15BB3" w:rsidRPr="00E15BB3" w:rsidRDefault="00E15BB3" w:rsidP="00E15BB3">
      <w:pPr>
        <w:spacing w:line="360" w:lineRule="auto"/>
        <w:ind w:right="0" w:firstLine="0"/>
        <w:jc w:val="left"/>
        <w:rPr>
          <w:rFonts w:ascii="Times New Roman" w:eastAsia="Times New Roman" w:hAnsi="Times New Roman" w:cs="Times New Roman"/>
          <w:lang w:eastAsia="ru-RU"/>
        </w:rPr>
      </w:pPr>
      <w:r w:rsidRPr="00E15BB3">
        <w:rPr>
          <w:rFonts w:ascii="Times New Roman" w:eastAsia="Times New Roman" w:hAnsi="Times New Roman" w:cs="Times New Roman"/>
          <w:lang w:eastAsia="ru-RU"/>
        </w:rPr>
        <w:t>Время выступления докладчика на заседании Думы по данному вопросу ________минут</w:t>
      </w:r>
    </w:p>
    <w:p w:rsidR="00E15BB3" w:rsidRPr="00E15BB3" w:rsidRDefault="00E15BB3" w:rsidP="00E15BB3">
      <w:pPr>
        <w:spacing w:line="360" w:lineRule="auto"/>
        <w:ind w:right="0" w:firstLine="0"/>
        <w:jc w:val="left"/>
        <w:rPr>
          <w:rFonts w:ascii="Times New Roman" w:eastAsia="Times New Roman" w:hAnsi="Times New Roman" w:cs="Times New Roman"/>
          <w:lang w:eastAsia="ru-RU"/>
        </w:rPr>
      </w:pPr>
      <w:r w:rsidRPr="00E15BB3">
        <w:rPr>
          <w:rFonts w:ascii="Times New Roman" w:eastAsia="Times New Roman" w:hAnsi="Times New Roman" w:cs="Times New Roman"/>
          <w:lang w:eastAsia="ru-RU"/>
        </w:rPr>
        <w:t>На заседание Думы по данному вопросу необходимо пригласить следующих заинтересованных лиц:</w:t>
      </w:r>
    </w:p>
    <w:p w:rsidR="00E15BB3" w:rsidRPr="00E15BB3" w:rsidRDefault="00E15BB3" w:rsidP="00E15BB3">
      <w:pPr>
        <w:ind w:right="0" w:firstLine="0"/>
        <w:jc w:val="left"/>
        <w:rPr>
          <w:rFonts w:ascii="Times New Roman" w:eastAsia="Times New Roman" w:hAnsi="Times New Roman" w:cs="Times New Roman"/>
          <w:lang w:eastAsia="ru-RU"/>
        </w:rPr>
      </w:pPr>
      <w:r w:rsidRPr="00E15BB3">
        <w:rPr>
          <w:rFonts w:ascii="Times New Roman" w:eastAsia="Times New Roman" w:hAnsi="Times New Roman" w:cs="Times New Roman"/>
          <w:lang w:eastAsia="ru-RU"/>
        </w:rPr>
        <w:t>______________________________________________________________________________</w:t>
      </w:r>
    </w:p>
    <w:p w:rsidR="00E15BB3" w:rsidRPr="00E15BB3" w:rsidRDefault="00E15BB3" w:rsidP="00E15BB3">
      <w:pPr>
        <w:ind w:right="0" w:firstLine="0"/>
        <w:jc w:val="left"/>
        <w:rPr>
          <w:rFonts w:ascii="Times New Roman" w:eastAsia="Times New Roman" w:hAnsi="Times New Roman" w:cs="Times New Roman"/>
          <w:lang w:eastAsia="ru-RU"/>
        </w:rPr>
      </w:pPr>
      <w:r w:rsidRPr="00E15BB3">
        <w:rPr>
          <w:rFonts w:ascii="Times New Roman" w:eastAsia="Times New Roman" w:hAnsi="Times New Roman" w:cs="Times New Roman"/>
          <w:lang w:eastAsia="ru-RU"/>
        </w:rPr>
        <w:t>Указать, кому необходимо направить данное решение Думы:</w:t>
      </w:r>
    </w:p>
    <w:p w:rsidR="00E15BB3" w:rsidRPr="00E15BB3" w:rsidRDefault="00E15BB3" w:rsidP="00E15BB3">
      <w:pPr>
        <w:ind w:right="0" w:firstLine="0"/>
        <w:jc w:val="left"/>
        <w:rPr>
          <w:rFonts w:ascii="Times New Roman" w:eastAsia="Times New Roman" w:hAnsi="Times New Roman" w:cs="Times New Roman"/>
          <w:lang w:eastAsia="ru-RU"/>
        </w:rPr>
      </w:pPr>
      <w:r w:rsidRPr="00E15BB3">
        <w:rPr>
          <w:rFonts w:ascii="Times New Roman" w:eastAsia="Times New Roman" w:hAnsi="Times New Roman" w:cs="Times New Roman"/>
          <w:lang w:eastAsia="ru-RU"/>
        </w:rPr>
        <w:lastRenderedPageBreak/>
        <w:t>Д – 1, Прокуратура – 1, УД, ЮО, ФУ, Счетная, Дума НГО, Управление образования</w:t>
      </w:r>
    </w:p>
    <w:p w:rsidR="00E15BB3" w:rsidRPr="008133CB" w:rsidRDefault="00E15BB3" w:rsidP="00B905C9">
      <w:pPr>
        <w:ind w:firstLine="0"/>
        <w:rPr>
          <w:rFonts w:ascii="Times New Roman" w:eastAsia="Times New Roman" w:hAnsi="Times New Roman" w:cs="Times New Roman"/>
          <w:sz w:val="28"/>
          <w:szCs w:val="28"/>
          <w:lang w:eastAsia="ru-RU"/>
        </w:rPr>
      </w:pPr>
    </w:p>
    <w:sectPr w:rsidR="00E15BB3" w:rsidRPr="008133CB" w:rsidSect="003C62CA">
      <w:pgSz w:w="11906" w:h="16838"/>
      <w:pgMar w:top="426"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90A9D"/>
    <w:multiLevelType w:val="hybridMultilevel"/>
    <w:tmpl w:val="D75C6C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2957760"/>
    <w:multiLevelType w:val="hybridMultilevel"/>
    <w:tmpl w:val="C14CF6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7301A1E"/>
    <w:multiLevelType w:val="hybridMultilevel"/>
    <w:tmpl w:val="B4BCFDE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EE71D85"/>
    <w:multiLevelType w:val="hybridMultilevel"/>
    <w:tmpl w:val="CC4CF710"/>
    <w:lvl w:ilvl="0" w:tplc="F7FC0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48856B8"/>
    <w:multiLevelType w:val="hybridMultilevel"/>
    <w:tmpl w:val="0EB6B3DA"/>
    <w:lvl w:ilvl="0" w:tplc="F7FC0172">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489659E7"/>
    <w:multiLevelType w:val="hybridMultilevel"/>
    <w:tmpl w:val="60E0FAC8"/>
    <w:lvl w:ilvl="0" w:tplc="F7FC017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6A5476D5"/>
    <w:multiLevelType w:val="hybridMultilevel"/>
    <w:tmpl w:val="487E77AC"/>
    <w:lvl w:ilvl="0" w:tplc="F7FC017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6A951E33"/>
    <w:multiLevelType w:val="hybridMultilevel"/>
    <w:tmpl w:val="5BEC0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4CC0ABD"/>
    <w:multiLevelType w:val="hybridMultilevel"/>
    <w:tmpl w:val="346ED08C"/>
    <w:lvl w:ilvl="0" w:tplc="8CA284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8564C19"/>
    <w:multiLevelType w:val="hybridMultilevel"/>
    <w:tmpl w:val="2B3ADF3A"/>
    <w:lvl w:ilvl="0" w:tplc="94D2C5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FCD3EF4"/>
    <w:multiLevelType w:val="hybridMultilevel"/>
    <w:tmpl w:val="B36E3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7"/>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5"/>
  </w:num>
  <w:num w:numId="9">
    <w:abstractNumId w:val="2"/>
  </w:num>
  <w:num w:numId="10">
    <w:abstractNumId w:val="1"/>
  </w:num>
  <w:num w:numId="11">
    <w:abstractNumId w:val="0"/>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152"/>
    <w:rsid w:val="0000344F"/>
    <w:rsid w:val="00015F25"/>
    <w:rsid w:val="00023C69"/>
    <w:rsid w:val="000241F7"/>
    <w:rsid w:val="00056288"/>
    <w:rsid w:val="00076F21"/>
    <w:rsid w:val="00082C7E"/>
    <w:rsid w:val="00084B1A"/>
    <w:rsid w:val="000900BB"/>
    <w:rsid w:val="0009137C"/>
    <w:rsid w:val="000A0178"/>
    <w:rsid w:val="000B6D66"/>
    <w:rsid w:val="000D2A67"/>
    <w:rsid w:val="000D5152"/>
    <w:rsid w:val="000D71C7"/>
    <w:rsid w:val="00112CE7"/>
    <w:rsid w:val="00116CA2"/>
    <w:rsid w:val="001352E7"/>
    <w:rsid w:val="00157298"/>
    <w:rsid w:val="0016710A"/>
    <w:rsid w:val="00172853"/>
    <w:rsid w:val="001834E3"/>
    <w:rsid w:val="00186F6B"/>
    <w:rsid w:val="001B742C"/>
    <w:rsid w:val="001C7085"/>
    <w:rsid w:val="001D1002"/>
    <w:rsid w:val="001E224C"/>
    <w:rsid w:val="001F45B8"/>
    <w:rsid w:val="00215352"/>
    <w:rsid w:val="00223877"/>
    <w:rsid w:val="00230A5C"/>
    <w:rsid w:val="00247DA7"/>
    <w:rsid w:val="00262062"/>
    <w:rsid w:val="002633D7"/>
    <w:rsid w:val="00265FAF"/>
    <w:rsid w:val="00266822"/>
    <w:rsid w:val="0027686D"/>
    <w:rsid w:val="002B6A9A"/>
    <w:rsid w:val="002C7BBB"/>
    <w:rsid w:val="002F2473"/>
    <w:rsid w:val="002F6D64"/>
    <w:rsid w:val="003342D3"/>
    <w:rsid w:val="00363FF7"/>
    <w:rsid w:val="003760AA"/>
    <w:rsid w:val="00391E4C"/>
    <w:rsid w:val="00397727"/>
    <w:rsid w:val="003A72F9"/>
    <w:rsid w:val="003B042C"/>
    <w:rsid w:val="003C433C"/>
    <w:rsid w:val="003D441B"/>
    <w:rsid w:val="003E7224"/>
    <w:rsid w:val="00400375"/>
    <w:rsid w:val="00420BA3"/>
    <w:rsid w:val="004217A4"/>
    <w:rsid w:val="004356DC"/>
    <w:rsid w:val="00466DF7"/>
    <w:rsid w:val="00471861"/>
    <w:rsid w:val="00486A7E"/>
    <w:rsid w:val="004911D6"/>
    <w:rsid w:val="00491AB2"/>
    <w:rsid w:val="004A3BB2"/>
    <w:rsid w:val="004A560C"/>
    <w:rsid w:val="004A730D"/>
    <w:rsid w:val="004B322A"/>
    <w:rsid w:val="004D0080"/>
    <w:rsid w:val="004D330C"/>
    <w:rsid w:val="004D540B"/>
    <w:rsid w:val="004F32E0"/>
    <w:rsid w:val="004F495E"/>
    <w:rsid w:val="0051278F"/>
    <w:rsid w:val="005371C1"/>
    <w:rsid w:val="0054643E"/>
    <w:rsid w:val="00554912"/>
    <w:rsid w:val="005645C3"/>
    <w:rsid w:val="005742D5"/>
    <w:rsid w:val="00581077"/>
    <w:rsid w:val="00582EE3"/>
    <w:rsid w:val="005A5169"/>
    <w:rsid w:val="005B6B01"/>
    <w:rsid w:val="005C71DD"/>
    <w:rsid w:val="005F012E"/>
    <w:rsid w:val="00601F15"/>
    <w:rsid w:val="00603175"/>
    <w:rsid w:val="00604A07"/>
    <w:rsid w:val="00607898"/>
    <w:rsid w:val="00612560"/>
    <w:rsid w:val="00613490"/>
    <w:rsid w:val="00623D19"/>
    <w:rsid w:val="006354BC"/>
    <w:rsid w:val="00674E5F"/>
    <w:rsid w:val="00675651"/>
    <w:rsid w:val="006C6BE4"/>
    <w:rsid w:val="006D43A7"/>
    <w:rsid w:val="006E60BF"/>
    <w:rsid w:val="006F0FB4"/>
    <w:rsid w:val="006F33A7"/>
    <w:rsid w:val="00707A9D"/>
    <w:rsid w:val="00714F42"/>
    <w:rsid w:val="00715596"/>
    <w:rsid w:val="00722BD5"/>
    <w:rsid w:val="007304B9"/>
    <w:rsid w:val="00735795"/>
    <w:rsid w:val="00735970"/>
    <w:rsid w:val="00765CB4"/>
    <w:rsid w:val="00775602"/>
    <w:rsid w:val="00781278"/>
    <w:rsid w:val="00785B92"/>
    <w:rsid w:val="007871B9"/>
    <w:rsid w:val="00787682"/>
    <w:rsid w:val="00797347"/>
    <w:rsid w:val="007E13BB"/>
    <w:rsid w:val="007E3811"/>
    <w:rsid w:val="00800451"/>
    <w:rsid w:val="00807696"/>
    <w:rsid w:val="008133CB"/>
    <w:rsid w:val="00821F30"/>
    <w:rsid w:val="00835851"/>
    <w:rsid w:val="0084036C"/>
    <w:rsid w:val="008472F7"/>
    <w:rsid w:val="00852CE7"/>
    <w:rsid w:val="00865D55"/>
    <w:rsid w:val="0087223E"/>
    <w:rsid w:val="00877446"/>
    <w:rsid w:val="00877829"/>
    <w:rsid w:val="00880B2A"/>
    <w:rsid w:val="008B0BD7"/>
    <w:rsid w:val="008B3582"/>
    <w:rsid w:val="008C35C9"/>
    <w:rsid w:val="008C38F2"/>
    <w:rsid w:val="008C5178"/>
    <w:rsid w:val="008E2435"/>
    <w:rsid w:val="008F32AE"/>
    <w:rsid w:val="00900DFC"/>
    <w:rsid w:val="00910A59"/>
    <w:rsid w:val="009112F1"/>
    <w:rsid w:val="00913ABC"/>
    <w:rsid w:val="009210B6"/>
    <w:rsid w:val="009323E3"/>
    <w:rsid w:val="00942015"/>
    <w:rsid w:val="00950852"/>
    <w:rsid w:val="00954F4F"/>
    <w:rsid w:val="009631FF"/>
    <w:rsid w:val="00963BE6"/>
    <w:rsid w:val="009824D2"/>
    <w:rsid w:val="009A5D19"/>
    <w:rsid w:val="009B57B2"/>
    <w:rsid w:val="009B7F84"/>
    <w:rsid w:val="009C445F"/>
    <w:rsid w:val="009F3434"/>
    <w:rsid w:val="00A00FE3"/>
    <w:rsid w:val="00A426E0"/>
    <w:rsid w:val="00A47A00"/>
    <w:rsid w:val="00A550F1"/>
    <w:rsid w:val="00A64BDE"/>
    <w:rsid w:val="00A86F74"/>
    <w:rsid w:val="00AB3EE3"/>
    <w:rsid w:val="00AB5CE5"/>
    <w:rsid w:val="00AC6B8B"/>
    <w:rsid w:val="00AD2137"/>
    <w:rsid w:val="00AE3CDA"/>
    <w:rsid w:val="00AE5DE6"/>
    <w:rsid w:val="00B10B63"/>
    <w:rsid w:val="00B17E0D"/>
    <w:rsid w:val="00B3223D"/>
    <w:rsid w:val="00B35FD0"/>
    <w:rsid w:val="00B366F3"/>
    <w:rsid w:val="00B45350"/>
    <w:rsid w:val="00B828C2"/>
    <w:rsid w:val="00B905C9"/>
    <w:rsid w:val="00BC3AFF"/>
    <w:rsid w:val="00BC45BB"/>
    <w:rsid w:val="00BE3BF8"/>
    <w:rsid w:val="00BE4E12"/>
    <w:rsid w:val="00C010FC"/>
    <w:rsid w:val="00C04653"/>
    <w:rsid w:val="00C147BB"/>
    <w:rsid w:val="00C223FD"/>
    <w:rsid w:val="00C30D69"/>
    <w:rsid w:val="00C32B25"/>
    <w:rsid w:val="00C4556F"/>
    <w:rsid w:val="00C5455E"/>
    <w:rsid w:val="00C70561"/>
    <w:rsid w:val="00C82817"/>
    <w:rsid w:val="00C87716"/>
    <w:rsid w:val="00CA7A66"/>
    <w:rsid w:val="00CB1231"/>
    <w:rsid w:val="00CC48F0"/>
    <w:rsid w:val="00CE2E0E"/>
    <w:rsid w:val="00D008A1"/>
    <w:rsid w:val="00D15173"/>
    <w:rsid w:val="00D32FA0"/>
    <w:rsid w:val="00D57CF3"/>
    <w:rsid w:val="00D61D80"/>
    <w:rsid w:val="00D6320A"/>
    <w:rsid w:val="00D7144A"/>
    <w:rsid w:val="00D77DF0"/>
    <w:rsid w:val="00D86313"/>
    <w:rsid w:val="00DB2CBF"/>
    <w:rsid w:val="00DD6B7C"/>
    <w:rsid w:val="00DE06CB"/>
    <w:rsid w:val="00DE176E"/>
    <w:rsid w:val="00DF09E8"/>
    <w:rsid w:val="00DF17BD"/>
    <w:rsid w:val="00DF181C"/>
    <w:rsid w:val="00E15BB3"/>
    <w:rsid w:val="00E16546"/>
    <w:rsid w:val="00E26610"/>
    <w:rsid w:val="00E274CF"/>
    <w:rsid w:val="00E35171"/>
    <w:rsid w:val="00E44030"/>
    <w:rsid w:val="00E444FC"/>
    <w:rsid w:val="00E81EB5"/>
    <w:rsid w:val="00E93046"/>
    <w:rsid w:val="00EA1904"/>
    <w:rsid w:val="00EB40DE"/>
    <w:rsid w:val="00EC30DF"/>
    <w:rsid w:val="00EC59D3"/>
    <w:rsid w:val="00EC7C43"/>
    <w:rsid w:val="00ED6E7B"/>
    <w:rsid w:val="00EF544E"/>
    <w:rsid w:val="00F0190C"/>
    <w:rsid w:val="00F02057"/>
    <w:rsid w:val="00F06CC7"/>
    <w:rsid w:val="00F11201"/>
    <w:rsid w:val="00F455B0"/>
    <w:rsid w:val="00F517B0"/>
    <w:rsid w:val="00FB278F"/>
    <w:rsid w:val="00FB361F"/>
    <w:rsid w:val="00FD1683"/>
    <w:rsid w:val="00FD7C73"/>
    <w:rsid w:val="00FF1586"/>
    <w:rsid w:val="00FF6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7F510"/>
  <w15:docId w15:val="{E9EB6DB5-BBB6-4C09-B540-650F34DB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right="142"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3D19"/>
    <w:rPr>
      <w:rFonts w:ascii="Tahoma" w:hAnsi="Tahoma" w:cs="Tahoma"/>
      <w:sz w:val="16"/>
      <w:szCs w:val="16"/>
    </w:rPr>
  </w:style>
  <w:style w:type="character" w:customStyle="1" w:styleId="a4">
    <w:name w:val="Текст выноски Знак"/>
    <w:basedOn w:val="a0"/>
    <w:link w:val="a3"/>
    <w:uiPriority w:val="99"/>
    <w:semiHidden/>
    <w:rsid w:val="00623D19"/>
    <w:rPr>
      <w:rFonts w:ascii="Tahoma" w:hAnsi="Tahoma" w:cs="Tahoma"/>
      <w:sz w:val="16"/>
      <w:szCs w:val="16"/>
    </w:rPr>
  </w:style>
  <w:style w:type="character" w:styleId="a5">
    <w:name w:val="Hyperlink"/>
    <w:basedOn w:val="a0"/>
    <w:uiPriority w:val="99"/>
    <w:unhideWhenUsed/>
    <w:rsid w:val="00223877"/>
    <w:rPr>
      <w:color w:val="0000FF" w:themeColor="hyperlink"/>
      <w:u w:val="single"/>
    </w:rPr>
  </w:style>
  <w:style w:type="paragraph" w:styleId="a6">
    <w:name w:val="List Paragraph"/>
    <w:basedOn w:val="a"/>
    <w:uiPriority w:val="34"/>
    <w:qFormat/>
    <w:rsid w:val="00E93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38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4</Pages>
  <Words>1018</Words>
  <Characters>5809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Nadegda A. Alexandrova</dc:creator>
  <cp:lastModifiedBy>Ekaterina S. Sherstobitova</cp:lastModifiedBy>
  <cp:revision>7</cp:revision>
  <cp:lastPrinted>2019-01-31T03:39:00Z</cp:lastPrinted>
  <dcterms:created xsi:type="dcterms:W3CDTF">2018-10-02T11:13:00Z</dcterms:created>
  <dcterms:modified xsi:type="dcterms:W3CDTF">2019-01-31T03:39:00Z</dcterms:modified>
</cp:coreProperties>
</file>