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06" w:rsidRPr="00A62552" w:rsidRDefault="007E3708" w:rsidP="00DF6BEC">
      <w:pPr>
        <w:pStyle w:val="ConsPlusNormal"/>
        <w:ind w:left="540" w:firstLine="54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-521335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658" w:rsidRPr="00A62552">
        <w:rPr>
          <w:rFonts w:ascii="Liberation Serif" w:hAnsi="Liberation Serif"/>
          <w:sz w:val="22"/>
          <w:szCs w:val="22"/>
          <w:highlight w:val="yellow"/>
        </w:rPr>
        <w:t xml:space="preserve">Актуальная редакция от </w:t>
      </w:r>
      <w:r>
        <w:rPr>
          <w:rFonts w:ascii="Liberation Serif" w:hAnsi="Liberation Serif"/>
          <w:sz w:val="22"/>
          <w:szCs w:val="22"/>
          <w:highlight w:val="yellow"/>
        </w:rPr>
        <w:t>2</w:t>
      </w:r>
      <w:r w:rsidR="004E6128">
        <w:rPr>
          <w:rFonts w:ascii="Liberation Serif" w:hAnsi="Liberation Serif"/>
          <w:sz w:val="22"/>
          <w:szCs w:val="22"/>
          <w:highlight w:val="yellow"/>
        </w:rPr>
        <w:t>1</w:t>
      </w:r>
      <w:r w:rsidR="00737FCA" w:rsidRPr="00A62552">
        <w:rPr>
          <w:rFonts w:ascii="Liberation Serif" w:hAnsi="Liberation Serif"/>
          <w:sz w:val="22"/>
          <w:szCs w:val="22"/>
          <w:highlight w:val="yellow"/>
        </w:rPr>
        <w:t>.</w:t>
      </w:r>
      <w:r w:rsidR="00BB2535">
        <w:rPr>
          <w:rFonts w:ascii="Liberation Serif" w:hAnsi="Liberation Serif"/>
          <w:sz w:val="22"/>
          <w:szCs w:val="22"/>
          <w:highlight w:val="yellow"/>
        </w:rPr>
        <w:t>10</w:t>
      </w:r>
      <w:r w:rsidR="00737FCA" w:rsidRPr="00A62552">
        <w:rPr>
          <w:rFonts w:ascii="Liberation Serif" w:hAnsi="Liberation Serif"/>
          <w:sz w:val="22"/>
          <w:szCs w:val="22"/>
          <w:highlight w:val="yellow"/>
        </w:rPr>
        <w:t>.202</w:t>
      </w:r>
      <w:r w:rsidR="003B628B" w:rsidRPr="00A62552">
        <w:rPr>
          <w:rFonts w:ascii="Liberation Serif" w:hAnsi="Liberation Serif"/>
          <w:sz w:val="22"/>
          <w:szCs w:val="22"/>
          <w:highlight w:val="yellow"/>
        </w:rPr>
        <w:t>1</w:t>
      </w:r>
      <w:r w:rsidR="001C495A" w:rsidRPr="00A62552">
        <w:rPr>
          <w:rFonts w:ascii="Liberation Serif" w:hAnsi="Liberation Serif"/>
          <w:sz w:val="22"/>
          <w:szCs w:val="22"/>
          <w:highlight w:val="yellow"/>
        </w:rPr>
        <w:t xml:space="preserve"> № </w:t>
      </w:r>
      <w:r w:rsidR="00924561" w:rsidRPr="00A62552">
        <w:rPr>
          <w:rFonts w:ascii="Liberation Serif" w:hAnsi="Liberation Serif"/>
          <w:sz w:val="22"/>
          <w:szCs w:val="22"/>
          <w:highlight w:val="yellow"/>
        </w:rPr>
        <w:t>1</w:t>
      </w:r>
      <w:r w:rsidR="00BB2535">
        <w:rPr>
          <w:rFonts w:ascii="Liberation Serif" w:hAnsi="Liberation Serif"/>
          <w:sz w:val="22"/>
          <w:szCs w:val="22"/>
          <w:highlight w:val="yellow"/>
        </w:rPr>
        <w:t>7</w:t>
      </w:r>
      <w:r>
        <w:rPr>
          <w:rFonts w:ascii="Liberation Serif" w:hAnsi="Liberation Serif"/>
          <w:sz w:val="22"/>
          <w:szCs w:val="22"/>
          <w:highlight w:val="yellow"/>
        </w:rPr>
        <w:t>17</w:t>
      </w:r>
      <w:r w:rsidR="001C495A" w:rsidRPr="00A62552">
        <w:rPr>
          <w:rFonts w:ascii="Liberation Serif" w:hAnsi="Liberation Serif"/>
          <w:sz w:val="22"/>
          <w:szCs w:val="22"/>
          <w:highlight w:val="yellow"/>
        </w:rPr>
        <w:t>-п</w:t>
      </w:r>
    </w:p>
    <w:p w:rsidR="00C47CF8" w:rsidRPr="00B65B23" w:rsidRDefault="00C47CF8" w:rsidP="00DF6BEC">
      <w:pPr>
        <w:pStyle w:val="ConsPlusNormal"/>
        <w:ind w:left="540" w:firstLine="540"/>
        <w:jc w:val="right"/>
      </w:pPr>
    </w:p>
    <w:p w:rsidR="00635606" w:rsidRPr="003B628B" w:rsidRDefault="00635606" w:rsidP="00C35256">
      <w:pPr>
        <w:ind w:left="540" w:hanging="540"/>
        <w:jc w:val="center"/>
        <w:rPr>
          <w:rFonts w:ascii="Liberation Serif" w:hAnsi="Liberation Serif"/>
          <w:b/>
          <w:sz w:val="32"/>
          <w:szCs w:val="32"/>
        </w:rPr>
      </w:pPr>
      <w:r w:rsidRPr="003B628B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635606" w:rsidRPr="003B628B" w:rsidRDefault="00C47CF8" w:rsidP="00451E41">
      <w:pPr>
        <w:jc w:val="center"/>
        <w:rPr>
          <w:rFonts w:ascii="Liberation Serif" w:hAnsi="Liberation Serif"/>
          <w:b/>
          <w:sz w:val="32"/>
          <w:szCs w:val="32"/>
        </w:rPr>
      </w:pPr>
      <w:r w:rsidRPr="003B628B">
        <w:rPr>
          <w:rFonts w:ascii="Liberation Serif" w:hAnsi="Liberation Serif"/>
          <w:b/>
          <w:sz w:val="32"/>
          <w:szCs w:val="32"/>
        </w:rPr>
        <w:t>ПОСТАНОВЛЕНИЕ</w:t>
      </w:r>
    </w:p>
    <w:p w:rsidR="00635606" w:rsidRPr="003B628B" w:rsidRDefault="00D30109" w:rsidP="00635606">
      <w:pPr>
        <w:ind w:left="540" w:firstLine="540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ED921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1JTz+igCAABHBAAADgAAAAAAAAAAAAAAAAAuAgAAZHJzL2Uyb0RvYy54&#10;bWxQSwECLQAUAAYACAAAACEANlf7NdkAAAAJAQAADwAAAAAAAAAAAAAAAACC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635606" w:rsidRPr="003B628B" w:rsidRDefault="00C47CF8" w:rsidP="00635606">
      <w:pPr>
        <w:rPr>
          <w:rFonts w:ascii="Liberation Serif" w:hAnsi="Liberation Serif"/>
          <w:sz w:val="24"/>
        </w:rPr>
      </w:pPr>
      <w:r w:rsidRPr="003B628B">
        <w:rPr>
          <w:rFonts w:ascii="Liberation Serif" w:hAnsi="Liberation Serif"/>
        </w:rPr>
        <w:t>о</w:t>
      </w:r>
      <w:r w:rsidR="00635606" w:rsidRPr="003B628B">
        <w:rPr>
          <w:rFonts w:ascii="Liberation Serif" w:hAnsi="Liberation Serif"/>
        </w:rPr>
        <w:t>т</w:t>
      </w:r>
      <w:r w:rsidR="002A7F93" w:rsidRPr="003B628B">
        <w:rPr>
          <w:rFonts w:ascii="Liberation Serif" w:hAnsi="Liberation Serif"/>
        </w:rPr>
        <w:t xml:space="preserve"> </w:t>
      </w:r>
      <w:r w:rsidR="0028441C" w:rsidRPr="003B628B">
        <w:rPr>
          <w:rFonts w:ascii="Liberation Serif" w:hAnsi="Liberation Serif"/>
        </w:rPr>
        <w:t xml:space="preserve"> </w:t>
      </w:r>
      <w:r w:rsidR="00CE52A5" w:rsidRPr="003B628B">
        <w:rPr>
          <w:rFonts w:ascii="Liberation Serif" w:hAnsi="Liberation Serif"/>
        </w:rPr>
        <w:t xml:space="preserve">05.12.2019        </w:t>
      </w:r>
      <w:r w:rsidRPr="003B628B">
        <w:rPr>
          <w:rFonts w:ascii="Liberation Serif" w:hAnsi="Liberation Serif"/>
        </w:rPr>
        <w:t xml:space="preserve">                                                                                    </w:t>
      </w:r>
      <w:r w:rsidR="0028441C" w:rsidRPr="003B628B">
        <w:rPr>
          <w:rFonts w:ascii="Liberation Serif" w:hAnsi="Liberation Serif"/>
        </w:rPr>
        <w:t xml:space="preserve">   </w:t>
      </w:r>
      <w:r w:rsidRPr="003B628B">
        <w:rPr>
          <w:rFonts w:ascii="Liberation Serif" w:hAnsi="Liberation Serif"/>
        </w:rPr>
        <w:t xml:space="preserve"> </w:t>
      </w:r>
      <w:r w:rsidR="00635606" w:rsidRPr="003B628B">
        <w:rPr>
          <w:rFonts w:ascii="Liberation Serif" w:hAnsi="Liberation Serif"/>
        </w:rPr>
        <w:t xml:space="preserve">№ </w:t>
      </w:r>
      <w:r w:rsidRPr="003B628B">
        <w:rPr>
          <w:rFonts w:ascii="Liberation Serif" w:hAnsi="Liberation Serif"/>
        </w:rPr>
        <w:t xml:space="preserve"> </w:t>
      </w:r>
      <w:r w:rsidR="00CE52A5" w:rsidRPr="003B628B">
        <w:rPr>
          <w:rFonts w:ascii="Liberation Serif" w:hAnsi="Liberation Serif"/>
        </w:rPr>
        <w:t>1930-</w:t>
      </w:r>
      <w:r w:rsidR="0028441C" w:rsidRPr="003B628B">
        <w:rPr>
          <w:rFonts w:ascii="Liberation Serif" w:hAnsi="Liberation Serif"/>
        </w:rPr>
        <w:t>п</w:t>
      </w:r>
    </w:p>
    <w:p w:rsidR="00635606" w:rsidRPr="003B628B" w:rsidRDefault="00635606" w:rsidP="00436D10">
      <w:pPr>
        <w:jc w:val="center"/>
        <w:rPr>
          <w:rFonts w:ascii="Liberation Serif" w:hAnsi="Liberation Serif"/>
        </w:rPr>
      </w:pPr>
      <w:r w:rsidRPr="003B628B">
        <w:rPr>
          <w:rFonts w:ascii="Liberation Serif" w:hAnsi="Liberation Serif"/>
        </w:rPr>
        <w:t>г. Невьянск</w:t>
      </w:r>
    </w:p>
    <w:p w:rsidR="00186E19" w:rsidRPr="003B628B" w:rsidRDefault="00186E19" w:rsidP="00337C69">
      <w:pPr>
        <w:rPr>
          <w:rFonts w:ascii="Liberation Serif" w:hAnsi="Liberation Serif"/>
          <w:b/>
          <w:i/>
        </w:rPr>
      </w:pPr>
    </w:p>
    <w:p w:rsidR="0043011C" w:rsidRPr="003B628B" w:rsidRDefault="00436D10" w:rsidP="00436D10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B628B">
        <w:rPr>
          <w:rFonts w:ascii="Liberation Serif" w:hAnsi="Liberation Serif"/>
          <w:b/>
          <w:i/>
          <w:sz w:val="26"/>
          <w:szCs w:val="26"/>
        </w:rPr>
        <w:t>О</w:t>
      </w:r>
      <w:r w:rsidR="00053B88" w:rsidRPr="003B628B">
        <w:rPr>
          <w:rFonts w:ascii="Liberation Serif" w:hAnsi="Liberation Serif"/>
          <w:b/>
          <w:i/>
          <w:sz w:val="26"/>
          <w:szCs w:val="26"/>
        </w:rPr>
        <w:t xml:space="preserve">б </w:t>
      </w:r>
      <w:r w:rsidRPr="003B628B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053B88" w:rsidRPr="003B628B">
        <w:rPr>
          <w:rFonts w:ascii="Liberation Serif" w:hAnsi="Liberation Serif"/>
          <w:b/>
          <w:i/>
          <w:sz w:val="26"/>
          <w:szCs w:val="26"/>
        </w:rPr>
        <w:t xml:space="preserve">утверждении Порядка применения бюджетной классификации </w:t>
      </w:r>
      <w:r w:rsidR="0043011C" w:rsidRPr="003B628B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C47CF8" w:rsidRPr="003B628B" w:rsidRDefault="00053B88" w:rsidP="00436D10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B628B">
        <w:rPr>
          <w:rFonts w:ascii="Liberation Serif" w:hAnsi="Liberation Serif"/>
          <w:b/>
          <w:i/>
          <w:sz w:val="26"/>
          <w:szCs w:val="26"/>
        </w:rPr>
        <w:t>Российской Федерации</w:t>
      </w:r>
      <w:r w:rsidR="00F176AF" w:rsidRPr="003B628B">
        <w:rPr>
          <w:rFonts w:ascii="Liberation Serif" w:hAnsi="Liberation Serif"/>
          <w:b/>
          <w:i/>
          <w:sz w:val="26"/>
          <w:szCs w:val="26"/>
        </w:rPr>
        <w:t xml:space="preserve"> в части</w:t>
      </w:r>
      <w:r w:rsidRPr="003B628B">
        <w:rPr>
          <w:rFonts w:ascii="Liberation Serif" w:hAnsi="Liberation Serif"/>
          <w:b/>
          <w:i/>
          <w:sz w:val="26"/>
          <w:szCs w:val="26"/>
        </w:rPr>
        <w:t xml:space="preserve">, относящейся к бюджету </w:t>
      </w:r>
    </w:p>
    <w:p w:rsidR="00047E4C" w:rsidRPr="003B628B" w:rsidRDefault="00053B88" w:rsidP="00436D10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B628B">
        <w:rPr>
          <w:rFonts w:ascii="Liberation Serif" w:hAnsi="Liberation Serif"/>
          <w:b/>
          <w:i/>
          <w:sz w:val="26"/>
          <w:szCs w:val="26"/>
        </w:rPr>
        <w:t>Невьянского городского округа</w:t>
      </w:r>
    </w:p>
    <w:p w:rsidR="007E3708" w:rsidRDefault="00F17658" w:rsidP="00436D10">
      <w:pPr>
        <w:jc w:val="center"/>
        <w:rPr>
          <w:rFonts w:ascii="Liberation Serif" w:hAnsi="Liberation Serif"/>
          <w:i/>
          <w:sz w:val="26"/>
          <w:szCs w:val="26"/>
        </w:rPr>
      </w:pPr>
      <w:r w:rsidRPr="003B628B">
        <w:rPr>
          <w:rFonts w:ascii="Liberation Serif" w:hAnsi="Liberation Serif"/>
          <w:i/>
          <w:sz w:val="26"/>
          <w:szCs w:val="26"/>
        </w:rPr>
        <w:t>(в редакции от 09.01.2020 №1</w:t>
      </w:r>
      <w:r w:rsidR="00252DB8" w:rsidRPr="003B628B">
        <w:rPr>
          <w:rFonts w:ascii="Liberation Serif" w:hAnsi="Liberation Serif"/>
          <w:i/>
          <w:sz w:val="26"/>
          <w:szCs w:val="26"/>
        </w:rPr>
        <w:t xml:space="preserve">-п, </w:t>
      </w:r>
      <w:r w:rsidR="00A26637" w:rsidRPr="003B628B">
        <w:rPr>
          <w:rFonts w:ascii="Liberation Serif" w:hAnsi="Liberation Serif"/>
          <w:i/>
          <w:sz w:val="26"/>
          <w:szCs w:val="26"/>
        </w:rPr>
        <w:t>от 12.02.2020.№300</w:t>
      </w:r>
      <w:r w:rsidR="00252DB8" w:rsidRPr="003B628B">
        <w:rPr>
          <w:rFonts w:ascii="Liberation Serif" w:hAnsi="Liberation Serif"/>
          <w:i/>
          <w:sz w:val="26"/>
          <w:szCs w:val="26"/>
        </w:rPr>
        <w:t>-п</w:t>
      </w:r>
      <w:r w:rsidR="00F876F3" w:rsidRPr="003B628B">
        <w:rPr>
          <w:rFonts w:ascii="Liberation Serif" w:hAnsi="Liberation Serif"/>
          <w:i/>
          <w:sz w:val="26"/>
          <w:szCs w:val="26"/>
        </w:rPr>
        <w:t>, от 13.03.2020 №424-п</w:t>
      </w:r>
      <w:r w:rsidR="00061920" w:rsidRPr="003B628B">
        <w:rPr>
          <w:rFonts w:ascii="Liberation Serif" w:hAnsi="Liberation Serif"/>
          <w:i/>
          <w:sz w:val="26"/>
          <w:szCs w:val="26"/>
        </w:rPr>
        <w:t>, от 22.04.2020 № 586-п</w:t>
      </w:r>
      <w:r w:rsidR="00D75BC5" w:rsidRPr="003B628B">
        <w:rPr>
          <w:rFonts w:ascii="Liberation Serif" w:hAnsi="Liberation Serif"/>
          <w:i/>
          <w:sz w:val="26"/>
          <w:szCs w:val="26"/>
        </w:rPr>
        <w:t>, от 30.04.2020 №616-п</w:t>
      </w:r>
      <w:r w:rsidR="00055983" w:rsidRPr="003B628B">
        <w:rPr>
          <w:rFonts w:ascii="Liberation Serif" w:hAnsi="Liberation Serif"/>
          <w:i/>
          <w:sz w:val="26"/>
          <w:szCs w:val="26"/>
        </w:rPr>
        <w:t>, от 14.05.2020 №653-п</w:t>
      </w:r>
      <w:r w:rsidR="00D94414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737FCA" w:rsidRPr="003B628B">
        <w:rPr>
          <w:rFonts w:ascii="Liberation Serif" w:hAnsi="Liberation Serif"/>
          <w:i/>
          <w:sz w:val="26"/>
          <w:szCs w:val="26"/>
        </w:rPr>
        <w:t>25.05.2020</w:t>
      </w:r>
      <w:r w:rsidR="00D94414" w:rsidRPr="003B628B">
        <w:rPr>
          <w:rFonts w:ascii="Liberation Serif" w:hAnsi="Liberation Serif"/>
          <w:i/>
          <w:sz w:val="26"/>
          <w:szCs w:val="26"/>
        </w:rPr>
        <w:t xml:space="preserve"> №</w:t>
      </w:r>
      <w:r w:rsidR="00737FCA" w:rsidRPr="003B628B">
        <w:rPr>
          <w:rFonts w:ascii="Liberation Serif" w:hAnsi="Liberation Serif"/>
          <w:i/>
          <w:sz w:val="26"/>
          <w:szCs w:val="26"/>
        </w:rPr>
        <w:t>691-п</w:t>
      </w:r>
      <w:r w:rsidR="00F75C58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3979CB" w:rsidRPr="003B628B">
        <w:rPr>
          <w:rFonts w:ascii="Liberation Serif" w:hAnsi="Liberation Serif"/>
          <w:i/>
          <w:sz w:val="26"/>
          <w:szCs w:val="26"/>
        </w:rPr>
        <w:t>18.06.2020 №773-п</w:t>
      </w:r>
      <w:r w:rsidR="0001327C" w:rsidRPr="003B628B">
        <w:rPr>
          <w:rFonts w:ascii="Liberation Serif" w:hAnsi="Liberation Serif"/>
          <w:i/>
          <w:sz w:val="26"/>
          <w:szCs w:val="26"/>
        </w:rPr>
        <w:t>, от 06.08.2020 № 1006-п</w:t>
      </w:r>
      <w:r w:rsidR="005A30D6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2F35B6" w:rsidRPr="003B628B">
        <w:rPr>
          <w:rFonts w:ascii="Liberation Serif" w:hAnsi="Liberation Serif"/>
          <w:i/>
          <w:sz w:val="26"/>
          <w:szCs w:val="26"/>
        </w:rPr>
        <w:t>21</w:t>
      </w:r>
      <w:r w:rsidR="005A30D6" w:rsidRPr="003B628B">
        <w:rPr>
          <w:rFonts w:ascii="Liberation Serif" w:hAnsi="Liberation Serif"/>
          <w:i/>
          <w:sz w:val="26"/>
          <w:szCs w:val="26"/>
        </w:rPr>
        <w:t xml:space="preserve">.08.2020 </w:t>
      </w:r>
      <w:r w:rsidR="00246246" w:rsidRPr="003B628B">
        <w:rPr>
          <w:rFonts w:ascii="Liberation Serif" w:hAnsi="Liberation Serif"/>
          <w:i/>
          <w:sz w:val="26"/>
          <w:szCs w:val="26"/>
        </w:rPr>
        <w:t>№1078-п</w:t>
      </w:r>
      <w:r w:rsidR="00092346" w:rsidRPr="003B628B">
        <w:rPr>
          <w:rFonts w:ascii="Liberation Serif" w:hAnsi="Liberation Serif"/>
          <w:i/>
          <w:sz w:val="26"/>
          <w:szCs w:val="26"/>
        </w:rPr>
        <w:t>, от 25.09.2020 №</w:t>
      </w:r>
      <w:r w:rsidR="004E0B5D" w:rsidRPr="003B628B">
        <w:rPr>
          <w:rFonts w:ascii="Liberation Serif" w:hAnsi="Liberation Serif"/>
          <w:i/>
          <w:sz w:val="26"/>
          <w:szCs w:val="26"/>
        </w:rPr>
        <w:t>1294-п</w:t>
      </w:r>
      <w:r w:rsidR="00804151" w:rsidRPr="003B628B">
        <w:rPr>
          <w:rFonts w:ascii="Liberation Serif" w:hAnsi="Liberation Serif"/>
          <w:i/>
          <w:sz w:val="26"/>
          <w:szCs w:val="26"/>
        </w:rPr>
        <w:t>, от 19.10.2020 № 1386-п</w:t>
      </w:r>
      <w:r w:rsidR="004402FA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A56022" w:rsidRPr="003B628B">
        <w:rPr>
          <w:rFonts w:ascii="Liberation Serif" w:hAnsi="Liberation Serif"/>
          <w:i/>
          <w:sz w:val="26"/>
          <w:szCs w:val="26"/>
        </w:rPr>
        <w:t>18</w:t>
      </w:r>
      <w:r w:rsidR="004402FA" w:rsidRPr="003B628B">
        <w:rPr>
          <w:rFonts w:ascii="Liberation Serif" w:hAnsi="Liberation Serif"/>
          <w:i/>
          <w:sz w:val="26"/>
          <w:szCs w:val="26"/>
        </w:rPr>
        <w:t>. 12.2020</w:t>
      </w:r>
      <w:r w:rsidR="00A56022" w:rsidRPr="003B628B">
        <w:rPr>
          <w:rFonts w:ascii="Liberation Serif" w:hAnsi="Liberation Serif"/>
          <w:i/>
          <w:sz w:val="26"/>
          <w:szCs w:val="26"/>
        </w:rPr>
        <w:t xml:space="preserve"> № 1701-п</w:t>
      </w:r>
      <w:r w:rsidR="003B628B" w:rsidRPr="003B628B">
        <w:rPr>
          <w:rFonts w:ascii="Liberation Serif" w:hAnsi="Liberation Serif"/>
          <w:i/>
          <w:sz w:val="26"/>
          <w:szCs w:val="26"/>
        </w:rPr>
        <w:t xml:space="preserve">, </w:t>
      </w:r>
      <w:r w:rsidR="003B628B" w:rsidRPr="006D475D">
        <w:rPr>
          <w:rFonts w:ascii="Liberation Serif" w:hAnsi="Liberation Serif"/>
          <w:i/>
          <w:sz w:val="26"/>
          <w:szCs w:val="26"/>
        </w:rPr>
        <w:t>от</w:t>
      </w:r>
      <w:r w:rsidR="00993ADA" w:rsidRPr="006D475D">
        <w:rPr>
          <w:rFonts w:ascii="Liberation Serif" w:hAnsi="Liberation Serif"/>
          <w:i/>
          <w:sz w:val="26"/>
          <w:szCs w:val="26"/>
        </w:rPr>
        <w:t xml:space="preserve"> 15</w:t>
      </w:r>
      <w:r w:rsidR="003B628B" w:rsidRPr="006D475D">
        <w:rPr>
          <w:rFonts w:ascii="Liberation Serif" w:hAnsi="Liberation Serif"/>
          <w:i/>
          <w:sz w:val="26"/>
          <w:szCs w:val="26"/>
        </w:rPr>
        <w:t>.01.2021 №</w:t>
      </w:r>
      <w:r w:rsidR="00993ADA" w:rsidRPr="006D475D">
        <w:rPr>
          <w:rFonts w:ascii="Liberation Serif" w:hAnsi="Liberation Serif"/>
          <w:i/>
          <w:sz w:val="26"/>
          <w:szCs w:val="26"/>
        </w:rPr>
        <w:t>19</w:t>
      </w:r>
      <w:r w:rsidR="006D475D" w:rsidRPr="0054486F">
        <w:rPr>
          <w:rFonts w:ascii="Liberation Serif" w:hAnsi="Liberation Serif"/>
          <w:i/>
          <w:sz w:val="26"/>
          <w:szCs w:val="26"/>
        </w:rPr>
        <w:t>, от 25.02.2021</w:t>
      </w:r>
      <w:r w:rsidR="0054486F">
        <w:rPr>
          <w:rFonts w:ascii="Liberation Serif" w:hAnsi="Liberation Serif"/>
          <w:i/>
          <w:sz w:val="26"/>
          <w:szCs w:val="26"/>
        </w:rPr>
        <w:t xml:space="preserve"> № 244-п, </w:t>
      </w:r>
      <w:r w:rsidR="0054486F" w:rsidRPr="006C1CAC">
        <w:rPr>
          <w:rFonts w:ascii="Liberation Serif" w:hAnsi="Liberation Serif"/>
          <w:i/>
          <w:sz w:val="26"/>
          <w:szCs w:val="26"/>
        </w:rPr>
        <w:t xml:space="preserve">от </w:t>
      </w:r>
      <w:r w:rsidR="00A04F68" w:rsidRPr="006C1CAC">
        <w:rPr>
          <w:rFonts w:ascii="Liberation Serif" w:hAnsi="Liberation Serif"/>
          <w:i/>
          <w:sz w:val="26"/>
          <w:szCs w:val="26"/>
        </w:rPr>
        <w:t>16</w:t>
      </w:r>
      <w:r w:rsidR="0054486F" w:rsidRPr="006C1CAC">
        <w:rPr>
          <w:rFonts w:ascii="Liberation Serif" w:hAnsi="Liberation Serif"/>
          <w:i/>
          <w:sz w:val="26"/>
          <w:szCs w:val="26"/>
        </w:rPr>
        <w:t>.03. 2021 №</w:t>
      </w:r>
      <w:r w:rsidR="003B628B" w:rsidRPr="006C1CAC">
        <w:rPr>
          <w:rFonts w:ascii="Liberation Serif" w:hAnsi="Liberation Serif"/>
          <w:i/>
          <w:sz w:val="26"/>
          <w:szCs w:val="26"/>
        </w:rPr>
        <w:t xml:space="preserve"> </w:t>
      </w:r>
      <w:r w:rsidR="00A04F68" w:rsidRPr="006C1CAC">
        <w:rPr>
          <w:rFonts w:ascii="Liberation Serif" w:hAnsi="Liberation Serif"/>
          <w:i/>
          <w:sz w:val="26"/>
          <w:szCs w:val="26"/>
        </w:rPr>
        <w:t>320</w:t>
      </w:r>
      <w:r w:rsidR="006C1CAC" w:rsidRPr="006C1CAC">
        <w:rPr>
          <w:rFonts w:ascii="Liberation Serif" w:hAnsi="Liberation Serif"/>
          <w:i/>
          <w:sz w:val="26"/>
          <w:szCs w:val="26"/>
        </w:rPr>
        <w:t xml:space="preserve">, </w:t>
      </w:r>
      <w:r w:rsidR="006C1CAC" w:rsidRPr="006E3C4B">
        <w:rPr>
          <w:rFonts w:ascii="Liberation Serif" w:hAnsi="Liberation Serif"/>
          <w:i/>
          <w:sz w:val="26"/>
          <w:szCs w:val="26"/>
        </w:rPr>
        <w:t>от 1</w:t>
      </w:r>
      <w:r w:rsidR="006E3C4B" w:rsidRPr="006E3C4B">
        <w:rPr>
          <w:rFonts w:ascii="Liberation Serif" w:hAnsi="Liberation Serif"/>
          <w:i/>
          <w:sz w:val="26"/>
          <w:szCs w:val="26"/>
        </w:rPr>
        <w:t>5</w:t>
      </w:r>
      <w:r w:rsidR="006C1CAC" w:rsidRPr="006E3C4B">
        <w:rPr>
          <w:rFonts w:ascii="Liberation Serif" w:hAnsi="Liberation Serif"/>
          <w:i/>
          <w:sz w:val="26"/>
          <w:szCs w:val="26"/>
        </w:rPr>
        <w:t>.06.2021 №877-п</w:t>
      </w:r>
      <w:r w:rsidR="006E3C4B" w:rsidRPr="006E3C4B">
        <w:rPr>
          <w:rFonts w:ascii="Liberation Serif" w:hAnsi="Liberation Serif"/>
          <w:i/>
          <w:sz w:val="26"/>
          <w:szCs w:val="26"/>
        </w:rPr>
        <w:t xml:space="preserve">,                         </w:t>
      </w:r>
      <w:r w:rsidR="006E3C4B" w:rsidRPr="00A30750">
        <w:rPr>
          <w:rFonts w:ascii="Liberation Serif" w:hAnsi="Liberation Serif"/>
          <w:i/>
          <w:sz w:val="26"/>
          <w:szCs w:val="26"/>
        </w:rPr>
        <w:t>от 17.06.2021 №901-п</w:t>
      </w:r>
      <w:r w:rsidR="00A30750" w:rsidRPr="00972FB9">
        <w:rPr>
          <w:rFonts w:ascii="Liberation Serif" w:hAnsi="Liberation Serif"/>
          <w:i/>
          <w:sz w:val="26"/>
          <w:szCs w:val="26"/>
        </w:rPr>
        <w:t>, от 26.07.2021 № 1142-п</w:t>
      </w:r>
      <w:r w:rsidR="00972FB9" w:rsidRPr="00972FB9">
        <w:rPr>
          <w:rFonts w:ascii="Liberation Serif" w:hAnsi="Liberation Serif"/>
          <w:i/>
          <w:sz w:val="26"/>
          <w:szCs w:val="26"/>
        </w:rPr>
        <w:t xml:space="preserve">, </w:t>
      </w:r>
      <w:r w:rsidR="00972FB9" w:rsidRPr="00924561">
        <w:rPr>
          <w:rFonts w:ascii="Liberation Serif" w:hAnsi="Liberation Serif"/>
          <w:i/>
          <w:sz w:val="26"/>
          <w:szCs w:val="26"/>
        </w:rPr>
        <w:t>от 11.08.2021 №1258-п</w:t>
      </w:r>
      <w:r w:rsidR="00924561" w:rsidRPr="00924561">
        <w:rPr>
          <w:rFonts w:ascii="Liberation Serif" w:hAnsi="Liberation Serif"/>
          <w:i/>
          <w:sz w:val="26"/>
          <w:szCs w:val="26"/>
        </w:rPr>
        <w:t xml:space="preserve">, </w:t>
      </w:r>
      <w:r w:rsidR="00D30109" w:rsidRPr="00D30109">
        <w:rPr>
          <w:rFonts w:ascii="Liberation Serif" w:hAnsi="Liberation Serif"/>
          <w:i/>
          <w:sz w:val="26"/>
          <w:szCs w:val="26"/>
        </w:rPr>
        <w:t>от</w:t>
      </w:r>
      <w:r w:rsidR="00924561" w:rsidRPr="00D30109">
        <w:rPr>
          <w:rFonts w:ascii="Liberation Serif" w:hAnsi="Liberation Serif"/>
          <w:i/>
          <w:sz w:val="26"/>
          <w:szCs w:val="26"/>
        </w:rPr>
        <w:t xml:space="preserve"> 2</w:t>
      </w:r>
      <w:bookmarkStart w:id="0" w:name="_GoBack"/>
      <w:bookmarkEnd w:id="0"/>
      <w:r w:rsidR="00924561" w:rsidRPr="00A73200">
        <w:rPr>
          <w:rFonts w:ascii="Liberation Serif" w:hAnsi="Liberation Serif"/>
          <w:i/>
          <w:sz w:val="26"/>
          <w:szCs w:val="26"/>
        </w:rPr>
        <w:t>6.08.2021 №1349-п</w:t>
      </w:r>
      <w:r w:rsidR="00A73200" w:rsidRPr="00A73200">
        <w:rPr>
          <w:rFonts w:ascii="Liberation Serif" w:hAnsi="Liberation Serif"/>
          <w:i/>
          <w:sz w:val="26"/>
          <w:szCs w:val="26"/>
        </w:rPr>
        <w:t xml:space="preserve">, </w:t>
      </w:r>
      <w:r w:rsidR="00A73200" w:rsidRPr="00BB2535">
        <w:rPr>
          <w:rFonts w:ascii="Liberation Serif" w:hAnsi="Liberation Serif"/>
          <w:i/>
          <w:sz w:val="26"/>
          <w:szCs w:val="26"/>
        </w:rPr>
        <w:t>от 02.09.2021 № 1385-п</w:t>
      </w:r>
      <w:r w:rsidR="00BB2535" w:rsidRPr="007E3708">
        <w:rPr>
          <w:rFonts w:ascii="Liberation Serif" w:hAnsi="Liberation Serif"/>
          <w:i/>
          <w:sz w:val="26"/>
          <w:szCs w:val="26"/>
        </w:rPr>
        <w:t>, от 15.10.2021 № 1667-п</w:t>
      </w:r>
      <w:r w:rsidR="007E3708" w:rsidRPr="007E3708">
        <w:rPr>
          <w:rFonts w:ascii="Liberation Serif" w:hAnsi="Liberation Serif"/>
          <w:i/>
          <w:sz w:val="26"/>
          <w:szCs w:val="26"/>
        </w:rPr>
        <w:t xml:space="preserve">, </w:t>
      </w:r>
    </w:p>
    <w:p w:rsidR="00F17658" w:rsidRPr="003B628B" w:rsidRDefault="007E3708" w:rsidP="00436D10">
      <w:pPr>
        <w:jc w:val="center"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hAnsi="Liberation Serif"/>
          <w:i/>
          <w:sz w:val="26"/>
          <w:szCs w:val="26"/>
          <w:highlight w:val="yellow"/>
        </w:rPr>
        <w:t xml:space="preserve">от 21.10.2021 № 1717-п </w:t>
      </w:r>
      <w:r w:rsidR="004402FA" w:rsidRPr="0054486F">
        <w:rPr>
          <w:rFonts w:ascii="Liberation Serif" w:hAnsi="Liberation Serif"/>
          <w:i/>
          <w:sz w:val="26"/>
          <w:szCs w:val="26"/>
          <w:highlight w:val="yellow"/>
        </w:rPr>
        <w:t>)</w:t>
      </w:r>
    </w:p>
    <w:p w:rsidR="00C47CF8" w:rsidRPr="003B628B" w:rsidRDefault="00C47CF8" w:rsidP="00436D10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274915" w:rsidRPr="003B628B" w:rsidRDefault="00274915" w:rsidP="00DE47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В соответствии с Бюджетным </w:t>
      </w:r>
      <w:hyperlink r:id="rId9" w:history="1">
        <w:r w:rsidRPr="003B628B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3B628B">
        <w:rPr>
          <w:rFonts w:ascii="Liberation Serif" w:hAnsi="Liberation Serif"/>
          <w:sz w:val="26"/>
          <w:szCs w:val="26"/>
        </w:rPr>
        <w:t xml:space="preserve"> Российской Федерации, </w:t>
      </w:r>
      <w:hyperlink r:id="rId10" w:history="1">
        <w:r w:rsidR="00391D2A" w:rsidRPr="003B628B">
          <w:rPr>
            <w:rFonts w:ascii="Liberation Serif" w:hAnsi="Liberation Serif"/>
            <w:color w:val="0000FF"/>
            <w:sz w:val="26"/>
            <w:szCs w:val="26"/>
          </w:rPr>
          <w:t>приказом</w:t>
        </w:r>
      </w:hyperlink>
      <w:r w:rsidR="00391D2A" w:rsidRPr="003B628B">
        <w:rPr>
          <w:rFonts w:ascii="Liberation Serif" w:hAnsi="Liberation Serif"/>
          <w:sz w:val="26"/>
          <w:szCs w:val="26"/>
        </w:rPr>
        <w:t xml:space="preserve"> Министерства финансов Росс</w:t>
      </w:r>
      <w:r w:rsidR="00F176AF" w:rsidRPr="003B628B">
        <w:rPr>
          <w:rFonts w:ascii="Liberation Serif" w:hAnsi="Liberation Serif"/>
          <w:sz w:val="26"/>
          <w:szCs w:val="26"/>
        </w:rPr>
        <w:t>ийской Федерации от 06.06.2019 №</w:t>
      </w:r>
      <w:r w:rsidR="00391D2A" w:rsidRPr="003B628B">
        <w:rPr>
          <w:rFonts w:ascii="Liberation Serif" w:hAnsi="Liberation Serif"/>
          <w:sz w:val="26"/>
          <w:szCs w:val="26"/>
        </w:rPr>
        <w:t xml:space="preserve">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A0C01" w:rsidRPr="003B628B">
        <w:rPr>
          <w:rFonts w:ascii="Liberation Serif" w:hAnsi="Liberation Serif"/>
          <w:sz w:val="26"/>
          <w:szCs w:val="26"/>
        </w:rPr>
        <w:t xml:space="preserve">, </w:t>
      </w:r>
      <w:hyperlink r:id="rId11" w:history="1">
        <w:r w:rsidR="006A0C01" w:rsidRPr="003B628B">
          <w:rPr>
            <w:rFonts w:ascii="Liberation Serif" w:hAnsi="Liberation Serif"/>
            <w:sz w:val="26"/>
            <w:szCs w:val="26"/>
          </w:rPr>
          <w:t>приказом</w:t>
        </w:r>
      </w:hyperlink>
      <w:r w:rsidRPr="003B628B">
        <w:rPr>
          <w:rFonts w:ascii="Liberation Serif" w:hAnsi="Liberation Serif"/>
          <w:sz w:val="26"/>
          <w:szCs w:val="26"/>
        </w:rPr>
        <w:t xml:space="preserve"> Министерства финансов Свердловской области </w:t>
      </w:r>
      <w:r w:rsidR="00662B21" w:rsidRPr="003B628B">
        <w:rPr>
          <w:rFonts w:ascii="Liberation Serif" w:hAnsi="Liberation Serif"/>
          <w:sz w:val="26"/>
          <w:szCs w:val="26"/>
        </w:rPr>
        <w:t>от 31.10.201</w:t>
      </w:r>
      <w:r w:rsidR="00391D2A" w:rsidRPr="003B628B">
        <w:rPr>
          <w:rFonts w:ascii="Liberation Serif" w:hAnsi="Liberation Serif"/>
          <w:sz w:val="26"/>
          <w:szCs w:val="26"/>
        </w:rPr>
        <w:t>9</w:t>
      </w:r>
      <w:r w:rsidR="00662B21" w:rsidRPr="003B628B">
        <w:rPr>
          <w:rFonts w:ascii="Liberation Serif" w:hAnsi="Liberation Serif"/>
          <w:sz w:val="26"/>
          <w:szCs w:val="26"/>
        </w:rPr>
        <w:t xml:space="preserve"> № 4</w:t>
      </w:r>
      <w:r w:rsidR="00391D2A" w:rsidRPr="003B628B">
        <w:rPr>
          <w:rFonts w:ascii="Liberation Serif" w:hAnsi="Liberation Serif"/>
          <w:sz w:val="26"/>
          <w:szCs w:val="26"/>
        </w:rPr>
        <w:t>50</w:t>
      </w:r>
      <w:r w:rsidR="00662B21" w:rsidRPr="003B628B">
        <w:rPr>
          <w:rFonts w:ascii="Liberation Serif" w:hAnsi="Liberation Serif"/>
          <w:sz w:val="26"/>
          <w:szCs w:val="26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</w:t>
      </w:r>
      <w:r w:rsidRPr="003B628B">
        <w:rPr>
          <w:rFonts w:ascii="Liberation Serif" w:hAnsi="Liberation Serif"/>
          <w:sz w:val="26"/>
          <w:szCs w:val="26"/>
        </w:rPr>
        <w:t xml:space="preserve">, в целях реализации бюджетных полномочий Невьянского городского округа </w:t>
      </w:r>
    </w:p>
    <w:p w:rsidR="00053B88" w:rsidRPr="003B628B" w:rsidRDefault="00053B88" w:rsidP="00047E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6"/>
          <w:szCs w:val="26"/>
        </w:rPr>
      </w:pPr>
    </w:p>
    <w:p w:rsidR="00332741" w:rsidRPr="003B628B" w:rsidRDefault="001D2C85" w:rsidP="00C3525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3B628B">
        <w:rPr>
          <w:rFonts w:ascii="Liberation Serif" w:hAnsi="Liberation Serif"/>
          <w:b/>
          <w:sz w:val="26"/>
          <w:szCs w:val="26"/>
        </w:rPr>
        <w:t>П</w:t>
      </w:r>
      <w:r w:rsidR="00332741" w:rsidRPr="003B628B">
        <w:rPr>
          <w:rFonts w:ascii="Liberation Serif" w:hAnsi="Liberation Serif"/>
          <w:b/>
          <w:sz w:val="26"/>
          <w:szCs w:val="26"/>
        </w:rPr>
        <w:t>ОСТАНОВЛЯ</w:t>
      </w:r>
      <w:r w:rsidR="00E7163C" w:rsidRPr="003B628B">
        <w:rPr>
          <w:rFonts w:ascii="Liberation Serif" w:hAnsi="Liberation Serif"/>
          <w:b/>
          <w:sz w:val="26"/>
          <w:szCs w:val="26"/>
        </w:rPr>
        <w:t>ЕТ</w:t>
      </w:r>
      <w:r w:rsidR="00332741" w:rsidRPr="003B628B">
        <w:rPr>
          <w:rFonts w:ascii="Liberation Serif" w:hAnsi="Liberation Serif"/>
          <w:b/>
          <w:sz w:val="26"/>
          <w:szCs w:val="26"/>
        </w:rPr>
        <w:t>:</w:t>
      </w:r>
    </w:p>
    <w:p w:rsidR="00310E82" w:rsidRPr="003B628B" w:rsidRDefault="00310E82" w:rsidP="00047E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6"/>
          <w:szCs w:val="26"/>
        </w:rPr>
      </w:pPr>
    </w:p>
    <w:p w:rsidR="00A32416" w:rsidRPr="003B628B" w:rsidRDefault="00A32416" w:rsidP="00662B21">
      <w:pPr>
        <w:widowControl w:val="0"/>
        <w:numPr>
          <w:ilvl w:val="0"/>
          <w:numId w:val="26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Утвердить </w:t>
      </w:r>
      <w:r w:rsidR="00662B21" w:rsidRPr="003B628B">
        <w:rPr>
          <w:rFonts w:ascii="Liberation Serif" w:hAnsi="Liberation Serif"/>
          <w:sz w:val="26"/>
          <w:szCs w:val="26"/>
        </w:rPr>
        <w:t xml:space="preserve">     </w:t>
      </w:r>
      <w:hyperlink w:anchor="P34" w:history="1">
        <w:r w:rsidRPr="003B628B">
          <w:rPr>
            <w:rFonts w:ascii="Liberation Serif" w:hAnsi="Liberation Serif"/>
            <w:sz w:val="26"/>
            <w:szCs w:val="26"/>
          </w:rPr>
          <w:t>Порядок</w:t>
        </w:r>
      </w:hyperlink>
      <w:r w:rsidR="00662B21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</w:t>
      </w:r>
      <w:r w:rsidR="00662B21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применения </w:t>
      </w:r>
      <w:r w:rsidR="00662B21" w:rsidRPr="003B628B">
        <w:rPr>
          <w:rFonts w:ascii="Liberation Serif" w:hAnsi="Liberation Serif"/>
          <w:sz w:val="26"/>
          <w:szCs w:val="26"/>
        </w:rPr>
        <w:t xml:space="preserve">  </w:t>
      </w:r>
      <w:r w:rsidRPr="003B628B">
        <w:rPr>
          <w:rFonts w:ascii="Liberation Serif" w:hAnsi="Liberation Serif"/>
          <w:sz w:val="26"/>
          <w:szCs w:val="26"/>
        </w:rPr>
        <w:t xml:space="preserve">бюджетной </w:t>
      </w:r>
      <w:r w:rsidR="00662B21" w:rsidRPr="003B628B">
        <w:rPr>
          <w:rFonts w:ascii="Liberation Serif" w:hAnsi="Liberation Serif"/>
          <w:sz w:val="26"/>
          <w:szCs w:val="26"/>
        </w:rPr>
        <w:t xml:space="preserve">   </w:t>
      </w:r>
      <w:r w:rsidRPr="003B628B">
        <w:rPr>
          <w:rFonts w:ascii="Liberation Serif" w:hAnsi="Liberation Serif"/>
          <w:sz w:val="26"/>
          <w:szCs w:val="26"/>
        </w:rPr>
        <w:t>классификации Российской Федерации в части, относящейся к  бюджету Невьянского  городского округа (прилагается).</w:t>
      </w:r>
    </w:p>
    <w:p w:rsidR="001F0B3D" w:rsidRPr="003B628B" w:rsidRDefault="001F0B3D" w:rsidP="001F0B3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Признать утратившим силу с 01 января 20</w:t>
      </w:r>
      <w:r w:rsidR="00823A04" w:rsidRPr="003B628B">
        <w:rPr>
          <w:rFonts w:ascii="Liberation Serif" w:hAnsi="Liberation Serif"/>
          <w:sz w:val="26"/>
          <w:szCs w:val="26"/>
        </w:rPr>
        <w:t>20</w:t>
      </w:r>
      <w:r w:rsidRPr="003B628B">
        <w:rPr>
          <w:rFonts w:ascii="Liberation Serif" w:hAnsi="Liberation Serif"/>
          <w:sz w:val="26"/>
          <w:szCs w:val="26"/>
        </w:rPr>
        <w:t xml:space="preserve"> года постановление администрации Невьянского городского округа от </w:t>
      </w:r>
      <w:r w:rsidR="00823A04" w:rsidRPr="003B628B">
        <w:rPr>
          <w:rFonts w:ascii="Liberation Serif" w:hAnsi="Liberation Serif"/>
          <w:sz w:val="26"/>
          <w:szCs w:val="26"/>
        </w:rPr>
        <w:t>20.12.2018</w:t>
      </w:r>
      <w:r w:rsidRPr="003B628B">
        <w:rPr>
          <w:rFonts w:ascii="Liberation Serif" w:hAnsi="Liberation Serif"/>
          <w:sz w:val="26"/>
          <w:szCs w:val="26"/>
        </w:rPr>
        <w:t xml:space="preserve"> № </w:t>
      </w:r>
      <w:r w:rsidR="00823A04" w:rsidRPr="003B628B">
        <w:rPr>
          <w:rFonts w:ascii="Liberation Serif" w:hAnsi="Liberation Serif"/>
          <w:sz w:val="26"/>
          <w:szCs w:val="26"/>
        </w:rPr>
        <w:t>2274</w:t>
      </w:r>
      <w:r w:rsidRPr="003B628B">
        <w:rPr>
          <w:rFonts w:ascii="Liberation Serif" w:hAnsi="Liberation Serif"/>
          <w:sz w:val="26"/>
          <w:szCs w:val="26"/>
        </w:rPr>
        <w:t xml:space="preserve">-п                     «Об утверждении Порядка применения бюджетной классификации Российской Федерации в части, относящейся к бюджету Невьянского городского округа».                    </w:t>
      </w:r>
    </w:p>
    <w:p w:rsidR="00A32416" w:rsidRPr="003B628B" w:rsidRDefault="00A32416" w:rsidP="00662B21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Установить, что настоящее постановление применяется</w:t>
      </w:r>
      <w:r w:rsidR="001F0B3D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>к правоотношениям, связанным с составлением и исполнением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бюджет</w:t>
      </w:r>
      <w:r w:rsidR="00AE430E" w:rsidRPr="003B628B">
        <w:rPr>
          <w:rFonts w:ascii="Liberation Serif" w:hAnsi="Liberation Serif"/>
          <w:sz w:val="26"/>
          <w:szCs w:val="26"/>
        </w:rPr>
        <w:t>а Невьянского городского округа</w:t>
      </w:r>
      <w:r w:rsidRPr="003B628B">
        <w:rPr>
          <w:rFonts w:ascii="Liberation Serif" w:hAnsi="Liberation Serif"/>
          <w:sz w:val="26"/>
          <w:szCs w:val="26"/>
        </w:rPr>
        <w:t>, начиная с бюджета  на 20</w:t>
      </w:r>
      <w:r w:rsidR="00823A04" w:rsidRPr="003B628B">
        <w:rPr>
          <w:rFonts w:ascii="Liberation Serif" w:hAnsi="Liberation Serif"/>
          <w:sz w:val="26"/>
          <w:szCs w:val="26"/>
        </w:rPr>
        <w:t>20</w:t>
      </w:r>
      <w:r w:rsidR="00AE430E" w:rsidRPr="003B628B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823A04" w:rsidRPr="003B628B">
        <w:rPr>
          <w:rFonts w:ascii="Liberation Serif" w:hAnsi="Liberation Serif"/>
          <w:sz w:val="26"/>
          <w:szCs w:val="26"/>
        </w:rPr>
        <w:t>1</w:t>
      </w:r>
      <w:r w:rsidR="00AE430E" w:rsidRPr="003B628B">
        <w:rPr>
          <w:rFonts w:ascii="Liberation Serif" w:hAnsi="Liberation Serif"/>
          <w:sz w:val="26"/>
          <w:szCs w:val="26"/>
        </w:rPr>
        <w:t xml:space="preserve"> и 202</w:t>
      </w:r>
      <w:r w:rsidR="00823A04" w:rsidRPr="003B628B">
        <w:rPr>
          <w:rFonts w:ascii="Liberation Serif" w:hAnsi="Liberation Serif"/>
          <w:sz w:val="26"/>
          <w:szCs w:val="26"/>
        </w:rPr>
        <w:t>2</w:t>
      </w:r>
      <w:r w:rsidR="00AE430E" w:rsidRPr="003B628B">
        <w:rPr>
          <w:rFonts w:ascii="Liberation Serif" w:hAnsi="Liberation Serif"/>
          <w:sz w:val="26"/>
          <w:szCs w:val="26"/>
        </w:rPr>
        <w:t xml:space="preserve"> годов.</w:t>
      </w:r>
    </w:p>
    <w:p w:rsidR="00A32416" w:rsidRPr="00741D0A" w:rsidRDefault="00A32416" w:rsidP="00662B21">
      <w:pPr>
        <w:pStyle w:val="2"/>
        <w:numPr>
          <w:ilvl w:val="0"/>
          <w:numId w:val="26"/>
        </w:numPr>
        <w:tabs>
          <w:tab w:val="left" w:pos="0"/>
          <w:tab w:val="left" w:pos="993"/>
          <w:tab w:val="left" w:pos="2410"/>
        </w:tabs>
        <w:ind w:left="0" w:firstLine="567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</w:t>
      </w:r>
      <w:r w:rsidR="00D37BCA" w:rsidRPr="003B628B">
        <w:rPr>
          <w:rFonts w:ascii="Liberation Serif" w:hAnsi="Liberation Serif"/>
          <w:sz w:val="26"/>
          <w:szCs w:val="26"/>
        </w:rPr>
        <w:t xml:space="preserve">                   </w:t>
      </w:r>
      <w:r w:rsidRPr="003B628B">
        <w:rPr>
          <w:rFonts w:ascii="Liberation Serif" w:hAnsi="Liberation Serif"/>
          <w:sz w:val="26"/>
          <w:szCs w:val="26"/>
        </w:rPr>
        <w:t>на заместителя главы администрации Невьянского городского округа по вопросам пром</w:t>
      </w:r>
      <w:r w:rsidR="00662B21" w:rsidRPr="003B628B">
        <w:rPr>
          <w:rFonts w:ascii="Liberation Serif" w:hAnsi="Liberation Serif"/>
          <w:sz w:val="26"/>
          <w:szCs w:val="26"/>
        </w:rPr>
        <w:t xml:space="preserve">ышленности, экономики и финансов </w:t>
      </w:r>
      <w:r w:rsidRPr="003B628B">
        <w:rPr>
          <w:rFonts w:ascii="Liberation Serif" w:hAnsi="Liberation Serif"/>
          <w:sz w:val="26"/>
          <w:szCs w:val="26"/>
        </w:rPr>
        <w:t xml:space="preserve">начальника </w:t>
      </w:r>
      <w:r w:rsidR="00E7301F" w:rsidRPr="003B628B">
        <w:rPr>
          <w:rFonts w:ascii="Liberation Serif" w:hAnsi="Liberation Serif"/>
          <w:sz w:val="26"/>
          <w:szCs w:val="26"/>
        </w:rPr>
        <w:t>Ф</w:t>
      </w:r>
      <w:r w:rsidRPr="003B628B">
        <w:rPr>
          <w:rFonts w:ascii="Liberation Serif" w:hAnsi="Liberation Serif"/>
          <w:sz w:val="26"/>
          <w:szCs w:val="26"/>
        </w:rPr>
        <w:t xml:space="preserve">инансового управления администрации Невьянского городского округа </w:t>
      </w:r>
      <w:r w:rsidR="00F176AF" w:rsidRPr="003B628B">
        <w:rPr>
          <w:rFonts w:ascii="Liberation Serif" w:hAnsi="Liberation Serif"/>
          <w:sz w:val="26"/>
          <w:szCs w:val="26"/>
        </w:rPr>
        <w:t xml:space="preserve">А.М. </w:t>
      </w:r>
      <w:r w:rsidRPr="003B628B">
        <w:rPr>
          <w:rFonts w:ascii="Liberation Serif" w:hAnsi="Liberation Serif"/>
          <w:sz w:val="26"/>
          <w:szCs w:val="26"/>
        </w:rPr>
        <w:t>Балашова</w:t>
      </w:r>
      <w:r w:rsidR="00F176AF" w:rsidRPr="003B628B">
        <w:rPr>
          <w:rFonts w:ascii="Liberation Serif" w:hAnsi="Liberation Serif"/>
          <w:sz w:val="26"/>
          <w:szCs w:val="26"/>
        </w:rPr>
        <w:t>.</w:t>
      </w:r>
      <w:r w:rsidRPr="003B628B">
        <w:rPr>
          <w:rFonts w:ascii="Liberation Serif" w:hAnsi="Liberation Serif"/>
          <w:sz w:val="26"/>
          <w:szCs w:val="26"/>
        </w:rPr>
        <w:t xml:space="preserve"> </w:t>
      </w:r>
    </w:p>
    <w:p w:rsidR="00741D0A" w:rsidRDefault="00741D0A" w:rsidP="00741D0A">
      <w:pPr>
        <w:pStyle w:val="2"/>
        <w:tabs>
          <w:tab w:val="left" w:pos="0"/>
          <w:tab w:val="left" w:pos="993"/>
          <w:tab w:val="left" w:pos="2410"/>
        </w:tabs>
        <w:rPr>
          <w:rFonts w:ascii="Liberation Serif" w:hAnsi="Liberation Serif"/>
          <w:sz w:val="26"/>
          <w:szCs w:val="26"/>
        </w:rPr>
      </w:pPr>
    </w:p>
    <w:p w:rsidR="00741D0A" w:rsidRDefault="00741D0A" w:rsidP="00741D0A">
      <w:pPr>
        <w:pStyle w:val="2"/>
        <w:tabs>
          <w:tab w:val="left" w:pos="0"/>
          <w:tab w:val="left" w:pos="993"/>
          <w:tab w:val="left" w:pos="2410"/>
        </w:tabs>
        <w:rPr>
          <w:rFonts w:ascii="Liberation Serif" w:hAnsi="Liberation Serif"/>
          <w:sz w:val="26"/>
          <w:szCs w:val="26"/>
        </w:rPr>
      </w:pPr>
    </w:p>
    <w:p w:rsidR="00741D0A" w:rsidRDefault="00741D0A" w:rsidP="00741D0A">
      <w:pPr>
        <w:pStyle w:val="2"/>
        <w:tabs>
          <w:tab w:val="left" w:pos="0"/>
          <w:tab w:val="left" w:pos="993"/>
          <w:tab w:val="left" w:pos="2410"/>
        </w:tabs>
        <w:rPr>
          <w:rFonts w:ascii="Liberation Serif" w:hAnsi="Liberation Serif"/>
          <w:sz w:val="26"/>
          <w:szCs w:val="26"/>
        </w:rPr>
      </w:pPr>
    </w:p>
    <w:p w:rsidR="00A32416" w:rsidRPr="003B628B" w:rsidRDefault="00BC6B48" w:rsidP="00BC6B48">
      <w:pPr>
        <w:numPr>
          <w:ilvl w:val="0"/>
          <w:numId w:val="2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</w:rPr>
        <w:t xml:space="preserve"> </w:t>
      </w:r>
      <w:r w:rsidR="00F176AF" w:rsidRPr="003B628B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32416" w:rsidRPr="003B628B" w:rsidRDefault="00A32416" w:rsidP="00B74EF5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8"/>
        <w:gridCol w:w="4810"/>
      </w:tblGrid>
      <w:tr w:rsidR="00662B21" w:rsidRPr="003B628B" w:rsidTr="00662B21">
        <w:tc>
          <w:tcPr>
            <w:tcW w:w="4927" w:type="dxa"/>
          </w:tcPr>
          <w:p w:rsidR="00662B21" w:rsidRPr="003B628B" w:rsidRDefault="00662B21" w:rsidP="00662B21">
            <w:pPr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 xml:space="preserve">Глава Невьянского </w:t>
            </w:r>
          </w:p>
          <w:p w:rsidR="00662B21" w:rsidRPr="003B628B" w:rsidRDefault="00662B21" w:rsidP="00662B21">
            <w:pPr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927" w:type="dxa"/>
            <w:vAlign w:val="bottom"/>
          </w:tcPr>
          <w:p w:rsidR="00662B21" w:rsidRPr="003B628B" w:rsidRDefault="00662B21" w:rsidP="00662B21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</w:tbl>
    <w:p w:rsidR="00741D0A" w:rsidRDefault="00741D0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5"/>
      </w:tblGrid>
      <w:tr w:rsidR="001F0B3D" w:rsidRPr="003B628B" w:rsidTr="00DD0D2D">
        <w:tc>
          <w:tcPr>
            <w:tcW w:w="4927" w:type="dxa"/>
            <w:shd w:val="clear" w:color="auto" w:fill="auto"/>
          </w:tcPr>
          <w:p w:rsidR="001F0B3D" w:rsidRPr="003B628B" w:rsidRDefault="001F0B3D" w:rsidP="00DD0D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F0B3D" w:rsidRPr="003B628B" w:rsidRDefault="00E7163C" w:rsidP="00DD0D2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>УТВЕРЖДЕН</w:t>
            </w:r>
          </w:p>
          <w:p w:rsidR="001F0B3D" w:rsidRPr="003B628B" w:rsidRDefault="001F0B3D" w:rsidP="00DD0D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>постановлением администрации</w:t>
            </w:r>
          </w:p>
          <w:p w:rsidR="001F0B3D" w:rsidRPr="003B628B" w:rsidRDefault="001F0B3D" w:rsidP="00DD0D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>Невьянского городского округа</w:t>
            </w:r>
          </w:p>
          <w:p w:rsidR="001F0B3D" w:rsidRPr="003B628B" w:rsidRDefault="001F0B3D" w:rsidP="00F876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 xml:space="preserve">от </w:t>
            </w:r>
            <w:r w:rsidR="00F876F3" w:rsidRPr="003B628B">
              <w:rPr>
                <w:rFonts w:ascii="Liberation Serif" w:hAnsi="Liberation Serif"/>
                <w:sz w:val="26"/>
                <w:szCs w:val="26"/>
              </w:rPr>
              <w:t xml:space="preserve"> 05.12.2019г. </w:t>
            </w:r>
            <w:r w:rsidRPr="003B628B">
              <w:rPr>
                <w:rFonts w:ascii="Liberation Serif" w:hAnsi="Liberation Serif"/>
                <w:sz w:val="26"/>
                <w:szCs w:val="26"/>
              </w:rPr>
              <w:t xml:space="preserve"> № </w:t>
            </w:r>
            <w:r w:rsidR="00F876F3" w:rsidRPr="003B628B">
              <w:rPr>
                <w:rFonts w:ascii="Liberation Serif" w:hAnsi="Liberation Serif"/>
                <w:sz w:val="26"/>
                <w:szCs w:val="26"/>
              </w:rPr>
              <w:t>1930</w:t>
            </w:r>
            <w:r w:rsidR="0028441C" w:rsidRPr="003B628B">
              <w:rPr>
                <w:rFonts w:ascii="Liberation Serif" w:hAnsi="Liberation Serif"/>
                <w:sz w:val="26"/>
                <w:szCs w:val="26"/>
              </w:rPr>
              <w:t>-п</w:t>
            </w:r>
          </w:p>
        </w:tc>
      </w:tr>
    </w:tbl>
    <w:p w:rsidR="001F0B3D" w:rsidRPr="003B628B" w:rsidRDefault="001F0B3D" w:rsidP="00A3241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A32416" w:rsidRPr="003B628B" w:rsidRDefault="00A32416" w:rsidP="00A32416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bookmarkStart w:id="1" w:name="P34"/>
      <w:bookmarkEnd w:id="1"/>
      <w:r w:rsidRPr="003B628B">
        <w:rPr>
          <w:rFonts w:ascii="Liberation Serif" w:hAnsi="Liberation Serif"/>
          <w:sz w:val="26"/>
          <w:szCs w:val="26"/>
        </w:rPr>
        <w:t>ПОРЯДОК</w:t>
      </w:r>
    </w:p>
    <w:p w:rsidR="00A32416" w:rsidRPr="003B628B" w:rsidRDefault="00A32416" w:rsidP="00A32416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ПРИМЕНЕНИЯ БЮДЖЕТНОЙ КЛАССИФИКАЦИИ РОССИЙСКОЙ  ФЕДЕРАЦИИ  В ЧАСТИ, ОТНОСЯЩЕЙСЯ К  БЮДЖЕТУ НЕВЬЯНСКОГО ГОРОДСКОГО ОКРУГА</w:t>
      </w:r>
    </w:p>
    <w:p w:rsidR="00A32416" w:rsidRPr="003B628B" w:rsidRDefault="00A32416" w:rsidP="00A32416">
      <w:pPr>
        <w:pStyle w:val="ConsPlusNormal"/>
        <w:rPr>
          <w:rFonts w:ascii="Liberation Serif" w:hAnsi="Liberation Serif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Глава 1. ОБЩИЕ ПОЛОЖЕНИЯ</w:t>
      </w:r>
    </w:p>
    <w:p w:rsidR="00A32416" w:rsidRPr="003B628B" w:rsidRDefault="00A32416" w:rsidP="00A32416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1. Настоящий Порядок разработан в соответствии </w:t>
      </w:r>
      <w:r w:rsidR="00391D2A" w:rsidRPr="003B628B">
        <w:rPr>
          <w:rFonts w:ascii="Liberation Serif" w:hAnsi="Liberation Serif" w:cs="Times New Roman"/>
          <w:sz w:val="26"/>
          <w:szCs w:val="26"/>
        </w:rPr>
        <w:t xml:space="preserve">с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положениями </w:t>
      </w:r>
      <w:hyperlink r:id="rId12" w:history="1">
        <w:r w:rsidRPr="003B628B">
          <w:rPr>
            <w:rFonts w:ascii="Liberation Serif" w:hAnsi="Liberation Serif" w:cs="Times New Roman"/>
            <w:sz w:val="26"/>
            <w:szCs w:val="26"/>
          </w:rPr>
          <w:t>главы 4</w:t>
        </w:r>
      </w:hyperlink>
      <w:r w:rsidRPr="003B628B">
        <w:rPr>
          <w:rFonts w:ascii="Liberation Serif" w:hAnsi="Liberation Serif" w:cs="Times New Roman"/>
          <w:sz w:val="26"/>
          <w:szCs w:val="26"/>
        </w:rPr>
        <w:t xml:space="preserve"> Бюджетного кодекса Российской Федерации.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2. Настоящий Порядок устанавливает: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структуру, перечень и коды целевых статей расходов  бюджета Невьянского городского округа (далее – местного бюджета);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порядок применения целевых статей расходов местного бюджета;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порядок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 </w:t>
      </w:r>
      <w:r w:rsidR="001F3404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>из областного бюджета, имеющих целевое назначение;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перечень кодов главных распорядителей средств местного  бюджета.</w:t>
      </w:r>
    </w:p>
    <w:p w:rsidR="00D37BCA" w:rsidRPr="003B628B" w:rsidRDefault="00D37BCA" w:rsidP="00E402A0">
      <w:pPr>
        <w:pStyle w:val="ConsPlusNormal"/>
        <w:ind w:firstLine="0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Глава 2. СТРУКТУРА, ПЕРЕЧЕНЬ И КОДЫ ЦЕЛЕВЫХ СТАТЕЙ РАСХОДОВ</w:t>
      </w:r>
      <w:r w:rsidR="00644FF4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БЮДЖЕТА НЕВЬЯНСКОГО ГОРОДСКОГО ОКРУГА </w:t>
      </w:r>
    </w:p>
    <w:p w:rsidR="00A32416" w:rsidRPr="003B628B" w:rsidRDefault="00A32416" w:rsidP="00A32416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3. Целевые статьи расходов бюджета Невьянского городского округа обеспечивают </w:t>
      </w:r>
      <w:r w:rsidR="00E7163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>привязку</w:t>
      </w:r>
      <w:r w:rsidR="00E7163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бюджетных</w:t>
      </w:r>
      <w:r w:rsidR="00E7163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ассигнований </w:t>
      </w:r>
      <w:r w:rsidR="00E7163C" w:rsidRPr="003B628B">
        <w:rPr>
          <w:rFonts w:ascii="Liberation Serif" w:hAnsi="Liberation Serif" w:cs="Times New Roman"/>
          <w:sz w:val="26"/>
          <w:szCs w:val="26"/>
        </w:rPr>
        <w:t xml:space="preserve"> 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местного </w:t>
      </w:r>
      <w:r w:rsidR="0043011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>бюджета</w:t>
      </w:r>
      <w:r w:rsidR="00E7163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>к муниципальным программам Невьянского городского</w:t>
      </w:r>
      <w:r w:rsidR="0043011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округа, </w:t>
      </w:r>
      <w:r w:rsidR="001F3404" w:rsidRPr="003B628B">
        <w:rPr>
          <w:rFonts w:ascii="Liberation Serif" w:hAnsi="Liberation Serif" w:cs="Times New Roman"/>
          <w:sz w:val="26"/>
          <w:szCs w:val="26"/>
        </w:rPr>
        <w:t xml:space="preserve">   </w:t>
      </w:r>
      <w:r w:rsidRPr="003B628B">
        <w:rPr>
          <w:rFonts w:ascii="Liberation Serif" w:hAnsi="Liberation Serif" w:cs="Times New Roman"/>
          <w:sz w:val="26"/>
          <w:szCs w:val="26"/>
        </w:rPr>
        <w:t>их подпрограммам, мероприятиям и (или) непрограммным направлениям деятельности (функциям) органов местного самоуправления, главным распорядителям бюджетных средств,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4. Структура кода целевой статьи расходов местного бюджета состоит </w:t>
      </w:r>
      <w:r w:rsidR="001F3404" w:rsidRPr="003B628B">
        <w:rPr>
          <w:rFonts w:ascii="Liberation Serif" w:hAnsi="Liberation Serif" w:cs="Times New Roman"/>
          <w:sz w:val="26"/>
          <w:szCs w:val="26"/>
        </w:rPr>
        <w:t xml:space="preserve">  </w:t>
      </w:r>
      <w:r w:rsidRPr="003B628B">
        <w:rPr>
          <w:rFonts w:ascii="Liberation Serif" w:hAnsi="Liberation Serif" w:cs="Times New Roman"/>
          <w:sz w:val="26"/>
          <w:szCs w:val="26"/>
        </w:rPr>
        <w:t>из десяти разрядов и включает следующие составные части: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код программного (непрограммного) направления расходов (первый </w:t>
      </w:r>
      <w:r w:rsidR="001F3404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и второй разряды кода целевой статьи), предназначенный для кодирования муниципальных программ Невьянского городского округа, непрограммных направлений деятельности органов местного самоуправления, главных распорядителей бюджетных средств; 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код подпрограммы (третий разряд кода целевой статьи), предназначенный для кодирования подпрограмм муниципальных программ Невьянского городского округа  и непрограммных направлений деятельности;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lastRenderedPageBreak/>
        <w:t>код основного мероприятия (четвертый и пятый разряды кода целевой статьи), предназначенный для кодирования основных мероприятий в рамках подпрограмм муниципальных программ Невьянского городского округа</w:t>
      </w:r>
      <w:r w:rsidR="00810E75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>и непрограммных направлений деятельности;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код направления расходов (шестой </w:t>
      </w:r>
      <w:r w:rsidR="00A13E87" w:rsidRPr="003B628B">
        <w:rPr>
          <w:rFonts w:ascii="Liberation Serif" w:hAnsi="Liberation Serif" w:cs="Times New Roman"/>
          <w:sz w:val="26"/>
          <w:szCs w:val="26"/>
        </w:rPr>
        <w:t>–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десятый разряды кода целевой статьи),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Структура кода целевой статьи приведена в таблице:</w:t>
      </w:r>
    </w:p>
    <w:p w:rsidR="00A32416" w:rsidRPr="003B628B" w:rsidRDefault="00A32416" w:rsidP="00A32416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1559"/>
        <w:gridCol w:w="851"/>
        <w:gridCol w:w="1134"/>
        <w:gridCol w:w="709"/>
        <w:gridCol w:w="708"/>
        <w:gridCol w:w="851"/>
        <w:gridCol w:w="992"/>
        <w:gridCol w:w="992"/>
      </w:tblGrid>
      <w:tr w:rsidR="00A32416" w:rsidRPr="003B628B" w:rsidTr="003C3B9E">
        <w:tc>
          <w:tcPr>
            <w:tcW w:w="9701" w:type="dxa"/>
            <w:gridSpan w:val="10"/>
          </w:tcPr>
          <w:p w:rsidR="00A32416" w:rsidRPr="003B628B" w:rsidRDefault="00A32416" w:rsidP="00A32416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Целевая статья</w:t>
            </w:r>
          </w:p>
        </w:tc>
      </w:tr>
      <w:tr w:rsidR="00A32416" w:rsidRPr="003B628B" w:rsidTr="003C3B9E">
        <w:tc>
          <w:tcPr>
            <w:tcW w:w="1905" w:type="dxa"/>
            <w:gridSpan w:val="2"/>
          </w:tcPr>
          <w:p w:rsidR="00A32416" w:rsidRPr="003B628B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Код программы (непрограммного направления)</w:t>
            </w:r>
          </w:p>
        </w:tc>
        <w:tc>
          <w:tcPr>
            <w:tcW w:w="1559" w:type="dxa"/>
          </w:tcPr>
          <w:p w:rsidR="00A32416" w:rsidRPr="003B628B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Код подпрограммы</w:t>
            </w:r>
          </w:p>
        </w:tc>
        <w:tc>
          <w:tcPr>
            <w:tcW w:w="1985" w:type="dxa"/>
            <w:gridSpan w:val="2"/>
          </w:tcPr>
          <w:p w:rsidR="00A32416" w:rsidRPr="003B628B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Код мероприятия</w:t>
            </w:r>
          </w:p>
        </w:tc>
        <w:tc>
          <w:tcPr>
            <w:tcW w:w="4252" w:type="dxa"/>
            <w:gridSpan w:val="5"/>
          </w:tcPr>
          <w:p w:rsidR="00A32416" w:rsidRPr="003B628B" w:rsidRDefault="00A32416" w:rsidP="00A32416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Код направления расходов</w:t>
            </w:r>
          </w:p>
        </w:tc>
      </w:tr>
      <w:tr w:rsidR="00A32416" w:rsidRPr="003B628B" w:rsidTr="003C3B9E">
        <w:tc>
          <w:tcPr>
            <w:tcW w:w="1055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32416" w:rsidRPr="003B628B" w:rsidRDefault="00A32416" w:rsidP="003C3B9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</w:tr>
    </w:tbl>
    <w:p w:rsidR="00A32416" w:rsidRPr="003B628B" w:rsidRDefault="00A32416" w:rsidP="00A32416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702363" w:rsidRPr="003B628B" w:rsidRDefault="00A32416" w:rsidP="00702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Целевым статьям местного бюджета присваиваются уникальные коды, сформированные с применением буквенно-цифрового ряда: </w:t>
      </w:r>
      <w:r w:rsidR="00702363" w:rsidRPr="003B628B">
        <w:rPr>
          <w:rFonts w:ascii="Liberation Serif" w:hAnsi="Liberation Serif"/>
          <w:sz w:val="26"/>
          <w:szCs w:val="26"/>
        </w:rPr>
        <w:t xml:space="preserve">0, 1, 2, 3, 4, 5, 6, 7, 8, 9, Б, Г, Д, Ж, И, К, Л, М, П, Ф, Ц, Ч, Ш, Щ, Э, Ю, Я, D, F, G, I, J, L, N, Q, R, S, U, V, W, Y, Z, за исключением случаев, предусмотренных </w:t>
      </w:r>
      <w:hyperlink r:id="rId13" w:history="1">
        <w:r w:rsidR="00702363" w:rsidRPr="003B628B">
          <w:rPr>
            <w:rFonts w:ascii="Liberation Serif" w:hAnsi="Liberation Serif"/>
            <w:color w:val="0000FF"/>
            <w:sz w:val="26"/>
            <w:szCs w:val="26"/>
          </w:rPr>
          <w:t>пунктом 5</w:t>
        </w:r>
      </w:hyperlink>
      <w:r w:rsidR="00702363" w:rsidRPr="003B628B">
        <w:rPr>
          <w:rFonts w:ascii="Liberation Serif" w:hAnsi="Liberation Serif"/>
          <w:sz w:val="26"/>
          <w:szCs w:val="26"/>
        </w:rPr>
        <w:t xml:space="preserve"> настоящего порядка.</w:t>
      </w:r>
    </w:p>
    <w:p w:rsidR="00702363" w:rsidRPr="003B628B" w:rsidRDefault="00702363" w:rsidP="00440FC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5. Целевые статьи для отражения расходов </w:t>
      </w:r>
      <w:r w:rsidR="00F176AF" w:rsidRPr="003B628B">
        <w:rPr>
          <w:rFonts w:ascii="Liberation Serif" w:hAnsi="Liberation Serif"/>
          <w:sz w:val="26"/>
          <w:szCs w:val="26"/>
        </w:rPr>
        <w:t>местного</w:t>
      </w:r>
      <w:r w:rsidRPr="003B628B">
        <w:rPr>
          <w:rFonts w:ascii="Liberation Serif" w:hAnsi="Liberation Serif"/>
          <w:sz w:val="26"/>
          <w:szCs w:val="26"/>
        </w:rPr>
        <w:t xml:space="preserve"> бюджета, в целях финансового обеспечения или софинансирования которых предоставляются межбюджетные трансферты из федерального бюджета, и для отражения расходов областного бюджета, направляемых на достижение целей национальных (федеральных) проектов, формируются в порядке, установленном Министерством финансов Российской Федерации.</w:t>
      </w:r>
    </w:p>
    <w:p w:rsidR="00A32416" w:rsidRPr="003B628B" w:rsidRDefault="00A32416" w:rsidP="00702363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Глава 3. ПОРЯДОК ПРИМЕНЕНИЯ ЦЕЛЕВЫХ СТАТЕЙ РАСХОДОВ</w:t>
      </w: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  БЮДЖЕТА  НЕВЬЯНСКОГО ГОРОДСКОГО ОКРУГА</w:t>
      </w:r>
    </w:p>
    <w:p w:rsidR="00A32416" w:rsidRPr="003B628B" w:rsidRDefault="00A32416" w:rsidP="00A32416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702363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6</w:t>
      </w:r>
      <w:r w:rsidR="00A32416" w:rsidRPr="003B628B">
        <w:rPr>
          <w:rFonts w:ascii="Liberation Serif" w:hAnsi="Liberation Serif" w:cs="Times New Roman"/>
          <w:sz w:val="26"/>
          <w:szCs w:val="26"/>
        </w:rPr>
        <w:t xml:space="preserve">. Для группировки расходов местного бюджета на реализацию муниципальной программы </w:t>
      </w:r>
      <w:r w:rsidR="00A32416" w:rsidRPr="003B628B">
        <w:rPr>
          <w:rFonts w:ascii="Liberation Serif" w:hAnsi="Liberation Serif" w:cs="Times New Roman"/>
          <w:bCs/>
          <w:color w:val="000000"/>
          <w:sz w:val="26"/>
          <w:szCs w:val="26"/>
        </w:rPr>
        <w:t xml:space="preserve">«Совершенствование муниципального управления на территории Невьянского городского округа </w:t>
      </w:r>
      <w:r w:rsidR="00823A04" w:rsidRPr="003B628B">
        <w:rPr>
          <w:rFonts w:ascii="Liberation Serif" w:hAnsi="Liberation Serif" w:cs="Times New Roman"/>
          <w:bCs/>
          <w:color w:val="000000"/>
          <w:sz w:val="26"/>
          <w:szCs w:val="26"/>
        </w:rPr>
        <w:t>до 2024 года</w:t>
      </w:r>
      <w:r w:rsidR="00A32416" w:rsidRPr="003B628B">
        <w:rPr>
          <w:rFonts w:ascii="Liberation Serif" w:hAnsi="Liberation Serif" w:cs="Times New Roman"/>
          <w:b/>
          <w:bCs/>
          <w:color w:val="000000"/>
          <w:sz w:val="26"/>
          <w:szCs w:val="26"/>
        </w:rPr>
        <w:t>»</w:t>
      </w:r>
      <w:r w:rsidR="00A32416" w:rsidRPr="003B628B">
        <w:rPr>
          <w:rFonts w:ascii="Liberation Serif" w:hAnsi="Liberation Serif" w:cs="Times New Roman"/>
          <w:sz w:val="26"/>
          <w:szCs w:val="26"/>
        </w:rPr>
        <w:t xml:space="preserve">, утвержденной постановлением администрации Невьянского </w:t>
      </w:r>
      <w:r w:rsidR="00AE430E" w:rsidRPr="003B628B">
        <w:rPr>
          <w:rFonts w:ascii="Liberation Serif" w:hAnsi="Liberation Serif" w:cs="Times New Roman"/>
          <w:sz w:val="26"/>
          <w:szCs w:val="26"/>
        </w:rPr>
        <w:t>городского округа от 20.10.2014</w:t>
      </w:r>
      <w:r w:rsidR="00A32416" w:rsidRPr="003B628B">
        <w:rPr>
          <w:rFonts w:ascii="Liberation Serif" w:hAnsi="Liberation Serif" w:cs="Times New Roman"/>
          <w:sz w:val="26"/>
          <w:szCs w:val="26"/>
        </w:rPr>
        <w:t xml:space="preserve"> № 2552-п «Об утверждении муниципальной программы «Совершенствование муниципального управления на территории Невьянского городского округа </w:t>
      </w:r>
      <w:r w:rsidR="00823A04" w:rsidRPr="003B628B">
        <w:rPr>
          <w:rFonts w:ascii="Liberation Serif" w:hAnsi="Liberation Serif" w:cs="Times New Roman"/>
          <w:sz w:val="26"/>
          <w:szCs w:val="26"/>
        </w:rPr>
        <w:t>до 2024 года</w:t>
      </w:r>
      <w:r w:rsidR="00A32416" w:rsidRPr="003B628B">
        <w:rPr>
          <w:rFonts w:ascii="Liberation Serif" w:hAnsi="Liberation Serif" w:cs="Times New Roman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bCs/>
          <w:color w:val="000000"/>
          <w:sz w:val="26"/>
          <w:szCs w:val="26"/>
        </w:rPr>
      </w:pPr>
      <w:r w:rsidRPr="003B628B">
        <w:rPr>
          <w:rFonts w:ascii="Liberation Serif" w:hAnsi="Liberation Serif" w:cs="Times New Roman"/>
          <w:bCs/>
          <w:color w:val="000000"/>
          <w:sz w:val="26"/>
          <w:szCs w:val="26"/>
        </w:rPr>
        <w:t xml:space="preserve">0100000000 «Муниципальная программа «Совершенствование муниципального управления на территории Невьянского городского округа </w:t>
      </w:r>
      <w:r w:rsidR="00823A04" w:rsidRPr="003B628B">
        <w:rPr>
          <w:rFonts w:ascii="Liberation Serif" w:hAnsi="Liberation Serif" w:cs="Times New Roman"/>
          <w:bCs/>
          <w:color w:val="000000"/>
          <w:sz w:val="26"/>
          <w:szCs w:val="26"/>
        </w:rPr>
        <w:t>до 2024 года</w:t>
      </w:r>
      <w:r w:rsidRPr="003B628B">
        <w:rPr>
          <w:rFonts w:ascii="Liberation Serif" w:hAnsi="Liberation Serif" w:cs="Times New Roman"/>
          <w:bCs/>
          <w:color w:val="000000"/>
          <w:sz w:val="26"/>
          <w:szCs w:val="26"/>
        </w:rPr>
        <w:t>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3B628B">
        <w:rPr>
          <w:rFonts w:ascii="Liberation Serif" w:hAnsi="Liberation Serif" w:cs="Times New Roman"/>
          <w:color w:val="000000"/>
          <w:sz w:val="26"/>
          <w:szCs w:val="26"/>
        </w:rPr>
        <w:t>0110000000 «Подпрограмма «Развитие муниципальной службы  в Невьянском городском округе»;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0110100000 «Основное мероприятие «Формирование и эффективное использование кадрового потенциала в системе муниципального управления, направленного на обеспечение  социально-экономического развития»;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lastRenderedPageBreak/>
        <w:t>0120000000 «Подпрограмма «Противодействие коррупции в Невьянском городском округе на 201</w:t>
      </w:r>
      <w:r w:rsidR="004D7C23" w:rsidRPr="003B628B">
        <w:rPr>
          <w:rFonts w:ascii="Liberation Serif" w:hAnsi="Liberation Serif" w:cs="Times New Roman"/>
          <w:sz w:val="26"/>
          <w:szCs w:val="26"/>
        </w:rPr>
        <w:t>6</w:t>
      </w:r>
      <w:r w:rsidRPr="003B628B">
        <w:rPr>
          <w:rFonts w:ascii="Liberation Serif" w:hAnsi="Liberation Serif" w:cs="Times New Roman"/>
          <w:sz w:val="26"/>
          <w:szCs w:val="26"/>
        </w:rPr>
        <w:t>- 202</w:t>
      </w:r>
      <w:r w:rsidR="00440FC2" w:rsidRPr="003B628B">
        <w:rPr>
          <w:rFonts w:ascii="Liberation Serif" w:hAnsi="Liberation Serif" w:cs="Times New Roman"/>
          <w:sz w:val="26"/>
          <w:szCs w:val="26"/>
        </w:rPr>
        <w:t>4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годы»;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0120100000 «Основное мероприятие «Искоренение причин и условий, порождающих коррупцию»;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0130000000 «Подпрограмма  «Обеспечение реализации муниципальной программы «Совершенствование муниципального управления на территории Невьянского городского округа на 201</w:t>
      </w:r>
      <w:r w:rsidR="00440FC2" w:rsidRPr="003B628B">
        <w:rPr>
          <w:rFonts w:ascii="Liberation Serif" w:hAnsi="Liberation Serif" w:cs="Times New Roman"/>
          <w:sz w:val="26"/>
          <w:szCs w:val="26"/>
        </w:rPr>
        <w:t>6</w:t>
      </w:r>
      <w:r w:rsidRPr="003B628B">
        <w:rPr>
          <w:rFonts w:ascii="Liberation Serif" w:hAnsi="Liberation Serif" w:cs="Times New Roman"/>
          <w:sz w:val="26"/>
          <w:szCs w:val="26"/>
        </w:rPr>
        <w:t>-202</w:t>
      </w:r>
      <w:r w:rsidR="00440FC2" w:rsidRPr="003B628B">
        <w:rPr>
          <w:rFonts w:ascii="Liberation Serif" w:hAnsi="Liberation Serif" w:cs="Times New Roman"/>
          <w:sz w:val="26"/>
          <w:szCs w:val="26"/>
        </w:rPr>
        <w:t>4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годы»;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0130100000   «Основное мероприятие «Обеспечение условий для реализации мероприятий муниципальной программы в соответствии с установленными сроками и задачами»;</w:t>
      </w:r>
    </w:p>
    <w:p w:rsidR="00A32416" w:rsidRPr="003B628B" w:rsidRDefault="00440FC2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7</w:t>
      </w:r>
      <w:r w:rsidR="00A32416"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 «Обеспечение общественной безопасности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="00A32416" w:rsidRPr="003B628B">
        <w:rPr>
          <w:rFonts w:ascii="Liberation Serif" w:hAnsi="Liberation Serif"/>
          <w:sz w:val="26"/>
          <w:szCs w:val="26"/>
        </w:rPr>
        <w:t xml:space="preserve">», утвержденной постановлением администрации Невьянского городского округа от 20.10.2014 № 2547-п «Об утверждении муниципальной программы «Обеспечение общественной безопасности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="00A32416"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0200000000 «Муниципальная программа  «Обеспечение общественной безопасности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0210000000  «Подпрограмма «Предупреждение и ликвидация чрезвычайных ситуаций, гражданская оборона»;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0210100000 «Основное мероприятие «Повышение роли районного звена Свердловской области подсистемы единой государственной 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случае возникновения чрезвычайных ситуаций природного и техногенного характера»;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0220000000 «Подпрограмма «Обеспечение первичных мер пожарной безопасности»;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0220100000  «Основное мероприятие «Осуществление первичных мер пожарной безопасности»;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0230000000  «Подпрограмма «Организация и развитие водохозяйственного комплекса на территории Невьянского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0230100000  «Основное мероприятие «Обеспечение безопасности населения при эксплуатации  гидротехнических сооружений»;</w:t>
      </w:r>
    </w:p>
    <w:p w:rsidR="00A32416" w:rsidRPr="003B628B" w:rsidRDefault="00A32416" w:rsidP="00987BE7">
      <w:pPr>
        <w:numPr>
          <w:ilvl w:val="0"/>
          <w:numId w:val="35"/>
        </w:numPr>
        <w:tabs>
          <w:tab w:val="left" w:pos="567"/>
          <w:tab w:val="left" w:pos="851"/>
        </w:tabs>
        <w:ind w:left="0" w:firstLine="567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Для группировки расходов местного бюджета на реализацию муниципальной программы  «Реализация основных направлений в строительном комплексе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 xml:space="preserve">», утвержденной постановлением администрации Невьянского городского округа от 22.10.2014 № 2577-п  «Об утверждении муниципальной программы «Реализация основных направлений в строительном комплексе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0300000000  «Муниципальная программа «Реализация основных направлений в строительном комплексе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0310000000 «Подпрограмма «Улучшение жилищных условий граждан, проживающих на территории Невьянского городского округа»;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lastRenderedPageBreak/>
        <w:t>0310100000  «Основное мероприятие «Создание комфортных и безопасных  условий проживания населения за счет развития объектов инженерной инфраструктуры»;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0310200000  «Основное мероприятие «Обеспечение доступности жилья для семей с различным уровнем доходов»;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0320000000 «Подпрограмма «Строительство объектов капитального строительства»;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0320100000 «Основное мероприятие «Обеспечение  доступности образовательных учреждений»;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0320200000  «Основное мероприятие «Создание комфортных и безопасных условий проживания населения за счет развития объектов инженерной инфраструктуры»;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0330000000 «Подпрограмма «Стимулирование развития жилищного строительства»;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0330100000  «Основное мероприятие «Обеспечение населения доступным и комфортным жильем путем реализации механизмов поддержки и развития жилищного строительства и стимулирования спроса на рынке жилья»;</w:t>
      </w:r>
    </w:p>
    <w:p w:rsidR="00A32416" w:rsidRPr="003B628B" w:rsidRDefault="00A32416" w:rsidP="00987BE7">
      <w:pPr>
        <w:numPr>
          <w:ilvl w:val="0"/>
          <w:numId w:val="35"/>
        </w:numPr>
        <w:tabs>
          <w:tab w:val="left" w:pos="0"/>
          <w:tab w:val="left" w:pos="993"/>
        </w:tabs>
        <w:ind w:left="0" w:firstLine="57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Для группировки расходов местного бюджета на реализацию муниципальной программы  «Развитие транспортной инфраструктуры, дорожного хозяйства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="00823A04" w:rsidRPr="003B628B">
        <w:rPr>
          <w:rFonts w:ascii="Liberation Serif" w:hAnsi="Liberation Serif"/>
          <w:sz w:val="26"/>
          <w:szCs w:val="26"/>
        </w:rPr>
        <w:t>4 года</w:t>
      </w:r>
      <w:r w:rsidRPr="003B628B">
        <w:rPr>
          <w:rFonts w:ascii="Liberation Serif" w:hAnsi="Liberation Serif"/>
          <w:sz w:val="26"/>
          <w:szCs w:val="26"/>
        </w:rPr>
        <w:t xml:space="preserve">», утвержденной постановлением администрации Невьянского городского округа  от 23.10.2014  № 2619-п  «Об утверждении муниципальной программы «Развитие транспортной инфраструктуры, дорожного хозяйства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="00823A04" w:rsidRPr="003B628B">
        <w:rPr>
          <w:rFonts w:ascii="Liberation Serif" w:hAnsi="Liberation Serif"/>
          <w:sz w:val="26"/>
          <w:szCs w:val="26"/>
        </w:rPr>
        <w:t>4 года</w:t>
      </w:r>
      <w:r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0400000000 «Муниципальная программа «Развитие транспортной инфраструктуры, дорожного хозяйства в Невьянском городском округе до 2044 года»;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0410000000   «Подпрограмма «Функционирование дорожного хозяйства»;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0410100000 «Основное мероприятие «Совершенствование улично-дорожной сети»;</w:t>
      </w:r>
    </w:p>
    <w:p w:rsidR="00DC07E6" w:rsidRPr="003B628B" w:rsidRDefault="00DC07E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0410200000 «Основное мероприятие «Сохранение и улучшение качества существующей сети автомобильных дорог местного значения; 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0420000000 «Подпрограмма «Организация транспортного обслуживания населения»;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0420100000 «Основное мероприятие «Повышение доступности услуг транспортного комплекса»;</w:t>
      </w:r>
    </w:p>
    <w:p w:rsidR="00A32416" w:rsidRPr="003B628B" w:rsidRDefault="00987BE7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10</w:t>
      </w:r>
      <w:r w:rsidR="00A32416"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 «Развитие жилищно-коммунального хозяйства и повышение энергетической эффективности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="00A32416" w:rsidRPr="003B628B">
        <w:rPr>
          <w:rFonts w:ascii="Liberation Serif" w:hAnsi="Liberation Serif"/>
          <w:sz w:val="26"/>
          <w:szCs w:val="26"/>
        </w:rPr>
        <w:t xml:space="preserve">», утвержденной  постановлением администрации Невьянского городского округа   от 23.10.2014   № 2618-п  «Об утверждении муниципальной программы «Развитие жилищно-коммунального хозяйства и повышение энергетической эффективности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="00A32416"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0500000000  «Муниципальная программа «Развитие жилищно-коммунального хозяйства и повышение энергетической эффективности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0510000000  «Подпрограмма «Реконструкция, модернизация, ремонт систем коммунальной инфраструктуры, а также объектов обезвреживания и захоронения твердых бытовых отходов»;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0510100000  «Основное мероприятие «Повышение безопасности проживания населения за счет реконструкции, модернизации, ремонта систем коммунальной инфраструктуры, а также объектов обезвреживания и захоронения твердых бытовых отходов»;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0520000000  «Подпрограмма «Капитальный ремонт общего имущества в многоквартирных домах Невьянского городского округа»;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0520100000  «Основное мероприятие «Улучшение жилищных условий граждан за счет проведения капитального ремонта общего имущества в многоквартирных домах»;</w:t>
      </w:r>
    </w:p>
    <w:p w:rsidR="00A32416" w:rsidRPr="003B628B" w:rsidRDefault="00A32416" w:rsidP="00A32416">
      <w:pPr>
        <w:tabs>
          <w:tab w:val="left" w:pos="2160"/>
        </w:tabs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0530000000  «Подпрограмма «Энергосбережение и повышение энергетической эффективности в Невьянском городском округе» 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0530100000 «Основное мероприятие «Обеспечение рационального и эффективного использования топливно-энергетических ресурсов, сокращения аварийных ситуаций и повышения надежности электроснабжения за счет реализации энергосберегающих мероприятий»; 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0540000000 «Подпрограмма «Организация и содержание объектов благоустройства»;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0540100000 «Основное мероприятие «Содержание, ремонт, развитие и модернизация объектов благоустройства, в том числе дворовых территорий»;</w:t>
      </w:r>
    </w:p>
    <w:p w:rsidR="00586999" w:rsidRPr="003B628B" w:rsidRDefault="00586999" w:rsidP="00A32416">
      <w:pPr>
        <w:ind w:firstLine="540"/>
        <w:jc w:val="both"/>
        <w:rPr>
          <w:rFonts w:ascii="Liberation Serif" w:hAnsi="Liberation Serif"/>
          <w:i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0540200000 «Основное мероприятие «Организация мероприятий по благоустройству территорий общего пользования Невьянского городского округа»; 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0550000000  «Подпрограмма «Организация ритуальных услуг и содержание мест захоронения»;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0550100000  «Основное мероприятие «Повышение уровня оказания услуг населению в сфере похоронного дела»;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0560000000  «Подпрограмма «Экологическая безопасность Невьянского городского округа»;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0560100000  «Основное мероприятие «Улучшение состояния окружающей среды».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1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утвержденной  постановлением администрации Невьянского городского округа от 20.10.2014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№ 2549-п 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0600000000 «Муниципальная программа 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0610000000 «Подпрограмма «Организация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0610100000  «Основное мероприятие «Обеспечение экономической основы для осуществления полномочий органов местного самоуправления  по решению вопросов местного значения и отдельных государственных полномочий»;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0620000000 «Подпрограмма «Организация распоряжения земельными участками, государственная собственность на которые не разграничена»;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0620100000 «Основное мероприятие «Управление и распоряжение земельными участками»;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0630000000 «Подпрограмма «Обеспечение жильем молодых семей  Невьянского городского округа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0630100000  «Основное мероприятие «Предоставление мер государственной поддержки в решении жилищной проблемы молодым семьям»;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0640000000 «Подпрограмма Предоставление региональной поддержки молодым семьям на улучшение жилищных условий на территории Невьянского городского округа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 xml:space="preserve"> – 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0640100000 «Основное мероприятие «Предоставление региональной поддержки молодым семьям на улучшение жилищных условий».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2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«Развитие системы образования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утвержденной  постановлением администрации Невьянского городского округа  от 24.10.2014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№ 2636-п  «Об утверждении муниципальной программы «Развитие системы образования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0700000000  «Муниципальная программа «Развитие системы образования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0710000000  «Подпрограмма «Развитие системы дошкольного образования в Невьянском городском округе»;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0710100000  «Основное мероприятие «Обеспечение доступности дошкольного образования для детей в возрасте от 3 до 7 лет»;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0720000000  «Подпрограмма «Развитие системы общего образования в Невьянском городском округе»;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0720100000  «Основное мероприятие «Обеспечение доступности качественного общего образования, соответствующего требованиям инновационного социально-экономического развития»;</w:t>
      </w:r>
    </w:p>
    <w:p w:rsidR="00DC07E6" w:rsidRPr="003B628B" w:rsidRDefault="00DC07E6" w:rsidP="00DC07E6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0730000000 «Подпрограмма «Развитие системы дополнительного образования, отдыха и оздоровления детей в Невьянском городском округе»;</w:t>
      </w:r>
    </w:p>
    <w:p w:rsidR="00DC07E6" w:rsidRPr="003B628B" w:rsidRDefault="00DC07E6" w:rsidP="00DC07E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0730100000 Основное мероприятие «Развитие системы дополнительного образования детей, создание условий для сохранения здоровья и развития детей;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0740000000 «Подпрограмма «Обеспечение реализации муниципальной программы «Развитие муниципальной системы образования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0740100000 «Основное мероприятие «Обеспечение условий для реализации мероприятий муниципальной программы в соответствии с установленными сроками и задачами».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3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«Развитие культуры и туризма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 утвержденной  постановлением администрации Невьянского городского округа  от 22.10.2014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№ 2575-п  «Об утверждении муниципальной программы «Развитие культуры и туризма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0800000000  «Муниципальная программа «Развитие культуры и туризма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0810000000  «Подпрограмма «Развитие туризма в Невьянском городском округе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0810100000  «Основное мероприятие «Развитие туризма в условиях перехода к инновационному типу развития общества и экономики»;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0820000000  «Подпрограмма «Развитие культуры в Невьянском городском округе»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годы;</w:t>
      </w:r>
    </w:p>
    <w:p w:rsidR="00DC07E6" w:rsidRPr="003B628B" w:rsidRDefault="00DC07E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0820100000 Основное мероприятие «Сохранение и развитие культуры;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0830000000  «Подпрограмма «Развитие дополнительного образования в области искусства»;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0830100000 «Основное мероприятие «Совершенствование системы дополнительного образования детей в сфере культуры»;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0840000000  «Подпрограмма «Обеспечение реализации  программы  «Развитие культуры и туризма в Невьянском городском округе до 202</w:t>
      </w:r>
      <w:r w:rsidR="004D7C23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года»;                                                 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0840100000  «Основное мероприятие «Обеспечение условий для реализации муниципальной программы в соответствии с установленными сроками и задачами».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>. Для группировки расходов местного бюджета на реализацию муниципальной программы «Новое качество жизни жителей Невьянского городского округа на период 201</w:t>
      </w:r>
      <w:r w:rsidR="004D7C23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4D7C23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годов»,  утвержденной  постановлением администрации Невьянского городского округа  от 20.10.2014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№ 2553-п  «Об утверждении муниципальной программы «Новое качество жизни жителей Невьянского городского округа на период 201</w:t>
      </w:r>
      <w:r w:rsidR="004D7C23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4D7C23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годов», 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0900000000  «Муниципальная программа «Новое качество жизни жителей Невьянского городского округа на период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годов»;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0910000000 «Подпрограмма </w:t>
      </w:r>
      <w:r w:rsidR="00A13E87" w:rsidRPr="003B628B">
        <w:rPr>
          <w:rFonts w:ascii="Liberation Serif" w:hAnsi="Liberation Serif"/>
          <w:sz w:val="26"/>
          <w:szCs w:val="26"/>
        </w:rPr>
        <w:t>«</w:t>
      </w:r>
      <w:r w:rsidRPr="003B628B">
        <w:rPr>
          <w:rFonts w:ascii="Liberation Serif" w:hAnsi="Liberation Serif"/>
          <w:sz w:val="26"/>
          <w:szCs w:val="26"/>
        </w:rPr>
        <w:t>Информационное общество Невьянского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0910100000 «Основное мероприятие «Создание информационно-коммуникационной инфраструктуры»;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0910200000  «Основное мероприятие «Обеспечение эффективного управления информационными  ресурсами 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0920000000 «Подпрограмма «Профилактика заболеваний и формирование здорового образа жизни»;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0920100000 «Основное мероприятие «Увеличение продолжительности активной жизни населения за счет формирования здорового образа жизни и профилактики заболеваний»;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0930000000 «Подпрограмма «Профилактика терроризма и экстремизма в  Невьянском городском округе»;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0930100000 «Основное мероприятие «Противодействие терроризму и экстремизму и защита жизни граждан, формирование у населения внутренней потребности в толерантном поведении к людям других национальностей и религиозных концессий»;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0940000000 «Подпрограмма «Профилактика правонарушений в Невьянском городском округе»;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0940100000  «Основное мероприятие «Обеспечение защиты прав, свобод и законных интересов граждан»;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5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 «Социальная поддержка и социальное обслуживание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 xml:space="preserve">», утвержденной  постановлением администрации Невьянского городского округа  от 20.10.2014  № 2548-п  «Об утверждении муниципальной программы «Социальная поддержка и социальное обслуживание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1000000000  «Муниципальная программа «Социальная поддержка и социальное обслуживание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1010000000  «Подпрограмма «Дополнительные меры социальной поддержки населения Невьянского городского округа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 xml:space="preserve"> 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1010100000 «Основное мероприятие «Повышение уровня социальной защищенности населения»;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1020000000 «Подпрограмма «Адресная поддержка населения Невьянского городского округа» на 201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1020100000  «Основное мероприятие «Развитие системы оказания адресной поддержки населения».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«Развитие физической культуры, спорта и молодежной политики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 xml:space="preserve">», утвержденной  постановлением администрации Невьянского городского округа  от 20.10.2014 № 2551-п  «Об утверждении муниципальной программы «Развитие физической культуры, спорта и молодежной политики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1100000000  «Муниципальная программа «Развитие физической культуры, спорта и молодежной политики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1110000000   «Подпрограмма «Молодежь Невьянского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1110100000  «Основное мероприятие «Создание условий для самореализации молодежи, вовлечение молодежи в социально-экономическую, политическую и общественную жизнь»;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1120000000  «Подпрограмма «Патриотическое воспитание  и подготовка к военной службе молодежи в   Невьянском городском округе» на 201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 xml:space="preserve"> </w:t>
      </w:r>
      <w:r w:rsidR="00A13E87" w:rsidRPr="003B628B">
        <w:rPr>
          <w:rFonts w:ascii="Liberation Serif" w:hAnsi="Liberation Serif"/>
          <w:sz w:val="26"/>
          <w:szCs w:val="26"/>
        </w:rPr>
        <w:t>–</w:t>
      </w:r>
      <w:r w:rsidRPr="003B628B">
        <w:rPr>
          <w:rFonts w:ascii="Liberation Serif" w:hAnsi="Liberation Serif"/>
          <w:sz w:val="26"/>
          <w:szCs w:val="26"/>
        </w:rPr>
        <w:t xml:space="preserve"> 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1120100000  «Основное мероприятие «Развитие и совершенствование систем патриотического воспитания и допризывной подготовки молодежи к военной службе»;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1130000000  «Подпрограмма «Развитие дополнительного образования в области физической культуры и спорта»;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1130100000  «Основное мероприятие «Создание условий для развития детско-юношеского спорта»;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1140000000 «Подпрограмма «Развитие физической культуры, спорта на  территории  Невьянского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1140100000 «Основное мероприятие «Создание условий, обеспечивающих возможность населения  вести здоровый образ жизни, систематически заниматься физической культурой и спортом».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7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«Содействие социально-экономическому развитию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 xml:space="preserve">», утвержденной  постановлением администрации Невьянского городского округа  от  17.09.2014  № 2284-п  «Об утверждении муниципальной программы «Содействие социально-экономическому развитию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1200000000 «Муниципальная программа «Содействие социально-экономическому развитию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1210000000 «Подпрограмма «</w:t>
      </w:r>
      <w:r w:rsidR="00AE601A" w:rsidRPr="003B628B">
        <w:rPr>
          <w:rFonts w:ascii="Liberation Serif" w:hAnsi="Liberation Serif"/>
          <w:sz w:val="26"/>
          <w:szCs w:val="26"/>
        </w:rPr>
        <w:t>Комплексное</w:t>
      </w:r>
      <w:r w:rsidRPr="003B628B">
        <w:rPr>
          <w:rFonts w:ascii="Liberation Serif" w:hAnsi="Liberation Serif"/>
          <w:sz w:val="26"/>
          <w:szCs w:val="26"/>
        </w:rPr>
        <w:t xml:space="preserve"> развитие сельских территорий Невьянского городского округа» на 201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1210100000 «Основное мероприятие «Улучшение жилищных условий населения в сельских населенных пунктах»;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1220000000 «Подпрограмма «Содействие развитию малого и среднего предпринимательства в Невьянском городском округе на 201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1220100000  «Основное мероприятие «Содействие развитию малого и среднего предпринимательства»;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1230000000 «Подпрограмма «Развитие  агропромышленного комплекса, потребительского рынка в Невьянском городском округе</w:t>
      </w:r>
      <w:r w:rsidR="00AE601A" w:rsidRPr="003B628B">
        <w:rPr>
          <w:rFonts w:ascii="Liberation Serif" w:hAnsi="Liberation Serif"/>
          <w:sz w:val="26"/>
          <w:szCs w:val="26"/>
        </w:rPr>
        <w:t xml:space="preserve"> 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1230100000 «Основное мероприятие «Развитие агропромышленного комплекса, потребительского рынка»;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1240000000 «Подпрограмма «Поддержка социально ориентированных некоммерческих организаций в Невьянском городском округе на 201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1240100000 «Основное мероприятие «Поддержка социально-ориентированных некоммерческих организаций»;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1250000000 «Подпрограмма «Создание доступной среды для инвалидов и других маломобильных групп населения на территории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1250100000 «Основное мероприятие «Создание доступной среды для инвалидов и других маломобильных групп населения».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8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 «Управление муниципальными финансами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утвержденной  постановлением администрации Невьянского городского округа  от  20.10.2014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№ 2550-п  «Об утверждении муниципальной программы «Управление муниципальными финансами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1300000000 «Муниципальная программа «Управление муниципальными финансами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1310000000 «Подпрограмма «Управление бюджетным процессом и его совершенствование»;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1320000000  «Подпрограмма «Управление муниципальным долгом»;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1320100000 «Основное мероприятие «Соблюдение ограничений по объему муниципального долга и расходам на его обслуживание,  своевременное исполнение долговых обязательств»;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1330000000 «Подпрограмма «Совершенствование информационной системы управления финансами»;</w:t>
      </w:r>
    </w:p>
    <w:p w:rsidR="00A32416" w:rsidRPr="003B628B" w:rsidRDefault="00A32416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133010000 «Основное мероприятие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финансами»;</w:t>
      </w:r>
    </w:p>
    <w:p w:rsidR="00A32416" w:rsidRPr="003B628B" w:rsidRDefault="00A32416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1340000000 «Подпрограмма «Обеспечение реализации муниципальной программы «Управление муниципальными финансами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».</w:t>
      </w:r>
    </w:p>
    <w:p w:rsidR="0041520B" w:rsidRPr="003B628B" w:rsidRDefault="00AE430E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9</w:t>
      </w:r>
      <w:r w:rsidRPr="003B628B">
        <w:rPr>
          <w:rFonts w:ascii="Liberation Serif" w:hAnsi="Liberation Serif"/>
          <w:sz w:val="26"/>
          <w:szCs w:val="26"/>
        </w:rPr>
        <w:t>.</w:t>
      </w:r>
      <w:r w:rsidR="0041520B" w:rsidRPr="003B628B">
        <w:rPr>
          <w:rFonts w:ascii="Liberation Serif" w:hAnsi="Liberation Serif"/>
          <w:sz w:val="26"/>
          <w:szCs w:val="26"/>
        </w:rPr>
        <w:t xml:space="preserve"> Для группировки расходов местного бюджета на реализацию муниципальной программы «Формирование современной городской среды на территории Невьянского городского округа в период 2018-202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="0041520B" w:rsidRPr="003B628B">
        <w:rPr>
          <w:rFonts w:ascii="Liberation Serif" w:hAnsi="Liberation Serif"/>
          <w:sz w:val="26"/>
          <w:szCs w:val="26"/>
        </w:rPr>
        <w:t xml:space="preserve"> годы», утвержденной постановлением администрации Невьянского городского округа от 29.09.2017 № 2055-п «Об утверждении муниципальной программы «Формирование современной городской среды на территории Невьянского городского округа в период 2018-2022 годы», применяются следующие целевые статьи: </w:t>
      </w:r>
    </w:p>
    <w:p w:rsidR="0041520B" w:rsidRPr="003B628B" w:rsidRDefault="0041520B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1400000000 «Муниципальная программа «Формирование современной городской среды на территории Невьянского городского округа в период 2018-202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41520B" w:rsidRPr="003B628B" w:rsidRDefault="0041520B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1400100000 «Основное мероприятие «Организация мероприятий по проведению комплексного благоустройства дворовых территорий, расположенных на территории Невьянского городского округа»;</w:t>
      </w:r>
    </w:p>
    <w:p w:rsidR="001153AB" w:rsidRPr="003B628B" w:rsidRDefault="0041520B" w:rsidP="0008641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14002</w:t>
      </w:r>
      <w:r w:rsidR="00156D6A" w:rsidRPr="003B628B">
        <w:rPr>
          <w:rFonts w:ascii="Liberation Serif" w:hAnsi="Liberation Serif" w:cs="Times New Roman"/>
          <w:sz w:val="26"/>
          <w:szCs w:val="26"/>
        </w:rPr>
        <w:t>00000 «Основное мероприятие «Ор</w:t>
      </w:r>
      <w:r w:rsidRPr="003B628B">
        <w:rPr>
          <w:rFonts w:ascii="Liberation Serif" w:hAnsi="Liberation Serif" w:cs="Times New Roman"/>
          <w:sz w:val="26"/>
          <w:szCs w:val="26"/>
        </w:rPr>
        <w:t>г</w:t>
      </w:r>
      <w:r w:rsidR="00156D6A" w:rsidRPr="003B628B">
        <w:rPr>
          <w:rFonts w:ascii="Liberation Serif" w:hAnsi="Liberation Serif" w:cs="Times New Roman"/>
          <w:sz w:val="26"/>
          <w:szCs w:val="26"/>
        </w:rPr>
        <w:t>а</w:t>
      </w:r>
      <w:r w:rsidRPr="003B628B">
        <w:rPr>
          <w:rFonts w:ascii="Liberation Serif" w:hAnsi="Liberation Serif" w:cs="Times New Roman"/>
          <w:sz w:val="26"/>
          <w:szCs w:val="26"/>
        </w:rPr>
        <w:t>низация мероприятий по благоустройству территорий общего пользования Невьянского городского округа»</w:t>
      </w:r>
      <w:r w:rsidR="00AE430E" w:rsidRPr="003B628B">
        <w:rPr>
          <w:rFonts w:ascii="Liberation Serif" w:hAnsi="Liberation Serif" w:cs="Times New Roman"/>
          <w:sz w:val="26"/>
          <w:szCs w:val="26"/>
        </w:rPr>
        <w:t>.</w:t>
      </w:r>
    </w:p>
    <w:p w:rsidR="00AE430E" w:rsidRPr="003B628B" w:rsidRDefault="00AE601A" w:rsidP="00AE430E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20</w:t>
      </w:r>
      <w:r w:rsidR="00AE430E"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«Формирование </w:t>
      </w:r>
      <w:r w:rsidR="00E2147E" w:rsidRPr="003B628B">
        <w:rPr>
          <w:rFonts w:ascii="Liberation Serif" w:hAnsi="Liberation Serif"/>
          <w:sz w:val="26"/>
          <w:szCs w:val="26"/>
        </w:rPr>
        <w:t xml:space="preserve">законопослушного поведения участников дорожного движения на </w:t>
      </w:r>
      <w:r w:rsidR="00AE430E" w:rsidRPr="003B628B">
        <w:rPr>
          <w:rFonts w:ascii="Liberation Serif" w:hAnsi="Liberation Serif"/>
          <w:sz w:val="26"/>
          <w:szCs w:val="26"/>
        </w:rPr>
        <w:t xml:space="preserve">территории Невьянского городского округа </w:t>
      </w:r>
      <w:r w:rsidR="00E2147E" w:rsidRPr="003B628B">
        <w:rPr>
          <w:rFonts w:ascii="Liberation Serif" w:hAnsi="Liberation Serif"/>
          <w:sz w:val="26"/>
          <w:szCs w:val="26"/>
        </w:rPr>
        <w:t xml:space="preserve">на </w:t>
      </w:r>
      <w:r w:rsidR="00AE430E" w:rsidRPr="003B628B">
        <w:rPr>
          <w:rFonts w:ascii="Liberation Serif" w:hAnsi="Liberation Serif"/>
          <w:sz w:val="26"/>
          <w:szCs w:val="26"/>
        </w:rPr>
        <w:t>201</w:t>
      </w:r>
      <w:r w:rsidR="00E2147E" w:rsidRPr="003B628B">
        <w:rPr>
          <w:rFonts w:ascii="Liberation Serif" w:hAnsi="Liberation Serif"/>
          <w:sz w:val="26"/>
          <w:szCs w:val="26"/>
        </w:rPr>
        <w:t>9</w:t>
      </w:r>
      <w:r w:rsidR="00AE430E" w:rsidRPr="003B628B">
        <w:rPr>
          <w:rFonts w:ascii="Liberation Serif" w:hAnsi="Liberation Serif"/>
          <w:sz w:val="26"/>
          <w:szCs w:val="26"/>
        </w:rPr>
        <w:t>-202</w:t>
      </w:r>
      <w:r w:rsidR="00E2147E" w:rsidRPr="003B628B">
        <w:rPr>
          <w:rFonts w:ascii="Liberation Serif" w:hAnsi="Liberation Serif"/>
          <w:sz w:val="26"/>
          <w:szCs w:val="26"/>
        </w:rPr>
        <w:t>5</w:t>
      </w:r>
      <w:r w:rsidR="00AE430E" w:rsidRPr="003B628B">
        <w:rPr>
          <w:rFonts w:ascii="Liberation Serif" w:hAnsi="Liberation Serif"/>
          <w:sz w:val="26"/>
          <w:szCs w:val="26"/>
        </w:rPr>
        <w:t xml:space="preserve"> годы», утвержденной постановлением администрации Невьянского городского округа от </w:t>
      </w:r>
      <w:r w:rsidR="00E2147E" w:rsidRPr="003B628B">
        <w:rPr>
          <w:rFonts w:ascii="Liberation Serif" w:hAnsi="Liberation Serif"/>
          <w:sz w:val="26"/>
          <w:szCs w:val="26"/>
        </w:rPr>
        <w:t>30.10.2018</w:t>
      </w:r>
      <w:r w:rsidR="00AE430E" w:rsidRPr="003B628B">
        <w:rPr>
          <w:rFonts w:ascii="Liberation Serif" w:hAnsi="Liberation Serif"/>
          <w:sz w:val="26"/>
          <w:szCs w:val="26"/>
        </w:rPr>
        <w:t xml:space="preserve"> № </w:t>
      </w:r>
      <w:r w:rsidR="00E2147E" w:rsidRPr="003B628B">
        <w:rPr>
          <w:rFonts w:ascii="Liberation Serif" w:hAnsi="Liberation Serif"/>
          <w:sz w:val="26"/>
          <w:szCs w:val="26"/>
        </w:rPr>
        <w:t>1927</w:t>
      </w:r>
      <w:r w:rsidR="00AE430E" w:rsidRPr="003B628B">
        <w:rPr>
          <w:rFonts w:ascii="Liberation Serif" w:hAnsi="Liberation Serif"/>
          <w:sz w:val="26"/>
          <w:szCs w:val="26"/>
        </w:rPr>
        <w:t>-п «Об утверждении муниципальной программы «</w:t>
      </w:r>
      <w:r w:rsidR="00E2147E" w:rsidRPr="003B628B">
        <w:rPr>
          <w:rFonts w:ascii="Liberation Serif" w:hAnsi="Liberation Serif"/>
          <w:sz w:val="26"/>
          <w:szCs w:val="26"/>
        </w:rPr>
        <w:t>Формирование законопослушного поведения участников дорожного движения на территории Невьянского городского округа на 2019-2025 годы»</w:t>
      </w:r>
      <w:r w:rsidR="00AE430E" w:rsidRPr="003B628B">
        <w:rPr>
          <w:rFonts w:ascii="Liberation Serif" w:hAnsi="Liberation Serif"/>
          <w:sz w:val="26"/>
          <w:szCs w:val="26"/>
        </w:rPr>
        <w:t xml:space="preserve">, применяются следующие целевые статьи: </w:t>
      </w:r>
    </w:p>
    <w:p w:rsidR="00AE430E" w:rsidRPr="003B628B" w:rsidRDefault="00AE430E" w:rsidP="00AE430E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1500000000 «Муниципальная программа </w:t>
      </w:r>
      <w:r w:rsidR="00E2147E" w:rsidRPr="003B628B">
        <w:rPr>
          <w:rFonts w:ascii="Liberation Serif" w:hAnsi="Liberation Serif"/>
          <w:sz w:val="26"/>
          <w:szCs w:val="26"/>
        </w:rPr>
        <w:t>Формирование законопослушного поведения участников дорожного движения на территории Невьянского городского округа на 2019-2025 годы»</w:t>
      </w:r>
      <w:r w:rsidRPr="003B628B">
        <w:rPr>
          <w:rFonts w:ascii="Liberation Serif" w:hAnsi="Liberation Serif"/>
          <w:sz w:val="26"/>
          <w:szCs w:val="26"/>
        </w:rPr>
        <w:t>;</w:t>
      </w:r>
    </w:p>
    <w:p w:rsidR="00AE430E" w:rsidRPr="003B628B" w:rsidRDefault="00AE430E" w:rsidP="00AE430E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1500100000 </w:t>
      </w:r>
      <w:r w:rsidR="00BC5A7D" w:rsidRPr="003B628B">
        <w:rPr>
          <w:rFonts w:ascii="Liberation Serif" w:hAnsi="Liberation Serif"/>
          <w:sz w:val="26"/>
          <w:szCs w:val="26"/>
        </w:rPr>
        <w:t>Основное мероприятие «Повышение уровня правового воспитания участников дорожного движения»</w:t>
      </w:r>
      <w:r w:rsidRPr="003B628B">
        <w:rPr>
          <w:rFonts w:ascii="Liberation Serif" w:hAnsi="Liberation Serif"/>
          <w:sz w:val="26"/>
          <w:szCs w:val="26"/>
        </w:rPr>
        <w:t>;</w:t>
      </w:r>
    </w:p>
    <w:p w:rsidR="00252DB8" w:rsidRPr="003B628B" w:rsidRDefault="00252DB8" w:rsidP="00252DB8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B628B">
        <w:rPr>
          <w:rFonts w:ascii="Liberation Serif" w:hAnsi="Liberation Serif"/>
          <w:sz w:val="26"/>
          <w:szCs w:val="26"/>
        </w:rPr>
        <w:tab/>
        <w:t xml:space="preserve">20-1. </w:t>
      </w:r>
      <w:r w:rsidRPr="003B628B">
        <w:rPr>
          <w:rFonts w:ascii="Liberation Serif" w:hAnsi="Liberation Serif"/>
        </w:rPr>
        <w:t xml:space="preserve">Для группировки расходов местного бюджета  на реализацию муниципальной программы «Профилактика терроризма, а также минимизация и (или) ликвидация последствий его проявлений в Невьянском городском округе до 2025 года», утвержденной постановлением администрации Невьянского городского округа от </w:t>
      </w:r>
      <w:r w:rsidR="00A26637" w:rsidRPr="003B628B">
        <w:rPr>
          <w:rFonts w:ascii="Liberation Serif" w:hAnsi="Liberation Serif"/>
        </w:rPr>
        <w:t>05.02</w:t>
      </w:r>
      <w:r w:rsidRPr="003B628B">
        <w:rPr>
          <w:rFonts w:ascii="Liberation Serif" w:hAnsi="Liberation Serif"/>
        </w:rPr>
        <w:t xml:space="preserve">.2020 № </w:t>
      </w:r>
      <w:r w:rsidR="00A26637" w:rsidRPr="003B628B">
        <w:rPr>
          <w:rFonts w:ascii="Liberation Serif" w:hAnsi="Liberation Serif"/>
        </w:rPr>
        <w:t>252</w:t>
      </w:r>
      <w:r w:rsidRPr="003B628B">
        <w:rPr>
          <w:rFonts w:ascii="Liberation Serif" w:hAnsi="Liberation Serif"/>
        </w:rPr>
        <w:t>-п «Об утверждении муниципальной программы «Профилактика терроризма, а также минимизация и (или) ликвидация последствий его проявлений в Невьянском городском округе до 2025 года», применяются следующие целевые статьи:</w:t>
      </w:r>
    </w:p>
    <w:p w:rsidR="00252DB8" w:rsidRPr="003B628B" w:rsidRDefault="00252DB8" w:rsidP="00252DB8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i/>
        </w:rPr>
      </w:pPr>
      <w:r w:rsidRPr="003B628B">
        <w:rPr>
          <w:rFonts w:ascii="Liberation Serif" w:hAnsi="Liberation Serif"/>
        </w:rPr>
        <w:t>1600000000 «Муниципальная программа «Профилактика терроризма, а также минимизация и (или) ликвидация последствий его проявлений в Невьянском городском округе до 2025 года</w:t>
      </w:r>
      <w:r w:rsidRPr="003B628B">
        <w:rPr>
          <w:rFonts w:ascii="Liberation Serif" w:hAnsi="Liberation Serif"/>
          <w:i/>
        </w:rPr>
        <w:t>»;</w:t>
      </w:r>
      <w:r w:rsidR="00A26637" w:rsidRPr="003B628B">
        <w:rPr>
          <w:rFonts w:ascii="Liberation Serif" w:hAnsi="Liberation Serif"/>
          <w:i/>
        </w:rPr>
        <w:t xml:space="preserve"> </w:t>
      </w:r>
      <w:r w:rsidRPr="003B628B">
        <w:rPr>
          <w:rFonts w:ascii="Liberation Serif" w:hAnsi="Liberation Serif"/>
          <w:i/>
        </w:rPr>
        <w:t xml:space="preserve">(введен пост. </w:t>
      </w:r>
      <w:r w:rsidR="00A26637" w:rsidRPr="003B628B">
        <w:rPr>
          <w:rFonts w:ascii="Liberation Serif" w:hAnsi="Liberation Serif"/>
          <w:i/>
        </w:rPr>
        <w:t>от 12.02.2020.№300</w:t>
      </w:r>
      <w:r w:rsidRPr="003B628B">
        <w:rPr>
          <w:rFonts w:ascii="Liberation Serif" w:hAnsi="Liberation Serif"/>
          <w:i/>
        </w:rPr>
        <w:t>)</w:t>
      </w:r>
    </w:p>
    <w:p w:rsidR="00A32416" w:rsidRPr="003B628B" w:rsidRDefault="0042262A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AE601A" w:rsidRPr="003B628B">
        <w:rPr>
          <w:rFonts w:ascii="Liberation Serif" w:hAnsi="Liberation Serif" w:cs="Times New Roman"/>
          <w:sz w:val="26"/>
          <w:szCs w:val="26"/>
        </w:rPr>
        <w:t>1</w:t>
      </w:r>
      <w:r w:rsidR="00A32416" w:rsidRPr="003B628B">
        <w:rPr>
          <w:rFonts w:ascii="Liberation Serif" w:hAnsi="Liberation Serif" w:cs="Times New Roman"/>
          <w:sz w:val="26"/>
          <w:szCs w:val="26"/>
        </w:rPr>
        <w:t>.</w:t>
      </w:r>
      <w:r w:rsidR="00A32416" w:rsidRPr="003B628B">
        <w:rPr>
          <w:rFonts w:ascii="Liberation Serif" w:hAnsi="Liberation Serif"/>
          <w:sz w:val="26"/>
          <w:szCs w:val="26"/>
        </w:rPr>
        <w:t xml:space="preserve"> </w:t>
      </w:r>
      <w:r w:rsidR="00A32416" w:rsidRPr="003B628B">
        <w:rPr>
          <w:rFonts w:ascii="Liberation Serif" w:hAnsi="Liberation Serif" w:cs="Times New Roman"/>
          <w:sz w:val="26"/>
          <w:szCs w:val="26"/>
        </w:rPr>
        <w:t>Для группировки расходов местного бюджета по непрограммным направлениям деятельности применяется целевая статья 7000000000 «Непрограммные направления деятельности».</w:t>
      </w:r>
    </w:p>
    <w:p w:rsidR="00A32416" w:rsidRPr="003B628B" w:rsidRDefault="0042262A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AE601A" w:rsidRPr="003B628B">
        <w:rPr>
          <w:rFonts w:ascii="Liberation Serif" w:hAnsi="Liberation Serif" w:cs="Times New Roman"/>
          <w:sz w:val="26"/>
          <w:szCs w:val="26"/>
        </w:rPr>
        <w:t>2</w:t>
      </w:r>
      <w:r w:rsidR="00A32416" w:rsidRPr="003B628B">
        <w:rPr>
          <w:rFonts w:ascii="Liberation Serif" w:hAnsi="Liberation Serif" w:cs="Times New Roman"/>
          <w:sz w:val="26"/>
          <w:szCs w:val="26"/>
        </w:rPr>
        <w:t>. Увязка бюджетных ассигнований с мероприятиями муниципальных программ Невьянского городского округа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Перечень и коды целевых статей расходов местного  бюджета приведены в приложении № 1 к настоящему Порядку.</w:t>
      </w: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Глава 4. ПОРЯДОК ОПРЕДЕЛЕНИЯ ПЕРЕЧНЯ И КОДОВ ЦЕЛЕВЫХ СТАТЕЙ РАСХОДОВ БЮДЖЕТА НЕВЬЯНСКОГО ГОРОДСКОГО ОКРУГА, ФИНАНСОВОЕ ОБЕСПЕЧЕНИЕ КОТОРЫХ ОСУЩЕСТВЛЯЕТСЯ ЗА СЧЕТ МЕЖБЮДЖЕТНЫХ СУБСИДИЙ, СУБВЕНЦИЙ</w:t>
      </w:r>
    </w:p>
    <w:p w:rsidR="00A32416" w:rsidRPr="003B628B" w:rsidRDefault="001631E6" w:rsidP="001631E6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="00A32416" w:rsidRPr="003B628B">
        <w:rPr>
          <w:rFonts w:ascii="Liberation Serif" w:hAnsi="Liberation Serif" w:cs="Times New Roman"/>
          <w:sz w:val="26"/>
          <w:szCs w:val="26"/>
        </w:rPr>
        <w:t>И ИНЫХ МЕЖБЮДЖЕТНЫХ ТРАНСФЕРТОВ</w:t>
      </w:r>
    </w:p>
    <w:p w:rsidR="000A0738" w:rsidRPr="003B628B" w:rsidRDefault="000A0738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2</w:t>
      </w:r>
      <w:r w:rsidRPr="003B628B">
        <w:rPr>
          <w:rFonts w:ascii="Liberation Serif" w:hAnsi="Liberation Serif" w:cs="Times New Roman"/>
          <w:sz w:val="26"/>
          <w:szCs w:val="26"/>
        </w:rPr>
        <w:t xml:space="preserve">. Отражение расходов местных бюджетов, источником финансового обеспечения которых являются субсидии, субвенции, иные межбюджетные трансферты из областного бюджета, имеющие целевое назначение (далее </w:t>
      </w:r>
      <w:r w:rsidR="00A13E87" w:rsidRPr="003B628B">
        <w:rPr>
          <w:rFonts w:ascii="Liberation Serif" w:hAnsi="Liberation Serif" w:cs="Times New Roman"/>
          <w:sz w:val="26"/>
          <w:szCs w:val="26"/>
        </w:rPr>
        <w:t>–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целевые межбюджетные трансферты), осуществляется в порядке, установленном </w:t>
      </w:r>
      <w:r w:rsidR="005D4297" w:rsidRPr="003B628B">
        <w:rPr>
          <w:rFonts w:ascii="Liberation Serif" w:hAnsi="Liberation Serif" w:cs="Times New Roman"/>
          <w:sz w:val="26"/>
          <w:szCs w:val="26"/>
        </w:rPr>
        <w:t>п</w:t>
      </w:r>
      <w:r w:rsidRPr="003B628B">
        <w:rPr>
          <w:rFonts w:ascii="Liberation Serif" w:hAnsi="Liberation Serif" w:cs="Times New Roman"/>
          <w:sz w:val="26"/>
          <w:szCs w:val="26"/>
        </w:rPr>
        <w:t xml:space="preserve">риказом Министерства финансов Свердловской области </w:t>
      </w:r>
      <w:r w:rsidR="005D4297" w:rsidRPr="003B628B">
        <w:rPr>
          <w:rFonts w:ascii="Liberation Serif" w:hAnsi="Liberation Serif" w:cs="Times New Roman"/>
          <w:sz w:val="26"/>
          <w:szCs w:val="26"/>
        </w:rPr>
        <w:t>от 31.10.2019 № 450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</w:t>
      </w:r>
      <w:r w:rsidRPr="003B628B">
        <w:rPr>
          <w:rFonts w:ascii="Liberation Serif" w:hAnsi="Liberation Serif" w:cs="Times New Roman"/>
          <w:sz w:val="26"/>
          <w:szCs w:val="26"/>
        </w:rPr>
        <w:t>, по целевым статьям расходов местного бюджета, в которых: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первые два разряда кода целевой статьи отражают принадлежность расходов к соответствующей муниципальной программе Невьянского городского округа или непрограммному направлению деятельности;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третий разряд кода целевой статьи отражает принадлежность к соответствующей подпрограмме муниципальной программы Невьянского городского округа или непрограммному направлению деятельности;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четвертый и пятый разряды кода целевой статьи отражают принадлежность расходов к соответствующему основному мероприятию муниципальной программы Невьянского городского округа  или непрограммному направлению деятельности;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последние пять разрядов кода целевой статьи </w:t>
      </w:r>
      <w:r w:rsidR="00A13E87" w:rsidRPr="003B628B">
        <w:rPr>
          <w:rFonts w:ascii="Liberation Serif" w:hAnsi="Liberation Serif" w:cs="Times New Roman"/>
          <w:sz w:val="26"/>
          <w:szCs w:val="26"/>
        </w:rPr>
        <w:t>–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коды направлений расходов, идентичные коду соответствующих направлений расходов областного бюджета, по которым отражаются расходы областного бюджета на предоставление вышеуказанных межбюджетных трансфертов из областного бюджета.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При этом наименование указанного направления расходов местного бюджета (наименование целевой статьи, содержащей соответствующее направление расходов бюджета) может отличаться от наименования областного трансферта, являющегося источником финансового обеспечения расходов местного бюджета.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2" w:name="P257"/>
      <w:bookmarkEnd w:id="2"/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3</w:t>
      </w:r>
      <w:r w:rsidRPr="003B628B">
        <w:rPr>
          <w:rFonts w:ascii="Liberation Serif" w:hAnsi="Liberation Serif" w:cs="Times New Roman"/>
          <w:sz w:val="26"/>
          <w:szCs w:val="26"/>
        </w:rPr>
        <w:t>. Расходы местного бюджета за счет целевых межбюджетных трансфертов из областного бюджетам отражаются по кодам направлений расходов, содержащим в первом разряде значения «5» «4», «R» или имеющим значения 09502 и 09602.</w:t>
      </w:r>
    </w:p>
    <w:p w:rsidR="00A32416" w:rsidRPr="003B628B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По кодам направлений расходов, имеющим значения 50000 </w:t>
      </w:r>
      <w:r w:rsidR="00A13E87" w:rsidRPr="003B628B">
        <w:rPr>
          <w:rFonts w:ascii="Liberation Serif" w:hAnsi="Liberation Serif"/>
          <w:sz w:val="26"/>
          <w:szCs w:val="26"/>
        </w:rPr>
        <w:t>–</w:t>
      </w:r>
      <w:r w:rsidRPr="003B628B">
        <w:rPr>
          <w:rFonts w:ascii="Liberation Serif" w:hAnsi="Liberation Serif"/>
          <w:sz w:val="26"/>
          <w:szCs w:val="26"/>
        </w:rPr>
        <w:t xml:space="preserve"> 59990, предоставляются межбюджетные трансферты из областного бюджета, источником финансового обеспечения которых являются целевые межбюджетные трансферты из федерального бюджета. Отражение расходов местного бюджета по данным кодам направлений расходов осуществляется в порядке, установленном Министерством финансов Российской Федерации. В случае установления по указанным трансфертам в расходах областного бюджета детализации кода направления расходов, классификация целевых статей расходов местного бюджета учитывает детализацию кодов, установленных в областном бюджете.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Направления расходов, указанные в </w:t>
      </w:r>
      <w:hyperlink w:anchor="P257" w:history="1">
        <w:r w:rsidRPr="003B628B">
          <w:rPr>
            <w:rFonts w:ascii="Liberation Serif" w:hAnsi="Liberation Serif" w:cs="Times New Roman"/>
            <w:sz w:val="26"/>
            <w:szCs w:val="26"/>
          </w:rPr>
          <w:t>части первой</w:t>
        </w:r>
      </w:hyperlink>
      <w:r w:rsidRPr="003B628B">
        <w:rPr>
          <w:rFonts w:ascii="Liberation Serif" w:hAnsi="Liberation Serif" w:cs="Times New Roman"/>
          <w:sz w:val="26"/>
          <w:szCs w:val="26"/>
        </w:rPr>
        <w:t xml:space="preserve"> настоящего пункта, используются также для отражения расходов местных бюджетов, источником финансового обеспечения которых являются целевые межбюджетные трансферты, предоставляемые из областного бюджета, если настоящим Порядком не установлено иное.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Отражение расходов за счет собственных доходов местного бюджета, за исключением доходов, полученных в виде целевых межбюджетных трансфертов из областного бюджета, по указанным направлениям расходов не допускается, если настоящим Порядком не установлено иное.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 В целях обособления расходов местных бюджетов, источником финансового обеспечения которых являются целевые межбюджетные трансферты из областного бюджета, в случае если пятый разряд кода направления расходов целевой статьи расходов областного бюджета равен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0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 xml:space="preserve">, </w:t>
      </w:r>
      <w:r w:rsidR="00193E02" w:rsidRPr="003B628B">
        <w:rPr>
          <w:rFonts w:ascii="Liberation Serif" w:hAnsi="Liberation Serif" w:cs="Times New Roman"/>
          <w:sz w:val="26"/>
          <w:szCs w:val="26"/>
        </w:rPr>
        <w:t>Ф</w:t>
      </w:r>
      <w:r w:rsidRPr="003B628B">
        <w:rPr>
          <w:rFonts w:ascii="Liberation Serif" w:hAnsi="Liberation Serif" w:cs="Times New Roman"/>
          <w:sz w:val="26"/>
          <w:szCs w:val="26"/>
        </w:rPr>
        <w:t>инансовое управление администрации Невьянского городского округа</w:t>
      </w:r>
      <w:r w:rsidR="00193E02" w:rsidRPr="003B628B">
        <w:rPr>
          <w:rFonts w:ascii="Liberation Serif" w:hAnsi="Liberation Serif" w:cs="Times New Roman"/>
          <w:sz w:val="26"/>
          <w:szCs w:val="26"/>
        </w:rPr>
        <w:t xml:space="preserve"> (далее</w:t>
      </w:r>
      <w:r w:rsidR="002B3391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="00193E02" w:rsidRPr="003B628B">
        <w:rPr>
          <w:rFonts w:ascii="Liberation Serif" w:hAnsi="Liberation Serif" w:cs="Times New Roman"/>
          <w:sz w:val="26"/>
          <w:szCs w:val="26"/>
        </w:rPr>
        <w:t xml:space="preserve">- Финансовое управление)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вправе детализировать направление расходов в рамках пятого разряда кода по направлениям расходов местного бюджета.</w:t>
      </w:r>
    </w:p>
    <w:p w:rsidR="002B3391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Детализация производится с применением буквенно-цифрового ряда: </w:t>
      </w:r>
      <w:r w:rsidR="002B3391" w:rsidRPr="003B628B">
        <w:rPr>
          <w:rFonts w:ascii="Liberation Serif" w:hAnsi="Liberation Serif" w:cs="Times New Roman"/>
          <w:sz w:val="26"/>
          <w:szCs w:val="26"/>
        </w:rPr>
        <w:t>0, 1, 2, 3, 4, 5, 6, 7, 8, 9, Б, Г, Д, Ж, И, К, Л, М, П, Ф, Ц, Ч, Ш, Щ, Э, Ю, Я, D, F, G, I, J, L, N, Q, R, S, U, V, W, Y, Z.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4</w:t>
      </w:r>
      <w:r w:rsidRPr="003B628B">
        <w:rPr>
          <w:rFonts w:ascii="Liberation Serif" w:hAnsi="Liberation Serif" w:cs="Times New Roman"/>
          <w:sz w:val="26"/>
          <w:szCs w:val="26"/>
        </w:rPr>
        <w:t>. Расходы местного бюджета,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осуществляются по целевым статьям расходов местного бюджета, включающим следующие направления расходов: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45110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45120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5</w:t>
      </w:r>
      <w:r w:rsidRPr="003B628B">
        <w:rPr>
          <w:rFonts w:ascii="Liberation Serif" w:hAnsi="Liberation Serif" w:cs="Times New Roman"/>
          <w:sz w:val="26"/>
          <w:szCs w:val="26"/>
        </w:rPr>
        <w:t>. Расходы местного бюджета,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осуществляются по целевым статьям расходов местного бюджета, включающим следующие направления расходов: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45310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45320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6</w:t>
      </w:r>
      <w:r w:rsidRPr="003B628B">
        <w:rPr>
          <w:rFonts w:ascii="Liberation Serif" w:hAnsi="Liberation Serif" w:cs="Times New Roman"/>
          <w:sz w:val="26"/>
          <w:szCs w:val="26"/>
        </w:rPr>
        <w:t>. Финансовое управление определяет коды целевых статей расходов местных бюджетов (включая направление расходов), финансовое обеспечение которых осуществляется за счет целевых межбюджетных трансфертов из областного бюджета, предусмотренных в областном бюджете по следующим направлениям расходов: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40400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Предоставление субсидий на выравнивание обеспеченности муниципальных районов (городских округов) по реализации ими их отдельных расходных обязательств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41300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Содействие достижению и (или) поощрение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45500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Обеспечение бесплатного проезда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46600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7</w:t>
      </w:r>
      <w:r w:rsidRPr="003B628B">
        <w:rPr>
          <w:rFonts w:ascii="Liberation Serif" w:hAnsi="Liberation Serif" w:cs="Times New Roman"/>
          <w:sz w:val="26"/>
          <w:szCs w:val="26"/>
        </w:rPr>
        <w:t>. Отражение в текущем финансовом году расходов местного бюджета,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при сохранении у Свердловской области расходных обязательств по предоставлению в текущем финансовом году целевых межбюджетных трансфертов на указанные цели </w:t>
      </w:r>
      <w:r w:rsidR="00A13E87" w:rsidRPr="003B628B">
        <w:rPr>
          <w:rFonts w:ascii="Liberation Serif" w:hAnsi="Liberation Serif" w:cs="Times New Roman"/>
          <w:sz w:val="26"/>
          <w:szCs w:val="26"/>
        </w:rPr>
        <w:t>–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по соответствующим целевым статьям расходов, указанным в </w:t>
      </w:r>
      <w:hyperlink w:anchor="P321" w:history="1">
        <w:r w:rsidRPr="003B628B">
          <w:rPr>
            <w:rFonts w:ascii="Liberation Serif" w:hAnsi="Liberation Serif" w:cs="Times New Roman"/>
            <w:sz w:val="26"/>
            <w:szCs w:val="26"/>
          </w:rPr>
          <w:t>приложении № 1</w:t>
        </w:r>
      </w:hyperlink>
      <w:r w:rsidRPr="003B628B">
        <w:rPr>
          <w:rFonts w:ascii="Liberation Serif" w:hAnsi="Liberation Serif" w:cs="Times New Roman"/>
          <w:sz w:val="26"/>
          <w:szCs w:val="26"/>
        </w:rPr>
        <w:t xml:space="preserve"> к настоящему Порядку;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при отсутствии у Свердловской области расходных обязательств по предоставлению в текущем финансовом году целевых межбюджетных трансфертов на указанные цели </w:t>
      </w:r>
      <w:r w:rsidR="00A13E87" w:rsidRPr="003B628B">
        <w:rPr>
          <w:rFonts w:ascii="Liberation Serif" w:hAnsi="Liberation Serif" w:cs="Times New Roman"/>
          <w:sz w:val="26"/>
          <w:szCs w:val="26"/>
        </w:rPr>
        <w:t>–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по направлению расходов 49990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Прочие мероприятия, осуществляемые за счет межбюджетных трансфертов прошлых лет из областного бюджета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.</w:t>
      </w:r>
    </w:p>
    <w:p w:rsidR="00A32416" w:rsidRPr="003B628B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2</w:t>
      </w:r>
      <w:r w:rsidR="0042262A" w:rsidRPr="003B628B">
        <w:rPr>
          <w:rFonts w:ascii="Liberation Serif" w:hAnsi="Liberation Serif"/>
          <w:sz w:val="26"/>
          <w:szCs w:val="26"/>
        </w:rPr>
        <w:t>8</w:t>
      </w:r>
      <w:r w:rsidRPr="003B628B">
        <w:rPr>
          <w:rFonts w:ascii="Liberation Serif" w:hAnsi="Liberation Serif"/>
          <w:sz w:val="26"/>
          <w:szCs w:val="26"/>
        </w:rPr>
        <w:t>. Расходы местного бюджета, предусмотренные в целях обеспечения условий софинансирования с вышестоящими бюджетами, отражаются по соответствующим целевым статьям местного бюджета, содержащим следующие коды направления расходов:</w:t>
      </w:r>
    </w:p>
    <w:p w:rsidR="00963819" w:rsidRPr="003B628B" w:rsidRDefault="00963819" w:rsidP="0096381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L0000 – L9990 – для отражения расходов местного бюджета, в целях софинансирования которых местному бюджету предоставляются из бюджета субъекта Российской Федерации иные межбюджетные трансферты, в целях софинансирования которых бюджету субъекта Российской Федерации  предоставляются из федерального бюджета иные межбюджетные трансферты; </w:t>
      </w:r>
    </w:p>
    <w:p w:rsidR="00A32416" w:rsidRPr="003B628B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S0000 </w:t>
      </w:r>
      <w:r w:rsidR="00A13E87" w:rsidRPr="003B628B">
        <w:rPr>
          <w:rFonts w:ascii="Liberation Serif" w:hAnsi="Liberation Serif"/>
          <w:sz w:val="26"/>
          <w:szCs w:val="26"/>
        </w:rPr>
        <w:t>–</w:t>
      </w:r>
      <w:r w:rsidRPr="003B628B">
        <w:rPr>
          <w:rFonts w:ascii="Liberation Serif" w:hAnsi="Liberation Serif"/>
          <w:sz w:val="26"/>
          <w:szCs w:val="26"/>
        </w:rPr>
        <w:t xml:space="preserve"> S9990 </w:t>
      </w:r>
      <w:r w:rsidR="00A13E87" w:rsidRPr="003B628B">
        <w:rPr>
          <w:rFonts w:ascii="Liberation Serif" w:hAnsi="Liberation Serif"/>
          <w:sz w:val="26"/>
          <w:szCs w:val="26"/>
        </w:rPr>
        <w:t>–</w:t>
      </w:r>
      <w:r w:rsidRPr="003B628B">
        <w:rPr>
          <w:rFonts w:ascii="Liberation Serif" w:hAnsi="Liberation Serif"/>
          <w:sz w:val="26"/>
          <w:szCs w:val="26"/>
        </w:rPr>
        <w:t xml:space="preserve"> для отражения расходов местного бюджета, в целях обеспечения условий софинансирования расходов, предоставляемых за счет субсидий из областного бюджета Свердловской области.</w:t>
      </w:r>
    </w:p>
    <w:p w:rsidR="00963819" w:rsidRPr="003B628B" w:rsidRDefault="00963819" w:rsidP="0096381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При формировании кодов целевых статей расходов, содержащих направления расходов L0000 – L9990, S0000 – S9990, на уровне второго – пятого разрядов направлений расходов (13-17 разряд кода бюджетной классификации расходов) обеспечивается однозначная увязка кодов расходов местного бюджета (в целях софинансирования которых из бюджетов бюджетной системы Российской Федерации предоставлены субсидии) с кодами направлений расходов областного бюджета Свердловской области по которым предоставлены указанные субсидии. 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Глава 5. УКАЗАНИЯ ПО ОТНЕСЕНИЮ ИСТОЧНИКОВ ФИНАНСИРОВАНИЯ ДЕФИЦИТА БЮДЖЕТА НЕВЬЯНСКОГО ГОРОДСКОГО ОКРУГА   НА СООТВЕТСТВУЮЩИЕ КОДЫ</w:t>
      </w:r>
      <w:r w:rsidR="00DE477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>КЛАССИФИКАЦИИ ИСТОЧНИКОВ ФИНАНСИРОВАНИЯ ДЕФИЦИТОВ БЮДЖЕТОВ</w:t>
      </w: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/>
          <w:sz w:val="26"/>
          <w:szCs w:val="26"/>
        </w:rPr>
      </w:pPr>
    </w:p>
    <w:p w:rsidR="00A32416" w:rsidRPr="003B628B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2</w:t>
      </w:r>
      <w:r w:rsidR="0042262A" w:rsidRPr="003B628B">
        <w:rPr>
          <w:rFonts w:ascii="Liberation Serif" w:hAnsi="Liberation Serif"/>
          <w:sz w:val="26"/>
          <w:szCs w:val="26"/>
        </w:rPr>
        <w:t>9</w:t>
      </w:r>
      <w:r w:rsidRPr="003B628B">
        <w:rPr>
          <w:rFonts w:ascii="Liberation Serif" w:hAnsi="Liberation Serif"/>
          <w:sz w:val="26"/>
          <w:szCs w:val="26"/>
        </w:rPr>
        <w:t>.  Код классификации источников финансирования дефицитов бюджетов 919 01 02 00 00 00 0000 000</w:t>
      </w:r>
      <w:r w:rsidR="00EE539D" w:rsidRPr="003B628B">
        <w:rPr>
          <w:rFonts w:ascii="Liberation Serif" w:hAnsi="Liberation Serif"/>
          <w:sz w:val="26"/>
          <w:szCs w:val="26"/>
        </w:rPr>
        <w:t xml:space="preserve"> «Кредиты кредитных организаций </w:t>
      </w:r>
      <w:r w:rsidRPr="003B628B">
        <w:rPr>
          <w:rFonts w:ascii="Liberation Serif" w:hAnsi="Liberation Serif"/>
          <w:sz w:val="26"/>
          <w:szCs w:val="26"/>
        </w:rPr>
        <w:t>в валюте Российской Федерации».</w:t>
      </w:r>
    </w:p>
    <w:p w:rsidR="00A32416" w:rsidRPr="003B628B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По данному коду классификации источников финансирования дефицита  </w:t>
      </w:r>
      <w:r w:rsidR="0042262A" w:rsidRPr="003B628B">
        <w:rPr>
          <w:rFonts w:ascii="Liberation Serif" w:hAnsi="Liberation Serif"/>
          <w:sz w:val="26"/>
          <w:szCs w:val="26"/>
        </w:rPr>
        <w:t>местного бюджета</w:t>
      </w:r>
      <w:r w:rsidRPr="003B628B">
        <w:rPr>
          <w:rFonts w:ascii="Liberation Serif" w:hAnsi="Liberation Serif"/>
          <w:sz w:val="26"/>
          <w:szCs w:val="26"/>
        </w:rPr>
        <w:t xml:space="preserve"> отражается разница между полученными и погашенными в валюте Российской Федерации кредитами кредитных организаций.</w:t>
      </w:r>
    </w:p>
    <w:p w:rsidR="00A32416" w:rsidRPr="003B628B" w:rsidRDefault="0042262A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30</w:t>
      </w:r>
      <w:r w:rsidR="00A32416" w:rsidRPr="003B628B">
        <w:rPr>
          <w:rFonts w:ascii="Liberation Serif" w:hAnsi="Liberation Serif"/>
          <w:sz w:val="26"/>
          <w:szCs w:val="26"/>
        </w:rPr>
        <w:t>.  Код классификации источников финансирования дефицитов бюджетов 919 01 03 00 00 00 0000 000 «Бюджетные кредиты от других бюджетов бюджетной системы  Российской Федерации</w:t>
      </w:r>
      <w:r w:rsidR="00BC5A7D" w:rsidRPr="003B628B">
        <w:rPr>
          <w:rFonts w:ascii="Liberation Serif" w:hAnsi="Liberation Serif"/>
          <w:sz w:val="26"/>
          <w:szCs w:val="26"/>
        </w:rPr>
        <w:t xml:space="preserve"> в валюте Российской Федерации</w:t>
      </w:r>
      <w:r w:rsidR="00A32416" w:rsidRPr="003B628B">
        <w:rPr>
          <w:rFonts w:ascii="Liberation Serif" w:hAnsi="Liberation Serif"/>
          <w:sz w:val="26"/>
          <w:szCs w:val="26"/>
        </w:rPr>
        <w:t>».</w:t>
      </w:r>
    </w:p>
    <w:p w:rsidR="00A32416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По данному коду классификации источников финансирования дефицита </w:t>
      </w:r>
      <w:r w:rsidR="00EE539D" w:rsidRPr="003B628B">
        <w:rPr>
          <w:rFonts w:ascii="Liberation Serif" w:hAnsi="Liberation Serif"/>
          <w:sz w:val="26"/>
          <w:szCs w:val="26"/>
        </w:rPr>
        <w:t xml:space="preserve">бюджета </w:t>
      </w:r>
      <w:r w:rsidRPr="003B628B">
        <w:rPr>
          <w:rFonts w:ascii="Liberation Serif" w:hAnsi="Liberation Serif"/>
          <w:sz w:val="26"/>
          <w:szCs w:val="26"/>
        </w:rPr>
        <w:t xml:space="preserve"> отражается разница между полученными и погашенными в валюте Российской Федерации бюджетными кредитами, предоставленными </w:t>
      </w:r>
      <w:r w:rsidR="0042262A" w:rsidRPr="003B628B">
        <w:rPr>
          <w:rFonts w:ascii="Liberation Serif" w:hAnsi="Liberation Serif"/>
          <w:sz w:val="26"/>
          <w:szCs w:val="26"/>
        </w:rPr>
        <w:t>местному бюджету</w:t>
      </w:r>
      <w:r w:rsidRPr="003B628B">
        <w:rPr>
          <w:rFonts w:ascii="Liberation Serif" w:hAnsi="Liberation Serif"/>
          <w:sz w:val="26"/>
          <w:szCs w:val="26"/>
        </w:rPr>
        <w:t xml:space="preserve">  другими бюджетами бюджетной системы Российской Федерации.</w:t>
      </w:r>
    </w:p>
    <w:p w:rsidR="00A04F68" w:rsidRDefault="00A04F68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A04F68" w:rsidRDefault="00A04F68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A04F68" w:rsidRPr="003B628B" w:rsidRDefault="00A04F68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93E02" w:rsidRPr="003B628B" w:rsidRDefault="00193E02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Глава 6. ПЕРЕЧЕНЬ КОДОВ ГЛАВНЫХ РАСПОРЯДИТЕЛЕЙ</w:t>
      </w: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СРЕДСТВ  МЕСТНОГО  БЮДЖЕТА</w:t>
      </w:r>
    </w:p>
    <w:p w:rsidR="00804151" w:rsidRPr="003B628B" w:rsidRDefault="00804151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30. Перечень  главных распорядителей средств местного бюджета приведен в приложении № 2 к настоящему Порядку.</w:t>
      </w:r>
    </w:p>
    <w:p w:rsidR="00804151" w:rsidRPr="003B628B" w:rsidRDefault="00804151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42262A" w:rsidRPr="003B628B" w:rsidTr="00DD0D2D">
        <w:tc>
          <w:tcPr>
            <w:tcW w:w="4644" w:type="dxa"/>
            <w:shd w:val="clear" w:color="auto" w:fill="auto"/>
          </w:tcPr>
          <w:p w:rsidR="0042262A" w:rsidRPr="003B628B" w:rsidRDefault="0042262A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Приложение № 1</w:t>
            </w:r>
          </w:p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 Порядку применения бюджетной</w:t>
            </w:r>
          </w:p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классификации  Российской Федерации в части, относящейся  к бюджету Невьянского  городского округа</w:t>
            </w:r>
          </w:p>
        </w:tc>
      </w:tr>
    </w:tbl>
    <w:p w:rsidR="00B74EF5" w:rsidRPr="003B628B" w:rsidRDefault="00B74EF5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B74EF5" w:rsidRPr="003B628B" w:rsidRDefault="00B74EF5" w:rsidP="00B74EF5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ПЕРЕЧЕНЬ И КОДЫ</w:t>
      </w:r>
    </w:p>
    <w:p w:rsidR="00B74EF5" w:rsidRPr="003B628B" w:rsidRDefault="00B74EF5" w:rsidP="00B74EF5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ЦЕЛЕВЫХ СТАТЕЙ РАСХОДОВ МЕСТНОГО  БЮДЖЕТА</w:t>
      </w:r>
    </w:p>
    <w:p w:rsidR="004518B3" w:rsidRPr="003B628B" w:rsidRDefault="004518B3" w:rsidP="004518B3">
      <w:pPr>
        <w:jc w:val="center"/>
        <w:rPr>
          <w:rFonts w:ascii="Liberation Serif" w:hAnsi="Liberation Serif"/>
          <w:i/>
          <w:sz w:val="26"/>
          <w:szCs w:val="26"/>
        </w:rPr>
      </w:pPr>
      <w:r w:rsidRPr="003B628B">
        <w:rPr>
          <w:rFonts w:ascii="Liberation Serif" w:hAnsi="Liberation Serif"/>
          <w:i/>
          <w:sz w:val="26"/>
          <w:szCs w:val="26"/>
        </w:rPr>
        <w:t>(в редакции от 09.01.2020 №1-п, от 12.02.2020.№300-п, от 13.03.2020 №424-п, от 22.04.2020 № 586-п, от 30.04.2020 №616-п, от 14.05.2020 №653-п</w:t>
      </w:r>
      <w:r w:rsidR="00514F62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737FCA" w:rsidRPr="003B628B">
        <w:rPr>
          <w:rFonts w:ascii="Liberation Serif" w:hAnsi="Liberation Serif"/>
          <w:i/>
          <w:sz w:val="26"/>
          <w:szCs w:val="26"/>
        </w:rPr>
        <w:t>25.05.2020</w:t>
      </w:r>
      <w:r w:rsidR="00514F62" w:rsidRPr="003B628B">
        <w:rPr>
          <w:rFonts w:ascii="Liberation Serif" w:hAnsi="Liberation Serif"/>
          <w:i/>
          <w:sz w:val="26"/>
          <w:szCs w:val="26"/>
        </w:rPr>
        <w:t xml:space="preserve"> №</w:t>
      </w:r>
      <w:r w:rsidR="00737FCA" w:rsidRPr="003B628B">
        <w:rPr>
          <w:rFonts w:ascii="Liberation Serif" w:hAnsi="Liberation Serif"/>
          <w:i/>
          <w:sz w:val="26"/>
          <w:szCs w:val="26"/>
        </w:rPr>
        <w:t>691-п</w:t>
      </w:r>
      <w:r w:rsidR="00F75C58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3979CB" w:rsidRPr="003B628B">
        <w:rPr>
          <w:rFonts w:ascii="Liberation Serif" w:hAnsi="Liberation Serif"/>
          <w:i/>
          <w:sz w:val="26"/>
          <w:szCs w:val="26"/>
        </w:rPr>
        <w:t>18</w:t>
      </w:r>
      <w:r w:rsidR="00F75C58" w:rsidRPr="003B628B">
        <w:rPr>
          <w:rFonts w:ascii="Liberation Serif" w:hAnsi="Liberation Serif"/>
          <w:i/>
          <w:sz w:val="26"/>
          <w:szCs w:val="26"/>
        </w:rPr>
        <w:t>.06.2020 №</w:t>
      </w:r>
      <w:r w:rsidR="003979CB" w:rsidRPr="003B628B">
        <w:rPr>
          <w:rFonts w:ascii="Liberation Serif" w:hAnsi="Liberation Serif"/>
          <w:i/>
          <w:sz w:val="26"/>
          <w:szCs w:val="26"/>
        </w:rPr>
        <w:t>773</w:t>
      </w:r>
      <w:r w:rsidR="00F75C58" w:rsidRPr="003B628B">
        <w:rPr>
          <w:rFonts w:ascii="Liberation Serif" w:hAnsi="Liberation Serif"/>
          <w:i/>
          <w:sz w:val="26"/>
          <w:szCs w:val="26"/>
        </w:rPr>
        <w:t>-п</w:t>
      </w:r>
      <w:r w:rsidR="00092346" w:rsidRPr="003B628B">
        <w:rPr>
          <w:rFonts w:ascii="Liberation Serif" w:hAnsi="Liberation Serif"/>
          <w:i/>
          <w:sz w:val="26"/>
          <w:szCs w:val="26"/>
        </w:rPr>
        <w:t>, от 25.09.2020 №</w:t>
      </w:r>
      <w:r w:rsidR="004E0B5D" w:rsidRPr="003B628B">
        <w:rPr>
          <w:rFonts w:ascii="Liberation Serif" w:hAnsi="Liberation Serif"/>
          <w:i/>
          <w:sz w:val="26"/>
          <w:szCs w:val="26"/>
        </w:rPr>
        <w:t>1294-п</w:t>
      </w:r>
      <w:r w:rsidR="00804151" w:rsidRPr="003B628B">
        <w:rPr>
          <w:rFonts w:ascii="Liberation Serif" w:hAnsi="Liberation Serif"/>
          <w:i/>
          <w:sz w:val="26"/>
          <w:szCs w:val="26"/>
        </w:rPr>
        <w:t>, от 19.10.2020 № 1386-п</w:t>
      </w:r>
      <w:r w:rsidR="004402FA" w:rsidRPr="003B628B">
        <w:rPr>
          <w:rFonts w:ascii="Liberation Serif" w:hAnsi="Liberation Serif"/>
          <w:i/>
          <w:sz w:val="26"/>
          <w:szCs w:val="26"/>
        </w:rPr>
        <w:t xml:space="preserve">, </w:t>
      </w:r>
      <w:r w:rsidR="004402FA" w:rsidRPr="00993ADA">
        <w:rPr>
          <w:rFonts w:ascii="Liberation Serif" w:hAnsi="Liberation Serif"/>
          <w:i/>
          <w:sz w:val="26"/>
          <w:szCs w:val="26"/>
        </w:rPr>
        <w:t xml:space="preserve">от </w:t>
      </w:r>
      <w:r w:rsidR="00BE7C29" w:rsidRPr="00993ADA">
        <w:rPr>
          <w:rFonts w:ascii="Liberation Serif" w:hAnsi="Liberation Serif"/>
          <w:i/>
          <w:sz w:val="26"/>
          <w:szCs w:val="26"/>
        </w:rPr>
        <w:t>18</w:t>
      </w:r>
      <w:r w:rsidR="004402FA" w:rsidRPr="00993ADA">
        <w:rPr>
          <w:rFonts w:ascii="Liberation Serif" w:hAnsi="Liberation Serif"/>
          <w:i/>
          <w:sz w:val="26"/>
          <w:szCs w:val="26"/>
        </w:rPr>
        <w:t>.12.2020</w:t>
      </w:r>
      <w:r w:rsidR="00993ADA">
        <w:rPr>
          <w:rFonts w:ascii="Liberation Serif" w:hAnsi="Liberation Serif"/>
          <w:i/>
          <w:sz w:val="26"/>
          <w:szCs w:val="26"/>
        </w:rPr>
        <w:t xml:space="preserve">, </w:t>
      </w:r>
      <w:r w:rsidR="00993ADA" w:rsidRPr="00AA398F">
        <w:rPr>
          <w:rFonts w:ascii="Liberation Serif" w:hAnsi="Liberation Serif"/>
          <w:i/>
          <w:sz w:val="26"/>
          <w:szCs w:val="26"/>
        </w:rPr>
        <w:t>от 15.01.2021 № 19-п</w:t>
      </w:r>
      <w:r w:rsidR="00AA398F">
        <w:rPr>
          <w:rFonts w:ascii="Liberation Serif" w:hAnsi="Liberation Serif"/>
          <w:i/>
          <w:sz w:val="26"/>
          <w:szCs w:val="26"/>
        </w:rPr>
        <w:t xml:space="preserve">, </w:t>
      </w:r>
      <w:r w:rsidR="00AA398F" w:rsidRPr="00754B6A">
        <w:rPr>
          <w:rFonts w:ascii="Liberation Serif" w:hAnsi="Liberation Serif"/>
          <w:i/>
          <w:sz w:val="26"/>
          <w:szCs w:val="26"/>
        </w:rPr>
        <w:t>от 25.02.2021 № 244-п</w:t>
      </w:r>
      <w:r w:rsidR="00754B6A" w:rsidRPr="007E426B">
        <w:rPr>
          <w:rFonts w:ascii="Liberation Serif" w:hAnsi="Liberation Serif"/>
          <w:i/>
          <w:sz w:val="26"/>
          <w:szCs w:val="26"/>
        </w:rPr>
        <w:t xml:space="preserve">, от </w:t>
      </w:r>
      <w:r w:rsidR="00A04F68" w:rsidRPr="007E426B">
        <w:rPr>
          <w:rFonts w:ascii="Liberation Serif" w:hAnsi="Liberation Serif"/>
          <w:i/>
          <w:sz w:val="26"/>
          <w:szCs w:val="26"/>
        </w:rPr>
        <w:t>16</w:t>
      </w:r>
      <w:r w:rsidR="00754B6A" w:rsidRPr="007E426B">
        <w:rPr>
          <w:rFonts w:ascii="Liberation Serif" w:hAnsi="Liberation Serif"/>
          <w:i/>
          <w:sz w:val="26"/>
          <w:szCs w:val="26"/>
        </w:rPr>
        <w:t xml:space="preserve">.03.2021 № </w:t>
      </w:r>
      <w:r w:rsidR="00A04F68" w:rsidRPr="007E426B">
        <w:rPr>
          <w:rFonts w:ascii="Liberation Serif" w:hAnsi="Liberation Serif"/>
          <w:i/>
          <w:sz w:val="26"/>
          <w:szCs w:val="26"/>
        </w:rPr>
        <w:t>320-п</w:t>
      </w:r>
      <w:r w:rsidR="007E426B" w:rsidRPr="007E426B">
        <w:rPr>
          <w:rFonts w:ascii="Liberation Serif" w:hAnsi="Liberation Serif"/>
          <w:i/>
          <w:sz w:val="26"/>
          <w:szCs w:val="26"/>
        </w:rPr>
        <w:t xml:space="preserve">, </w:t>
      </w:r>
      <w:r w:rsidR="007E426B">
        <w:rPr>
          <w:rFonts w:ascii="Liberation Serif" w:hAnsi="Liberation Serif"/>
          <w:i/>
          <w:sz w:val="26"/>
          <w:szCs w:val="26"/>
        </w:rPr>
        <w:t xml:space="preserve">       </w:t>
      </w:r>
      <w:r w:rsidR="007E426B" w:rsidRPr="006E3C4B">
        <w:rPr>
          <w:rFonts w:ascii="Liberation Serif" w:hAnsi="Liberation Serif"/>
          <w:i/>
          <w:sz w:val="26"/>
          <w:szCs w:val="26"/>
        </w:rPr>
        <w:t>от 15.06.2021 № 877-п</w:t>
      </w:r>
      <w:r w:rsidR="006E3C4B" w:rsidRPr="006E3C4B">
        <w:rPr>
          <w:rFonts w:ascii="Liberation Serif" w:hAnsi="Liberation Serif"/>
          <w:i/>
          <w:sz w:val="26"/>
          <w:szCs w:val="26"/>
        </w:rPr>
        <w:t xml:space="preserve">, </w:t>
      </w:r>
      <w:r w:rsidR="006E3C4B" w:rsidRPr="00A30750">
        <w:rPr>
          <w:rFonts w:ascii="Liberation Serif" w:hAnsi="Liberation Serif"/>
          <w:i/>
          <w:sz w:val="26"/>
          <w:szCs w:val="26"/>
        </w:rPr>
        <w:t>от 17.06.2021 № 901-п</w:t>
      </w:r>
      <w:r w:rsidR="00A30750" w:rsidRPr="00972FB9">
        <w:rPr>
          <w:rFonts w:ascii="Liberation Serif" w:hAnsi="Liberation Serif"/>
          <w:i/>
          <w:sz w:val="26"/>
          <w:szCs w:val="26"/>
        </w:rPr>
        <w:t>, от 26.07.2021 № 1142-п</w:t>
      </w:r>
      <w:r w:rsidR="00972FB9" w:rsidRPr="00972FB9">
        <w:rPr>
          <w:rFonts w:ascii="Liberation Serif" w:hAnsi="Liberation Serif"/>
          <w:i/>
          <w:sz w:val="26"/>
          <w:szCs w:val="26"/>
        </w:rPr>
        <w:t xml:space="preserve">,                     </w:t>
      </w:r>
      <w:r w:rsidR="00972FB9" w:rsidRPr="00924561">
        <w:rPr>
          <w:rFonts w:ascii="Liberation Serif" w:hAnsi="Liberation Serif"/>
          <w:i/>
          <w:sz w:val="26"/>
          <w:szCs w:val="26"/>
        </w:rPr>
        <w:t>от 11.08.2021 №1258-п</w:t>
      </w:r>
      <w:r w:rsidR="00924561" w:rsidRPr="00924561">
        <w:rPr>
          <w:rFonts w:ascii="Liberation Serif" w:hAnsi="Liberation Serif"/>
          <w:i/>
          <w:sz w:val="26"/>
          <w:szCs w:val="26"/>
        </w:rPr>
        <w:t xml:space="preserve">, </w:t>
      </w:r>
      <w:r w:rsidR="00924561" w:rsidRPr="00A73200">
        <w:rPr>
          <w:rFonts w:ascii="Liberation Serif" w:hAnsi="Liberation Serif"/>
          <w:i/>
          <w:sz w:val="26"/>
          <w:szCs w:val="26"/>
        </w:rPr>
        <w:t>от 26.08.2021 №1349-п</w:t>
      </w:r>
      <w:r w:rsidR="00A73200" w:rsidRPr="00A73200">
        <w:rPr>
          <w:rFonts w:ascii="Liberation Serif" w:hAnsi="Liberation Serif"/>
          <w:i/>
          <w:sz w:val="26"/>
          <w:szCs w:val="26"/>
        </w:rPr>
        <w:t xml:space="preserve">, </w:t>
      </w:r>
      <w:r w:rsidR="00A73200" w:rsidRPr="00BB2535">
        <w:rPr>
          <w:rFonts w:ascii="Liberation Serif" w:hAnsi="Liberation Serif"/>
          <w:i/>
          <w:sz w:val="26"/>
          <w:szCs w:val="26"/>
        </w:rPr>
        <w:t>от 02.09.2021 № 1385-п</w:t>
      </w:r>
      <w:r w:rsidR="00BB2535">
        <w:rPr>
          <w:rFonts w:ascii="Liberation Serif" w:hAnsi="Liberation Serif"/>
          <w:i/>
          <w:sz w:val="26"/>
          <w:szCs w:val="26"/>
        </w:rPr>
        <w:t xml:space="preserve">, </w:t>
      </w:r>
      <w:r w:rsidR="00BB2535" w:rsidRPr="006E5A1F">
        <w:rPr>
          <w:rFonts w:ascii="Liberation Serif" w:hAnsi="Liberation Serif"/>
          <w:i/>
          <w:sz w:val="26"/>
          <w:szCs w:val="26"/>
        </w:rPr>
        <w:t>от 15.10.2021 № 1667-п</w:t>
      </w:r>
      <w:r w:rsidR="006E5A1F">
        <w:rPr>
          <w:rFonts w:ascii="Liberation Serif" w:hAnsi="Liberation Serif"/>
          <w:i/>
          <w:sz w:val="26"/>
          <w:szCs w:val="26"/>
        </w:rPr>
        <w:t xml:space="preserve">, </w:t>
      </w:r>
      <w:r w:rsidR="006E5A1F" w:rsidRPr="006E5A1F">
        <w:rPr>
          <w:rFonts w:ascii="Liberation Serif" w:hAnsi="Liberation Serif"/>
          <w:i/>
          <w:sz w:val="26"/>
          <w:szCs w:val="26"/>
          <w:highlight w:val="yellow"/>
        </w:rPr>
        <w:t>от 21.10.2021 № 1717-п</w:t>
      </w:r>
      <w:r w:rsidR="00804151" w:rsidRPr="00BB2535">
        <w:rPr>
          <w:rFonts w:ascii="Liberation Serif" w:hAnsi="Liberation Serif"/>
          <w:i/>
          <w:sz w:val="26"/>
          <w:szCs w:val="26"/>
          <w:highlight w:val="yellow"/>
        </w:rPr>
        <w:t>)</w:t>
      </w:r>
    </w:p>
    <w:p w:rsidR="004D7C57" w:rsidRPr="003B628B" w:rsidRDefault="004D7C57" w:rsidP="004D7C57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679"/>
        <w:gridCol w:w="7416"/>
      </w:tblGrid>
      <w:tr w:rsidR="000773C2" w:rsidRPr="003B628B" w:rsidTr="00972FB9">
        <w:trPr>
          <w:cantSplit/>
          <w:trHeight w:val="375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:rsidR="000773C2" w:rsidRPr="003B628B" w:rsidRDefault="000773C2" w:rsidP="009F2A85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color w:val="000000"/>
                <w:sz w:val="26"/>
                <w:szCs w:val="26"/>
              </w:rPr>
              <w:t>№ строки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0773C2" w:rsidRPr="003B628B" w:rsidRDefault="000773C2" w:rsidP="009F2A85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color w:val="000000"/>
                <w:sz w:val="26"/>
                <w:szCs w:val="26"/>
              </w:rPr>
              <w:t>Код целевой статьи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0773C2" w:rsidRPr="003B628B" w:rsidRDefault="000773C2" w:rsidP="009F2A85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color w:val="000000"/>
                <w:sz w:val="26"/>
                <w:szCs w:val="26"/>
              </w:rPr>
              <w:t>Наименование целевой статьи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0110111050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0110111120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Создание материально-технических условий для обеспечения деятельности администрации Невьянского городского округа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0120110130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0130111020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Глава городского округа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0130111040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0130141100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0130141200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0130141500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BD0BE3" w:rsidRDefault="002B3391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0130146100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BD0BE3" w:rsidRDefault="002B3391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0130151200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</w:tr>
      <w:tr w:rsidR="003B628B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28B" w:rsidRPr="00AA398F" w:rsidRDefault="003B628B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12-1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8B" w:rsidRPr="00AA398F" w:rsidRDefault="003B628B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0210112021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8B" w:rsidRPr="00AA398F" w:rsidRDefault="003B628B" w:rsidP="00993ADA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Разработка документации по линии гражданской обороны и изготовление информационных материалов</w:t>
            </w:r>
            <w:r w:rsidR="007F0335" w:rsidRPr="00AA398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F0335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(введен пост. от </w:t>
            </w:r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15</w:t>
            </w:r>
            <w:r w:rsidR="007F0335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.01.2021 №</w:t>
            </w:r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19</w:t>
            </w:r>
            <w:r w:rsidR="007F0335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-п)</w:t>
            </w:r>
          </w:p>
        </w:tc>
      </w:tr>
      <w:tr w:rsidR="007F03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35" w:rsidRPr="00AA398F" w:rsidRDefault="007F0335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12-2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335" w:rsidRPr="00AA398F" w:rsidRDefault="007F0335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0210112022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335" w:rsidRPr="00AA398F" w:rsidRDefault="007F0335" w:rsidP="00BD0BE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Обучение населения способам защиты от опасностей и действиям при чрезвычайных ситуациях </w:t>
            </w:r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15.01.2021 №19-п)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безопасности  людей на водных объектах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Проведение соревнований среди учащихся </w:t>
            </w:r>
            <w:r w:rsidR="00252DB8"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«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Школа безопасности</w:t>
            </w:r>
            <w:r w:rsidR="00252DB8"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»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0220112070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0220112080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Содержание и ремонт  источников наружного противопожарного водоснабжения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0220112090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условий и деятельности общественных объединений добровольной пожарной охраны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Содержание пожарного автомобиля в д. Нижние Таволги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0220112110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минерализованных полос вокруг населенных пунктов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0220112140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BD0BE3" w:rsidRDefault="002B3391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средств предупреждения и тушения пожаров на территории Невьянского городского округа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0230112120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0230112130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противопаводковых мероприятий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0310113030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Снос расселяемых жилых помещений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0310113100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  <w:r w:rsidR="009E1B74">
              <w:rPr>
                <w:rFonts w:ascii="Liberation Serif" w:hAnsi="Liberation Serif"/>
                <w:color w:val="000000"/>
                <w:sz w:val="26"/>
                <w:szCs w:val="26"/>
              </w:rPr>
              <w:t>, в том числе по решению суда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DB8" w:rsidRPr="001C7D8E" w:rsidRDefault="00252DB8" w:rsidP="00252DB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26-1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1C7D8E" w:rsidRDefault="00252DB8" w:rsidP="00252DB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031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F</w:t>
            </w:r>
            <w:r w:rsidRPr="009E1B74">
              <w:rPr>
                <w:rFonts w:ascii="Liberation Serif" w:hAnsi="Liberation Serif"/>
                <w:sz w:val="26"/>
                <w:szCs w:val="26"/>
              </w:rPr>
              <w:t>3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67483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BD0BE3" w:rsidRDefault="00252DB8" w:rsidP="00252DB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Переселение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 </w:t>
            </w:r>
            <w:r w:rsidRPr="00BD0BE3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(введен пост. </w:t>
            </w:r>
            <w:r w:rsidR="00A26637" w:rsidRPr="00BD0BE3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от 12.02.2020.№300</w:t>
            </w:r>
            <w:r w:rsidRPr="00BD0BE3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DB8" w:rsidRPr="001C7D8E" w:rsidRDefault="00252DB8" w:rsidP="00252DB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26-2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1C7D8E" w:rsidRDefault="00252DB8" w:rsidP="00252DB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031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F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367484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1C7D8E" w:rsidRDefault="00252DB8" w:rsidP="00252DB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Переселение граждан из аварийного жилищного фонда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(введен пост. </w:t>
            </w:r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от 12.02.2020.№300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DB8" w:rsidRPr="001C7D8E" w:rsidRDefault="00252DB8" w:rsidP="00252DB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26-3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1C7D8E" w:rsidRDefault="00252DB8" w:rsidP="009A37D1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031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F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3</w:t>
            </w:r>
            <w:r w:rsidR="009A37D1" w:rsidRPr="001C7D8E">
              <w:rPr>
                <w:rFonts w:ascii="Liberation Serif" w:hAnsi="Liberation Serif"/>
                <w:sz w:val="26"/>
                <w:szCs w:val="26"/>
              </w:rPr>
              <w:t>6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748</w:t>
            </w:r>
            <w:r w:rsidR="009A37D1"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S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1C7D8E" w:rsidRDefault="00252DB8" w:rsidP="0005598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Переселение граждан из аварийного жилищного фонда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(введен пост. </w:t>
            </w:r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от 12.02.2020.</w:t>
            </w:r>
            <w:r w:rsidR="009A37D1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№300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-п</w:t>
            </w:r>
            <w:r w:rsidR="009A37D1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, в ред. от 14.05.2020 №</w:t>
            </w:r>
            <w:r w:rsidR="00055983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653-п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0320113040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 зданий муниципальных дошкольных образовательных учреждений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0320113090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Разработка проектной и рабочей документации по строительству образовательных учреждений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0320113120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 зданий муниципальных общеобразовательных организаций</w:t>
            </w:r>
          </w:p>
        </w:tc>
      </w:tr>
      <w:tr w:rsidR="008E21F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1FD" w:rsidRPr="001C7D8E" w:rsidRDefault="008E21F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29-1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1FD" w:rsidRPr="001C7D8E" w:rsidRDefault="008E21F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0320113160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151" w:rsidRPr="001C7D8E" w:rsidRDefault="00804151" w:rsidP="002B3391">
            <w:pPr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  <w:p w:rsidR="008E21FD" w:rsidRPr="001C7D8E" w:rsidRDefault="008E21FD" w:rsidP="0080415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 xml:space="preserve">(введен пост. от </w:t>
            </w:r>
            <w:r w:rsidR="00804151" w:rsidRPr="001C7D8E">
              <w:rPr>
                <w:rFonts w:ascii="Liberation Serif" w:hAnsi="Liberation Serif"/>
                <w:i/>
                <w:sz w:val="26"/>
                <w:szCs w:val="26"/>
              </w:rPr>
              <w:t>19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.</w:t>
            </w:r>
            <w:r w:rsidR="00804151" w:rsidRPr="001C7D8E">
              <w:rPr>
                <w:rFonts w:ascii="Liberation Serif" w:hAnsi="Liberation Serif"/>
                <w:i/>
                <w:sz w:val="26"/>
                <w:szCs w:val="26"/>
              </w:rPr>
              <w:t>10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.2020 №</w:t>
            </w:r>
            <w:r w:rsidR="00804151" w:rsidRPr="001C7D8E">
              <w:rPr>
                <w:rFonts w:ascii="Liberation Serif" w:hAnsi="Liberation Serif"/>
                <w:i/>
                <w:sz w:val="26"/>
                <w:szCs w:val="26"/>
              </w:rPr>
              <w:t xml:space="preserve"> 1386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0320213050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Газификация населенных пунктов на территории Невьянского городского округа</w:t>
            </w:r>
          </w:p>
        </w:tc>
      </w:tr>
      <w:tr w:rsidR="007F03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35" w:rsidRPr="00AA398F" w:rsidRDefault="007F0335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29-2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335" w:rsidRPr="00AA398F" w:rsidRDefault="007F0335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0320113170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335" w:rsidRPr="00A04F68" w:rsidRDefault="007F0335" w:rsidP="00722FB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bookmarkStart w:id="3" w:name="OLE_LINK1"/>
            <w:r w:rsidRPr="00A04F68">
              <w:rPr>
                <w:rFonts w:ascii="Liberation Serif" w:hAnsi="Liberation Serif"/>
                <w:sz w:val="25"/>
                <w:szCs w:val="25"/>
              </w:rPr>
              <w:t xml:space="preserve">Разработка проектно-сметной документации и строительство пристроя с двумя учебными кабинетами к существующему зданию и теплового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 </w:t>
            </w:r>
            <w:bookmarkEnd w:id="3"/>
            <w:r w:rsidR="00993ADA"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(введен пост. от 15.01.2021 №19-п)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0320213110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работ по корректировке расчетных схем газоснабжения на территории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0320242300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A04F68" w:rsidRDefault="00252DB8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Реализация проектов капитального строительства муниципального значения по развитию газификации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03202S2300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A04F68" w:rsidRDefault="00252DB8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032E155200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A04F68" w:rsidRDefault="00252DB8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на условиях софинансирования из федерального бюджета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0330113070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A04F68" w:rsidRDefault="00252DB8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0330113080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A04F68" w:rsidRDefault="00252DB8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Подготовка проектно </w:t>
            </w:r>
            <w:r w:rsidR="00514F62"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–</w:t>
            </w: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сметной документации объектов инженерной инфраструктуры к жилым районам в городе Невьянске и в сельских населенных пунктах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6E3C4B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6E3C4B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color w:val="000000"/>
                <w:sz w:val="26"/>
                <w:szCs w:val="26"/>
              </w:rPr>
              <w:t>0330113130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6E3C4B" w:rsidRDefault="007E426B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 xml:space="preserve">Ведение государственной информационной системы обеспечения градостроительной деятельности </w:t>
            </w:r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(в ред. пост. от 15.06.2021 №877-п)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0330113140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Внесение изменений в градостроительную документацию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0330113150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Подготовка проектов, схем по обустройству улиц в Невьянском городском округе</w:t>
            </w:r>
          </w:p>
        </w:tc>
      </w:tr>
      <w:tr w:rsidR="001165F3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5F3" w:rsidRPr="001C7D8E" w:rsidRDefault="001165F3" w:rsidP="00E9720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39-1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5F3" w:rsidRPr="001C7D8E" w:rsidRDefault="001165F3" w:rsidP="00E9720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0330143600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5F3" w:rsidRPr="001C7D8E" w:rsidRDefault="001165F3" w:rsidP="00E9720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Разработка документации по планировке территорий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(введен пост. </w:t>
            </w:r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от 12.02.2020.№300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-п)</w:t>
            </w:r>
          </w:p>
        </w:tc>
      </w:tr>
      <w:tr w:rsidR="001165F3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5F3" w:rsidRPr="001C7D8E" w:rsidRDefault="001165F3" w:rsidP="00E9720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39-2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5F3" w:rsidRPr="001C7D8E" w:rsidRDefault="001165F3" w:rsidP="00E9720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03301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S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3600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5F3" w:rsidRPr="001C7D8E" w:rsidRDefault="001165F3" w:rsidP="00E9720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Разработка документации по планировке территорий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(введен пост. </w:t>
            </w:r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от 12.02.2020.№300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04101S4200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Капитальный ремонт улицы Ленина в городе Невьянске Свердловской области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и (или) реконструкция улично-дорожной сети в Невьянском городском округе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Содержание улично-дорожной сети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Обустройство, содержание и ремонт технических средств организации дорожного движения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остановочных комплексов на территории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Покраска пешеходных переходов, нанесение продольной горизонтальной разметки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мостовых сооружений на территории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дворовых проездов в городе Невьянске и в сельских населенных пунктах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0410214180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Разработка и (или) корректировка проекта организации дорожного движения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Обустройство улично-дорожной сети вблизи образовательных организаций</w:t>
            </w:r>
          </w:p>
        </w:tc>
      </w:tr>
      <w:tr w:rsidR="00753CC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CC0" w:rsidRPr="001C7D8E" w:rsidRDefault="00753CC0" w:rsidP="00753CC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51-1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CC0" w:rsidRPr="001C7D8E" w:rsidRDefault="00753CC0" w:rsidP="00390F78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04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0214220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CC0" w:rsidRPr="001C7D8E" w:rsidRDefault="00753CC0" w:rsidP="007F0E91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 автомобильной дорог</w:t>
            </w:r>
            <w:r w:rsidR="007F0E91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и 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к промышленным объектам от автодороги «г. Екатеринбург – г. Нижний Тагил – г. Серов» на участке кв. 86+518 – км. 86+370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(введен пост. </w:t>
            </w:r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от 12.02.2020.№300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-п)</w:t>
            </w:r>
          </w:p>
        </w:tc>
      </w:tr>
      <w:tr w:rsidR="007F03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335" w:rsidRPr="00AA398F" w:rsidRDefault="007F0335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51-2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335" w:rsidRPr="00AA398F" w:rsidRDefault="007F0335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0410214230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335" w:rsidRPr="00AA398F" w:rsidRDefault="007F0335" w:rsidP="007F033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Диагностика и оценка состояния автомобильных дорог общего пользования местного значения на территории Невьянского городского округа </w:t>
            </w:r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15.01.2021 №19-п)</w:t>
            </w:r>
          </w:p>
        </w:tc>
      </w:tr>
      <w:tr w:rsidR="007F03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335" w:rsidRPr="00AA398F" w:rsidRDefault="007F0335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51-3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335" w:rsidRPr="00AA398F" w:rsidRDefault="007F0335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0420114110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335" w:rsidRPr="00AA398F" w:rsidRDefault="007F0335" w:rsidP="007F033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Строительство остановочных комплексов </w:t>
            </w: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15.01.2021 №19-п)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754B6A" w:rsidRDefault="00AA398F" w:rsidP="00AA398F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54B6A">
              <w:rPr>
                <w:rFonts w:ascii="Liberation Serif" w:hAnsi="Liberation Serif"/>
                <w:color w:val="000000"/>
                <w:sz w:val="26"/>
                <w:szCs w:val="26"/>
              </w:rPr>
              <w:t>51-4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754B6A" w:rsidRDefault="00AA398F" w:rsidP="00AA398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54B6A">
              <w:rPr>
                <w:rFonts w:ascii="Liberation Serif" w:hAnsi="Liberation Serif"/>
                <w:sz w:val="26"/>
                <w:szCs w:val="26"/>
              </w:rPr>
              <w:t>04201141</w:t>
            </w:r>
            <w:r w:rsidRPr="00754B6A">
              <w:rPr>
                <w:rFonts w:ascii="Liberation Serif" w:hAnsi="Liberation Serif"/>
                <w:sz w:val="26"/>
                <w:szCs w:val="26"/>
                <w:lang w:val="en-US"/>
              </w:rPr>
              <w:t>2</w:t>
            </w:r>
            <w:r w:rsidRPr="00754B6A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8F" w:rsidRPr="00754B6A" w:rsidRDefault="00AA398F" w:rsidP="00AA398F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54B6A">
              <w:rPr>
                <w:rFonts w:ascii="Liberation Serif" w:hAnsi="Liberation Serif"/>
                <w:sz w:val="26"/>
                <w:szCs w:val="26"/>
              </w:rPr>
              <w:t xml:space="preserve">Строительство и обустройство новых остановочных комплексов на территории Невьянского городского округа </w:t>
            </w:r>
            <w:r w:rsidRPr="00754B6A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25.02.2021 № 244-п)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0420114130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Разработка проектной документации на объекты транспортной инфраструктуры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0420114160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Внедрение и сопровождение автоматизированных систем управления пассажирским транспортом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0420114170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Разработка программы комплексного развития транспортной инфраструктуры на территории Невьянского городского округа</w:t>
            </w:r>
          </w:p>
        </w:tc>
      </w:tr>
      <w:tr w:rsidR="0092456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561" w:rsidRPr="00A73200" w:rsidRDefault="00924561" w:rsidP="00855A3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73200">
              <w:rPr>
                <w:rFonts w:ascii="Liberation Serif" w:hAnsi="Liberation Serif"/>
                <w:color w:val="000000"/>
                <w:sz w:val="26"/>
                <w:szCs w:val="26"/>
              </w:rPr>
              <w:t>54-1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61" w:rsidRPr="00A73200" w:rsidRDefault="00924561" w:rsidP="00855A3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73200">
              <w:rPr>
                <w:rFonts w:ascii="Liberation Serif" w:hAnsi="Liberation Serif"/>
                <w:color w:val="000000"/>
                <w:sz w:val="26"/>
                <w:szCs w:val="26"/>
              </w:rPr>
              <w:t>0420114191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61" w:rsidRPr="00A73200" w:rsidRDefault="00924561" w:rsidP="0092456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73200">
              <w:rPr>
                <w:rFonts w:ascii="Liberation Serif" w:eastAsia="Calibri" w:hAnsi="Liberation Serif" w:cs="Liberation Serif"/>
                <w:sz w:val="26"/>
                <w:szCs w:val="26"/>
              </w:rPr>
              <w:t>Осуществление функций по организации регулярных перевозок  пассажиров и багажа автомобильным транспортом по муниципальным маршрутам по регулируемым тарифам           (введен пост. от 26.08.2021 №1349-п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0420114190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регулярных перевозок пассажиров на территории городского округа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AA398F" w:rsidRDefault="00AA398F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55-1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AA398F" w:rsidRDefault="00AA398F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0510115050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8F" w:rsidRPr="00AA398F" w:rsidRDefault="00AA398F" w:rsidP="007F033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Строительство системы водоотведения поселка Ребристый со строительством очистных сооружений производительностью 150 кубических метров в сутки </w:t>
            </w: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15.01.2021   №19-п)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0510115080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«Детский оздоровительно-образовательный центр «Юность Урала»</w:t>
            </w:r>
          </w:p>
        </w:tc>
      </w:tr>
      <w:tr w:rsidR="007E426B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26B" w:rsidRPr="006E3C4B" w:rsidRDefault="007E426B" w:rsidP="00C01E53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color w:val="000000"/>
                <w:sz w:val="26"/>
                <w:szCs w:val="26"/>
              </w:rPr>
              <w:t>56-1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26B" w:rsidRPr="006E3C4B" w:rsidRDefault="007E426B" w:rsidP="00C01E5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>0510115081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6B" w:rsidRPr="006E3C4B" w:rsidRDefault="007E426B" w:rsidP="00C01E5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 xml:space="preserve">Строительство линейного объекта «Система водоотведения                п. Таватуй Невьянского городского округа» </w:t>
            </w:r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(в ред. пост. от 15.06.2021 №877-п)</w:t>
            </w:r>
          </w:p>
        </w:tc>
      </w:tr>
      <w:tr w:rsidR="007E426B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26B" w:rsidRPr="006E3C4B" w:rsidRDefault="007E426B" w:rsidP="00C01E53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6E3C4B">
              <w:rPr>
                <w:rFonts w:ascii="Liberation Serif" w:hAnsi="Liberation Serif"/>
                <w:color w:val="000000"/>
                <w:sz w:val="26"/>
                <w:szCs w:val="26"/>
              </w:rPr>
              <w:t>56-2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26B" w:rsidRPr="006E3C4B" w:rsidRDefault="007E426B" w:rsidP="00C01E53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6E3C4B">
              <w:rPr>
                <w:rFonts w:ascii="Liberation Serif" w:hAnsi="Liberation Serif"/>
                <w:sz w:val="26"/>
                <w:szCs w:val="26"/>
                <w:lang w:val="en-US"/>
              </w:rPr>
              <w:t>0510115082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6B" w:rsidRPr="006E3C4B" w:rsidRDefault="007E426B" w:rsidP="00C01E5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 xml:space="preserve">Строительство системы водоснабжения п. Таватуй Невьянского городского округа </w:t>
            </w:r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(в ред. пост. от 15.06.2021 №877-п)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0510115150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0510115180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 ( в редакции от 13.03.2020 № 424-п)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санитарно-защитных зон муниципальных водозаборов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0510115700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Оценка технико-экономического состояния коммунальной инфраструктуры Невьянского городского округа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0510115710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Корректировка программы «Комплексное развитие систем коммунальной инфраструктуры Невьянского городского округа до 2024 года»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0510115720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AA398F" w:rsidRDefault="00AA398F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62-1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AA398F" w:rsidRDefault="00AA398F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0510115730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8F" w:rsidRPr="00AA398F" w:rsidRDefault="00AA398F" w:rsidP="007F033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Предоставление субсидий на создание и (или) реконструкцию объектов концессионного соглашения </w:t>
            </w: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15.01.2021 №19-п)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0510115750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A04F68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04F68">
              <w:rPr>
                <w:rFonts w:ascii="Liberation Serif" w:hAnsi="Liberation Serif"/>
                <w:color w:val="000000"/>
                <w:sz w:val="26"/>
                <w:szCs w:val="26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0510115770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 новых теплоисточников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7E426B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64-1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7E426B" w:rsidRDefault="00754B6A" w:rsidP="00754B6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0510115780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F68" w:rsidRPr="007E426B" w:rsidRDefault="00754B6A" w:rsidP="00A7320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 xml:space="preserve">Текущий и (или) капитальный ремонт очистных сооружений Невьянского городского округа 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(введен пост. от </w:t>
            </w:r>
            <w:r w:rsidR="00A04F68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16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.03.2021 </w:t>
            </w:r>
            <w:r w:rsidR="00A04F68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        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№</w:t>
            </w:r>
            <w:r w:rsidR="00A04F68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320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7E426B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64-2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7E426B" w:rsidRDefault="00754B6A" w:rsidP="00754B6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0510115790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6A" w:rsidRPr="007E426B" w:rsidRDefault="00754B6A" w:rsidP="00A04F6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Субсидия муниципальному предприятию «Приозерный» Невьянского городского округа в целях предупреждения банкротства и восстановления платежеспособности</w:t>
            </w:r>
            <w:r w:rsidR="0056507D" w:rsidRPr="007E426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(введен пост. от </w:t>
            </w:r>
            <w:r w:rsidR="00A04F68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16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.03.2021 №</w:t>
            </w:r>
            <w:r w:rsidR="00A04F68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320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0510115П01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комплекса мероприятий по улучшению экологической обстановки и эксплуатационных характеристик на действующем полигоне ТБО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0510142200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077948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 и реконструкция систем и (или) объектов коммунальной инфраструктуры муниципальных образований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05101S2200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 и реконструкция систем и (или) объектов коммунальной инфраструктуры Невьянского городcкого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0520115210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0520115220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Техническое обследование многоквартирных домов с целью определения физического износа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0520115230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0520142700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A30750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30750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>0530115330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30750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>Капитальный</w:t>
            </w:r>
            <w:r w:rsidR="006E3C4B"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>, текущий</w:t>
            </w:r>
            <w:r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ремонт муниципальных котельных к осенне-зимнему периоду</w:t>
            </w:r>
            <w:r w:rsidR="006E3C4B"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="006E3C4B" w:rsidRPr="00A30750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от 17.06.2021 № 901-п)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экспертизы проектно-сметной документации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Установка приборов учета ТЭР на муниципальных объектах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963C4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Разработка топливно-энергетического  баланса Невьянского городского округа за предшествующий  год и анализ существующей динамики объемов потребления ТЭР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Актуализация схем тепло-, водоснабжения и водоотведения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0530115800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редакции от 13.03.2020 №424-п)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пешеходных мостовых сооружений и обустройство плотов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и обустройство тротуаров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Вырубка и подрезка деревьев с вывозом порубочных остатков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Обустройство новогоднего городка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по озеленению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0540115510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 муниципальным бюджетным учреждением «Управление хозяйством Невьянского городского округа»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0540115550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 на текущий и капитальный ремонт объектов муниципального бюджетного учреждения «Управление хозяйством Невьянского городского округа»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0540115560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в сфере обращения с твердыми коммунальными отходами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B6A" w:rsidRPr="001C7D8E" w:rsidRDefault="00754B6A" w:rsidP="009C5589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89-1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6A" w:rsidRPr="001C7D8E" w:rsidRDefault="00754B6A" w:rsidP="009C558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0540115570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6A" w:rsidRPr="00BD0BE3" w:rsidRDefault="00754B6A" w:rsidP="009C558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«Управление хозяйством Невьянского городского округа» (введен пост. от 13.03.2020 №424-п)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0540142П00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sz w:val="26"/>
                <w:szCs w:val="26"/>
              </w:rPr>
              <w:t xml:space="preserve"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</w:t>
            </w:r>
            <w:r w:rsidRPr="00BD0BE3">
              <w:rPr>
                <w:rFonts w:ascii="Liberation Serif" w:hAnsi="Liberation Serif"/>
                <w:i/>
                <w:sz w:val="26"/>
                <w:szCs w:val="26"/>
              </w:rPr>
              <w:t>(в ред. пост. от 06.08.2020 №1006-п)</w:t>
            </w:r>
          </w:p>
        </w:tc>
      </w:tr>
      <w:tr w:rsidR="00BB25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35" w:rsidRPr="006E5A1F" w:rsidRDefault="00BB2535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hAnsi="Liberation Serif"/>
                <w:color w:val="000000"/>
                <w:sz w:val="26"/>
                <w:szCs w:val="26"/>
              </w:rPr>
              <w:t>90-1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35" w:rsidRPr="006E5A1F" w:rsidRDefault="00BB2535" w:rsidP="005F6DB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hAnsi="Liberation Serif"/>
                <w:color w:val="000000"/>
                <w:sz w:val="26"/>
                <w:szCs w:val="26"/>
              </w:rPr>
              <w:t>0540142К00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35" w:rsidRPr="006E5A1F" w:rsidRDefault="00BB2535" w:rsidP="00BB253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eastAsia="Calibri" w:hAnsi="Liberation Serif" w:cs="Liberation Serif"/>
                <w:sz w:val="26"/>
                <w:szCs w:val="26"/>
              </w:rPr>
              <w:t>Организация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 (</w:t>
            </w:r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введен пост. от 15.10.2021 №1667-п)</w:t>
            </w:r>
          </w:p>
        </w:tc>
      </w:tr>
      <w:tr w:rsidR="00BB25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35" w:rsidRPr="006E5A1F" w:rsidRDefault="00BB2535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hAnsi="Liberation Serif"/>
                <w:color w:val="000000"/>
                <w:sz w:val="26"/>
                <w:szCs w:val="26"/>
              </w:rPr>
              <w:t>90-2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35" w:rsidRPr="006E5A1F" w:rsidRDefault="00BB2535" w:rsidP="005F6DB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hAnsi="Liberation Serif"/>
                <w:color w:val="000000"/>
                <w:sz w:val="26"/>
                <w:szCs w:val="26"/>
              </w:rPr>
              <w:t>05401S2К00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35" w:rsidRPr="006E5A1F" w:rsidRDefault="00BB2535" w:rsidP="005F6DB9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eastAsia="Calibri" w:hAnsi="Liberation Serif" w:cs="Liberation Serif"/>
                <w:sz w:val="26"/>
                <w:szCs w:val="26"/>
              </w:rPr>
              <w:t>Организация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 (</w:t>
            </w:r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введен пост. от 15.10.2021 №1667-п)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0550115600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0550115610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Финансовое обеспечение расходов на текущий и капитальный ремонт муниципальных учреждений оказывающих услуги по содержанию мест захоронения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92-1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0550115920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Обеспечение гидрогеологических изысканий земельных участков под обустройство кладбищ </w:t>
            </w:r>
            <w:r w:rsidRPr="00A04F68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(введен пост. от 21.08.2020 №1078-п)</w:t>
            </w:r>
          </w:p>
        </w:tc>
      </w:tr>
      <w:tr w:rsidR="007E426B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26B" w:rsidRPr="006E3C4B" w:rsidRDefault="007E426B" w:rsidP="00C01E53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color w:val="000000"/>
                <w:sz w:val="26"/>
                <w:szCs w:val="26"/>
              </w:rPr>
              <w:t>92-2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26B" w:rsidRPr="006E3C4B" w:rsidRDefault="007E426B" w:rsidP="00C01E5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>0550115930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6B" w:rsidRPr="006E3C4B" w:rsidRDefault="007E426B" w:rsidP="007E426B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 xml:space="preserve">Организация санитарно-защитных зон муниципальных кладбищ </w:t>
            </w:r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(в ред. пост. от 15.06.2021 №877-п)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в области экологической и природоохранной деятельности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8828B0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</w:pPr>
            <w:r w:rsidRPr="008828B0"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  <w:t>95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8828B0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</w:pPr>
            <w:r w:rsidRPr="008828B0"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  <w:t>0560115630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828B0"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  <w:r w:rsidR="006E5A1F" w:rsidRPr="008828B0"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  <w:t>, ликвидация непригодных источников не</w:t>
            </w:r>
            <w:r w:rsidR="008828B0" w:rsidRPr="008828B0"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  <w:t>централизованного водоснабжения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биотехнических мероприятий по диким животным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акарицидной обработки, а так же барьерной дератизации открытых территорий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экологических акций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Утилизация ртутных ламп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приобретение имущества в казну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i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Расходы на ремонт муниципального имущества, находящегося в казне Невьянского городского округа в том числе на подготовку сметной документации, дефектных ведомостей на проведение ремонта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пост. от 18.06.2020 №773-п)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Расходы на снос ветхих и аварийных зданий, строений, сооружений, на утилизацию другого имущества, находящегося в казне Невьянского городского округа 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пост. от 12.02.2020.№300-п)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0610113300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924561" w:rsidRDefault="00754B6A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108-1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924561" w:rsidRDefault="00754B6A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sz w:val="26"/>
                <w:szCs w:val="26"/>
              </w:rPr>
              <w:t>0610113400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6A" w:rsidRPr="00924561" w:rsidRDefault="00972FB9" w:rsidP="00972FB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sz w:val="26"/>
                <w:szCs w:val="26"/>
              </w:rPr>
              <w:t xml:space="preserve">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  <w:r w:rsidR="00754B6A"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15.01.2021 №19-п</w:t>
            </w: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, в ред. от 11.08.2021 №1258-п</w:t>
            </w:r>
            <w:r w:rsidR="00754B6A"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0620113270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077948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0620143800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077948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06201S3800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06301L4970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0640149500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06401S9500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0710145110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0710145120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BD0BE3">
              <w:rPr>
                <w:rFonts w:ascii="Liberation Serif" w:hAnsi="Liberation Serif"/>
                <w:color w:val="000000"/>
                <w:sz w:val="25"/>
                <w:szCs w:val="25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 игр, игрушек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0710145310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BD0BE3">
              <w:rPr>
                <w:rFonts w:ascii="Liberation Serif" w:hAnsi="Liberation Serif"/>
                <w:color w:val="000000"/>
                <w:sz w:val="25"/>
                <w:szCs w:val="25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0710145320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BD0BE3">
              <w:rPr>
                <w:rFonts w:ascii="Liberation Serif" w:hAnsi="Liberation Serif"/>
                <w:color w:val="000000"/>
                <w:sz w:val="25"/>
                <w:szCs w:val="25"/>
              </w:rPr>
              <w:t>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0710167010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0710167020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0710167030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0720145310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0720145320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0074D8" w:rsidRDefault="00754B6A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4D8">
              <w:rPr>
                <w:rFonts w:ascii="Liberation Serif" w:hAnsi="Liberation Serif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0720145400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0074D8" w:rsidRDefault="00754B6A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4D8">
              <w:rPr>
                <w:rFonts w:ascii="Liberation Serif" w:hAnsi="Liberation Serif"/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4402FA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124-1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4402F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07201L3030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6A" w:rsidRPr="00FB3DD3" w:rsidRDefault="00754B6A" w:rsidP="00A56022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FB3DD3">
              <w:rPr>
                <w:rFonts w:ascii="Liberation Serif" w:hAnsi="Liberation Serif"/>
                <w:sz w:val="25"/>
                <w:szCs w:val="25"/>
              </w:rPr>
              <w:t xml:space="preserve">Ежемесячное денежное вознаграждение за классное руководство педагогическим работникам общеобразовательных организаций </w:t>
            </w:r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(введен пост. от 18.12.2020 №1701-п)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4402FA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124-2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4402FA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07201L3040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6A" w:rsidRPr="00FB3DD3" w:rsidRDefault="00754B6A" w:rsidP="00A56022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FB3DD3">
              <w:rPr>
                <w:rFonts w:ascii="Liberation Serif" w:hAnsi="Liberation Serif"/>
                <w:sz w:val="25"/>
                <w:szCs w:val="25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(введен пост. от 18.12.2020 № 1701-п)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AA398F" w:rsidRDefault="00754B6A" w:rsidP="00764D9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124-3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A398F" w:rsidRDefault="00754B6A" w:rsidP="00764D9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0720153030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6A" w:rsidRPr="00FB3DD3" w:rsidRDefault="00754B6A" w:rsidP="00764D9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FB3DD3">
              <w:rPr>
                <w:rFonts w:ascii="Liberation Serif" w:hAnsi="Liberation Serif"/>
                <w:sz w:val="25"/>
                <w:szCs w:val="25"/>
              </w:rPr>
              <w:t xml:space="preserve">Ежемесячное денежное вознаграждение за классное руководство педагогическим работникам общеобразовательных организаций </w:t>
            </w:r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(введен пост. от 15.01.2021 №19-п)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7E426B" w:rsidRDefault="0056507D" w:rsidP="00764D9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124-4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7E426B" w:rsidRDefault="0056507D" w:rsidP="005650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0720145410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07D" w:rsidRPr="007E426B" w:rsidRDefault="0056507D" w:rsidP="00FB3DD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 xml:space="preserve">Создание в муниципальных общеобразовательных организациях условий для организации горячего питания обучающихся </w:t>
            </w: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(введен пост. от </w:t>
            </w:r>
            <w:r w:rsidR="00FB3DD3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16</w:t>
            </w: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.0</w:t>
            </w:r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3</w:t>
            </w: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.2021 №</w:t>
            </w:r>
            <w:r w:rsidR="00FB3DD3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320</w:t>
            </w: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7E426B" w:rsidRDefault="0056507D" w:rsidP="00764D9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124-5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7E426B" w:rsidRDefault="0056507D" w:rsidP="005650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07201S5410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07D" w:rsidRPr="007E426B" w:rsidRDefault="0056507D" w:rsidP="00FB3DD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  <w:r w:rsidR="0002482E" w:rsidRPr="007E426B">
              <w:rPr>
                <w:rFonts w:ascii="Liberation Serif" w:hAnsi="Liberation Serif"/>
                <w:sz w:val="26"/>
                <w:szCs w:val="26"/>
              </w:rPr>
              <w:t xml:space="preserve"> (</w:t>
            </w:r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введен пост. от </w:t>
            </w:r>
            <w:r w:rsidR="00FB3DD3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16</w:t>
            </w:r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.03.2021 № </w:t>
            </w:r>
            <w:r w:rsidR="00FB3DD3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320</w:t>
            </w:r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0720167200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0720167210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учреждения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0720167250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7B5F2B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127-1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7B5F2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0720167260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7B5F2B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немонтируемого оборудования, учебно-методического комплекса и прочего инвентаря для новой школы на 1000 мест (введен пост. от 09.01.2020 №1)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AA398F" w:rsidRDefault="0056507D" w:rsidP="00764D9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127-2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AA398F" w:rsidRDefault="0056507D" w:rsidP="00764D9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0720167270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AA398F" w:rsidRDefault="0056507D" w:rsidP="00764D9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Создание и обеспечение функционирования центров образования естественно - научной и технологической направленностей  в общеобразовательных организациях, расположенных в сельской местности Невьянского городского округа </w:t>
            </w: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15.01.2021 №19-п)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56507D" w:rsidRDefault="0056507D" w:rsidP="00AA398F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56507D">
              <w:rPr>
                <w:rFonts w:ascii="Liberation Serif" w:hAnsi="Liberation Serif"/>
                <w:color w:val="000000"/>
                <w:sz w:val="26"/>
                <w:szCs w:val="26"/>
              </w:rPr>
              <w:t>127-3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56507D" w:rsidRDefault="0056507D" w:rsidP="00AA398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6507D">
              <w:rPr>
                <w:rFonts w:ascii="Liberation Serif" w:hAnsi="Liberation Serif"/>
                <w:sz w:val="26"/>
                <w:szCs w:val="26"/>
              </w:rPr>
              <w:t>072E167270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B9" w:rsidRDefault="0056507D" w:rsidP="00AA398F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6507D">
              <w:rPr>
                <w:rFonts w:ascii="Liberation Serif" w:hAnsi="Liberation Serif"/>
                <w:sz w:val="26"/>
                <w:szCs w:val="26"/>
              </w:rPr>
              <w:t xml:space="preserve"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 и малых городах </w:t>
            </w:r>
          </w:p>
          <w:p w:rsidR="0056507D" w:rsidRPr="0056507D" w:rsidRDefault="0056507D" w:rsidP="00AA398F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6507D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25.02.2021 № 244-п)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972FB9" w:rsidRDefault="00A30750" w:rsidP="00AA398F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127-4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972FB9" w:rsidRDefault="00A30750" w:rsidP="00AA398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sz w:val="26"/>
                <w:szCs w:val="26"/>
              </w:rPr>
              <w:t>7000110020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B9" w:rsidRDefault="00A30750" w:rsidP="00A3075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sz w:val="26"/>
                <w:szCs w:val="26"/>
              </w:rPr>
              <w:t xml:space="preserve">Субсидия муниципальному предприятию Столовая № 6 Невьянского городского округа в целях предупреждения банкротства и восстановления платежеспособности </w:t>
            </w:r>
          </w:p>
          <w:p w:rsidR="00A30750" w:rsidRPr="00972FB9" w:rsidRDefault="00A30750" w:rsidP="00A3075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26.07.2021 № 1142-п)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0730145500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0730145600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отдыха детей в каникулярное время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0730167300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0730167310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отдыха детей в каникулярное время за счет средств местного бюджета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0730167320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0730167330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0730167340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7F699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Обеспечение персонифицированного финансирования дополнительного образования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пост. от 21.08.2020 №1078-п)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4402FA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4402FA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0730167350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A56022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Возмещение недополученных доходов в связи с внедрением системы персонифицированного финансирования дополнительного образования детей 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18.12.2020 № 1701-п)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07301S5600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отдыха детей в каникулярное время за счет средств местного бюджета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0740111040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муниципального органа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0740167400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0810188060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и проведение событийных туристических мероприятий в Невьянском городском округе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0810188070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мероприятий по укреплению и развитию материально – технической базы муниципальных библиотек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мероприятий по укреплению и развитию материально – технической базы муниципальных учреждений культурно-досуговой сферы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0132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по восстановлению памятников воинской славы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пост. от 06.08.2020 №1006-п)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Общегородские мероприятия в сфере культуры и искусства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Выплата премий   в области культуры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мероприятий с участием главы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Вручение памятных подарков и цветов ветеранам, достигшим 90-летнего возраста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7F6997" w:rsidRDefault="0056507D" w:rsidP="004319BF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 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149-1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082А155193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7F6997" w:rsidRDefault="0056507D" w:rsidP="0004069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ремонтных работ в зданиях и помещениях, в которых размещаются муниципальные учреждения культурно-досугового типа в сельской местности </w:t>
            </w:r>
            <w:r w:rsidRPr="007F6997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(введен пост. от 12.02.2020   №300-п)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9C5589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149-2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9C558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0820188220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7F6997" w:rsidRDefault="0056507D" w:rsidP="00F876F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sz w:val="25"/>
                <w:szCs w:val="25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 (</w:t>
            </w:r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введен пост. от 13.03.2020 №424-п)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9C5589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149-3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9C558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0820188230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7F6997" w:rsidRDefault="0056507D" w:rsidP="002F35B6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sz w:val="25"/>
                <w:szCs w:val="25"/>
              </w:rPr>
              <w:t xml:space="preserve"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  </w:t>
            </w:r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(введен  пост. от 14.05.2020 №653-п, в редакции от 21.08.2020 №1078-п)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9C5589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149-4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9C5589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08201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L2990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7F6997" w:rsidRDefault="0056507D" w:rsidP="0001327C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i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sz w:val="25"/>
                <w:szCs w:val="25"/>
              </w:rPr>
              <w:t>Восстановление воинских захоронений (</w:t>
            </w:r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введен пост. от 06.08.2020 №1006-п)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E94C18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E94C18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08202L5190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7F6997" w:rsidRDefault="0056507D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color w:val="000000"/>
                <w:sz w:val="25"/>
                <w:szCs w:val="25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08203L5190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7F6997" w:rsidRDefault="0056507D" w:rsidP="007F6997">
            <w:pPr>
              <w:jc w:val="both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 w:rsidRPr="007E426B">
              <w:rPr>
                <w:rFonts w:ascii="Liberation Serif" w:hAnsi="Liberation Serif"/>
                <w:color w:val="000000"/>
                <w:sz w:val="25"/>
                <w:szCs w:val="25"/>
              </w:rPr>
              <w:t>Интернет</w:t>
            </w:r>
            <w:r w:rsidR="007F6997" w:rsidRPr="007E426B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и </w:t>
            </w:r>
            <w:r w:rsidR="007F6997" w:rsidRPr="007E426B">
              <w:rPr>
                <w:rFonts w:ascii="Liberation Serif" w:hAnsi="Liberation Serif"/>
                <w:sz w:val="25"/>
                <w:szCs w:val="25"/>
              </w:rPr>
              <w:t>развитие системы библиотечного дела с учетом задачи расширения информационных технологий и оцифровки</w:t>
            </w:r>
            <w:r w:rsidR="007F6997" w:rsidRPr="007E426B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, на условиях софинансирования из федерального бюджета </w:t>
            </w:r>
            <w:r w:rsidR="00972FB9">
              <w:rPr>
                <w:rFonts w:ascii="Liberation Serif" w:hAnsi="Liberation Serif"/>
                <w:color w:val="000000"/>
                <w:sz w:val="25"/>
                <w:szCs w:val="25"/>
              </w:rPr>
              <w:t>(</w:t>
            </w:r>
            <w:r w:rsidR="007F6997" w:rsidRPr="007E426B">
              <w:rPr>
                <w:rFonts w:ascii="Liberation Serif" w:hAnsi="Liberation Serif"/>
                <w:i/>
                <w:sz w:val="25"/>
                <w:szCs w:val="25"/>
              </w:rPr>
              <w:t>в редакции от 16.03.2021 № 320-п)</w:t>
            </w:r>
          </w:p>
        </w:tc>
      </w:tr>
      <w:tr w:rsidR="00972FB9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FB9" w:rsidRPr="00924561" w:rsidRDefault="00972FB9" w:rsidP="00515D74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151-1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B9" w:rsidRPr="00924561" w:rsidRDefault="00972FB9" w:rsidP="00515D74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0820145192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B9" w:rsidRPr="00924561" w:rsidRDefault="00972FB9" w:rsidP="00515D7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924561">
              <w:rPr>
                <w:rFonts w:ascii="Liberation Serif" w:eastAsia="Calibri" w:hAnsi="Liberation Serif" w:cs="Liberation Serif"/>
                <w:sz w:val="26"/>
                <w:szCs w:val="26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  <w:p w:rsidR="00972FB9" w:rsidRPr="00924561" w:rsidRDefault="00972FB9" w:rsidP="00515D74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24561">
              <w:rPr>
                <w:rFonts w:ascii="Liberation Serif" w:eastAsia="Calibri" w:hAnsi="Liberation Serif" w:cs="Liberation Serif"/>
                <w:sz w:val="26"/>
                <w:szCs w:val="26"/>
              </w:rPr>
              <w:t>(</w:t>
            </w:r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введен пост. от 11.08.2021 №1258-п)</w:t>
            </w:r>
            <w:r w:rsidRPr="00924561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08203R5190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040690" w:rsidRDefault="0056507D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72FB9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FB9" w:rsidRPr="00924561" w:rsidRDefault="00972FB9" w:rsidP="00515D74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152-1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B9" w:rsidRPr="00924561" w:rsidRDefault="00972FB9" w:rsidP="00515D74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08201</w:t>
            </w:r>
            <w:r w:rsidRPr="00924561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S5192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B9" w:rsidRPr="00924561" w:rsidRDefault="00972FB9" w:rsidP="00515D7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924561">
              <w:rPr>
                <w:rFonts w:ascii="Liberation Serif" w:eastAsia="Calibri" w:hAnsi="Liberation Serif" w:cs="Liberation Serif"/>
                <w:sz w:val="26"/>
                <w:szCs w:val="26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  <w:p w:rsidR="00972FB9" w:rsidRPr="00924561" w:rsidRDefault="00972FB9" w:rsidP="00515D7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924561">
              <w:rPr>
                <w:rFonts w:ascii="Liberation Serif" w:eastAsia="Calibri" w:hAnsi="Liberation Serif" w:cs="Liberation Serif"/>
                <w:sz w:val="26"/>
                <w:szCs w:val="26"/>
              </w:rPr>
              <w:t>(</w:t>
            </w:r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введен пост. от 11.08.2021 №1258-п)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0830146600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040690" w:rsidRDefault="0056507D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0830188310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мероприятий по укреплению и развитию материально – технической базы  муниципальных учреждений дополнительного образования в области искусства</w:t>
            </w:r>
          </w:p>
          <w:p w:rsidR="007F6997" w:rsidRPr="001C7D8E" w:rsidRDefault="007F6997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0830188320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0830188330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6365EB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Текущий и капитальный ремонт зданий и помещений, в которых размещаются муниципальные организации дополнительного образования в сфере искусства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пост. от 12.02.2020.№300-п)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0830188340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Авторский и технический надзор при проведении работ по сохранению объектов культурного наследия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0830188350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 в области искусства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0840188410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учреждений культуры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0910113510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Замена используемого парка вычислительной техники (рабочих мест специалистов)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0910113520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пяти процентов общественного доступа в сеть Интернет на базе муниципальных библиотек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0910113550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Функционирование информационно-коммуникационных технологий в Невьянском городском округе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0910213530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муниципальным автономным учреждением «Невьянская телестудия»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0920119010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мероприятий по профилактике заболеваний ВИЧ/СПИД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0920119040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мероприятий по противодействию злоупотребления наркотиками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0920119080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Вакцинопрофилактика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0920119090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Содействие в проведении мероприятий по предотвращению асоциальных явлений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0920119120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0930119140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0930119170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Оборудование мест массового пребывания людей, расположенных на территории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0930119180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  <w:p w:rsidR="00D546E2" w:rsidRPr="001C7D8E" w:rsidRDefault="00D546E2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0940119060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0940119200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0940119210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0940119220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Установка моторизированных камер видеонаблюдения в местах общего пользования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1010110060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Осуществление гарантий по пенсионному обеспечению муниципальных служащих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материальной помощи гражданам, оказавшимся в трудной жизненной ситуации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1010110340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1010110350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1010110370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социальных выплат гражданам, имеющих трех и более детей, взамен земельного участка, находящегося в муниципальной собственности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1020149100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040690" w:rsidRDefault="0056507D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1020149200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C9" w:rsidRPr="00040690" w:rsidRDefault="0056507D" w:rsidP="00A73200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1020152500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040690" w:rsidRDefault="0056507D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10201R4620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E32EC9" w:rsidRDefault="0056507D" w:rsidP="00E32EC9">
            <w:pPr>
              <w:jc w:val="both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E32EC9">
              <w:rPr>
                <w:rFonts w:ascii="Liberation Serif" w:hAnsi="Liberation Serif"/>
                <w:color w:val="000000"/>
                <w:sz w:val="25"/>
                <w:szCs w:val="25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1110119700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Реализация  мероприятий  по работе с молодежью на территории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1110119710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муниципальных учреждений по работе с молодежью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1110119820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188-1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1110148600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05598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Создание и обеспечение деятельности молодежных «коворкинг-центров» (введен. пост. от 14.05.2020 №653-п)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188-2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S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05598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Создание и обеспечение деятельности молодежных «коворкинг-центров» (введен. пост. от 14.05.2020 №653-п)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188-3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1110119830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055983">
            <w:pPr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 в области  молодежной политики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пост. от 25.05.2020 №691-п)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1120119730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по  патриотическому воспитанию  граждан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1120119740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по подготовке молодежи к военной службе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5E0054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190-1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5E0054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11201S8700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05598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Организация  военно-патриотического воспитания и допризывной подготовки молодых граждан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пост. от 12.02.2020.№300-п, в ред. от 14.05.2020 №653-п)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5E0054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190-2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5E005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1120148</w:t>
            </w:r>
            <w:r>
              <w:rPr>
                <w:rFonts w:ascii="Liberation Serif" w:hAnsi="Liberation Serif"/>
                <w:sz w:val="26"/>
                <w:szCs w:val="26"/>
              </w:rPr>
              <w:t>7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00</w:t>
            </w:r>
          </w:p>
          <w:p w:rsidR="0056507D" w:rsidRPr="001C7D8E" w:rsidRDefault="0056507D" w:rsidP="007A0B0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05598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Организация  военно-патриотического воспитания и допризывной подготовки молодых граждан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пост. от 14.05.2020 №653-п)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1130119750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1130119760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1130119770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инфраструктуры объектов спорта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1130119780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972FB9" w:rsidRDefault="00A30750" w:rsidP="00D0137B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194-1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972FB9" w:rsidRDefault="00A30750" w:rsidP="00D0137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sz w:val="26"/>
                <w:szCs w:val="26"/>
              </w:rPr>
              <w:t>113P548100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50" w:rsidRPr="00972FB9" w:rsidRDefault="00A30750" w:rsidP="00D0137B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2FB9">
              <w:rPr>
                <w:rFonts w:ascii="Liberation Serif" w:hAnsi="Liberation Serif"/>
                <w:sz w:val="24"/>
                <w:szCs w:val="24"/>
              </w:rPr>
              <w:t xml:space="preserve">Строительство и реконструкция объектов спортивной инфраструктуры муниципальной собственности для занятий физической культуры и спортом </w:t>
            </w: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26.07.2021 № 1142-п)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972FB9" w:rsidRDefault="00A30750" w:rsidP="00D0137B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194-2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972FB9" w:rsidRDefault="00A30750" w:rsidP="00D0137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sz w:val="26"/>
                <w:szCs w:val="26"/>
              </w:rPr>
              <w:t>113P5S8100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50" w:rsidRPr="00972FB9" w:rsidRDefault="00A30750" w:rsidP="00D0137B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2FB9">
              <w:rPr>
                <w:rFonts w:ascii="Liberation Serif" w:hAnsi="Liberation Serif"/>
                <w:sz w:val="24"/>
                <w:szCs w:val="24"/>
              </w:rPr>
              <w:t xml:space="preserve">Строительство и реконструкция объектов спортивной инфраструктуры муниципальной собственности для занятий физической культуры и спортом </w:t>
            </w: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26.07.2021 № 1142-п)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1140119780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7D38E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1140119790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и проведение физкультурно-оздоровительных и спортивно-массовых мероприятий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1140119800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муниципальных учреждений физической культуры и спорта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1140119820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BA748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инфраструктуры объектов спорта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198-1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114Р548Г00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Реализация мероприятий по поэтапному внедрению Всероссийского физкультурно-спортивного комплекса «Готов к труду и обороне» (ГТО)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пост. от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198-2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114Р5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S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8Г00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Реализация мероприятий по поэтапному внедрению Всероссийского физкультурно-спортивного комплекса «Готов к труду и обороне» (ГТО)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пост. от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8F202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12101L5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76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BA748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Улучшение жилищных условий граждан, проживающих на сельских территориях, на условиях софинансирования из федерального бюджета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пост. от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50" w:rsidRPr="001C7D8E" w:rsidRDefault="00A30750" w:rsidP="00AB59CC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199-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1210145762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Улучшение жилищных условий граждан, проживающих на сельских территориях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пост. от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199-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12101S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5762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Улучшение жилищных условий граждан, проживающих на сельских территориях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пост. от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1220113460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1220145270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12201S5270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системы поддержки малого и среднего предпринимательства на территории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50" w:rsidRPr="001C7D8E" w:rsidRDefault="00A30750" w:rsidP="00694194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202-1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69419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1220113440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6941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Поддержка устойчивого развития инфраструктуры – фонда «Невьянский фонд поддержки малого предпринимательства»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пост. от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1230113470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A7320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в области сельскохозяйственного производства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1230113480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98499D" w:rsidRDefault="00A30750" w:rsidP="00764D9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8499D">
              <w:rPr>
                <w:rFonts w:ascii="Liberation Serif" w:hAnsi="Liberation Serif"/>
                <w:color w:val="000000"/>
                <w:sz w:val="26"/>
                <w:szCs w:val="26"/>
              </w:rPr>
              <w:t>204-1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98499D" w:rsidRDefault="00A30750" w:rsidP="00764D9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8499D">
              <w:rPr>
                <w:rFonts w:ascii="Liberation Serif" w:hAnsi="Liberation Serif"/>
                <w:sz w:val="26"/>
                <w:szCs w:val="26"/>
              </w:rPr>
              <w:t>1230113490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50" w:rsidRPr="0098499D" w:rsidRDefault="00A30750" w:rsidP="00764D9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8499D">
              <w:rPr>
                <w:rFonts w:ascii="Liberation Serif" w:hAnsi="Liberation Serif"/>
                <w:sz w:val="26"/>
                <w:szCs w:val="26"/>
              </w:rPr>
              <w:t xml:space="preserve">Организация ярмарок на территории Невьянского городского округа </w:t>
            </w:r>
            <w:r w:rsidRPr="0098499D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15.01.2021 №19-п)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1240110410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1240110420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муниципальным бюджетным учреждением "Ветеран"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1250188430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Установка пандусов в муниципальных организациях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132017И210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133017П320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Сопровождение программных комплексов "ИСУФ", "Бюджет-СМАРТ", "Свод-СМАРТ"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133017П330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автоматизированных элементов  на базе программных комплексов "ИСУФ" , "Бюджет-СМАРТ", "Свод-СМАРТ"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133017П340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133017П350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Внедрение, развитие и техническое сопровождение системы электронного документооборота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1340111040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1340111050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1340171440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1400115400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Благоустройство дворовых и общественных территорий Невьянского городского округа (в ред. от 14.05.2020 №653-п)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BF2CE6" w:rsidRDefault="00A30750" w:rsidP="00BD0BE3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216-1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BF2CE6">
              <w:rPr>
                <w:rFonts w:ascii="Liberation Serif" w:hAnsi="Liberation Serif"/>
                <w:sz w:val="26"/>
                <w:szCs w:val="26"/>
                <w:lang w:val="en-US"/>
              </w:rPr>
              <w:t>140F215400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50" w:rsidRPr="00BF2CE6" w:rsidRDefault="00A30750" w:rsidP="0098499D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sz w:val="26"/>
                <w:szCs w:val="26"/>
              </w:rPr>
              <w:t xml:space="preserve">Благоустройство дворовых и общественных территорий Невьянского городского округа </w:t>
            </w: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25.02.2021            № 244-п)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1400115410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комплексного благоустройства дворовых территорий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217 - 1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140F</w:t>
            </w:r>
            <w:r w:rsidRPr="00BF2CE6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2</w:t>
            </w: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15410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653C8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комплексного благоустройства дворовых территорий Невьянского городского округа (введен пост. от 25.02.2021  № 244-п)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1400215540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комплексного благоустройства общественных территорий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218 -1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140F215540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BD0BE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комплексного благоустройства общественных территорий Невьянского городского округа (введен пост. от 25.02.2021  № 244-п)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BF2CE6" w:rsidRDefault="00A30750" w:rsidP="00BD0BE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2CE6">
              <w:rPr>
                <w:rFonts w:ascii="Liberation Serif" w:hAnsi="Liberation Serif"/>
                <w:color w:val="000000"/>
                <w:sz w:val="24"/>
                <w:szCs w:val="24"/>
              </w:rPr>
              <w:t>218-2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2CE6">
              <w:rPr>
                <w:rFonts w:ascii="Liberation Serif" w:hAnsi="Liberation Serif"/>
                <w:sz w:val="24"/>
                <w:szCs w:val="24"/>
              </w:rPr>
              <w:t>140F2155</w:t>
            </w:r>
            <w:r w:rsidRPr="00BF2CE6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 w:rsidRPr="00BF2CE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50" w:rsidRPr="00BF2CE6" w:rsidRDefault="00A30750" w:rsidP="00BD0BE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2CE6">
              <w:rPr>
                <w:rFonts w:ascii="Liberation Serif" w:hAnsi="Liberation Serif"/>
                <w:sz w:val="24"/>
                <w:szCs w:val="24"/>
              </w:rPr>
              <w:t xml:space="preserve">Реализация проектов по благоустройству общественных территорий Невьянского городского округа </w:t>
            </w: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пост. от 25.02.2021             № 244-п)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BB2535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B2535" w:rsidRDefault="00A30750" w:rsidP="00A73200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14</w:t>
            </w:r>
            <w:r w:rsidR="00A73200"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F255550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B2535" w:rsidRDefault="00A30750" w:rsidP="00A7320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Формирование современной городской среды в целях реализации национального проекта "Жилье и городская среда"</w:t>
            </w:r>
            <w:r w:rsidR="00A73200"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(введен пост. от 02.09.2021  № 13854-п)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1500119300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мероприятий по профилактике безопасности дорожного движения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1500119310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1500119320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7D38E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1500119330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Создание и оборудование кабинетов "Светофор" в образовательных учреждениях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223-1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1600116010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Федерации»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пост. от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514F62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7000140700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Резервный фонд Правительства Свердловской области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 ред. от 25.05.2020 №691-п)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7000104000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по исполнению муниципальных гарантий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7000105000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Резервный фонд администрации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7000106000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F84B51" w:rsidRDefault="00A30750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84B51">
              <w:rPr>
                <w:rFonts w:ascii="Liberation Serif" w:hAnsi="Liberation Serif"/>
                <w:color w:val="000000"/>
                <w:sz w:val="25"/>
                <w:szCs w:val="25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7000107000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по исполнению предписаний органов, осуществляющих финансовый контроль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7000109000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Погашение кредиторской задолженности прошлых лет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229-1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7000110000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F84B51" w:rsidRDefault="00A30750" w:rsidP="003F63CD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F84B51">
              <w:rPr>
                <w:rFonts w:ascii="Liberation Serif" w:hAnsi="Liberation Serif"/>
                <w:sz w:val="25"/>
                <w:szCs w:val="25"/>
              </w:rPr>
              <w:t xml:space="preserve">Предоставление субсидий юридическим лицам  Невьянского городского округа с целью возмещения расходов, связанных с  ограничением работы организаций оказывающих услуги общественных бань и  на территории  Невьянского городского округа  в связи  с угрозой  распространения коронавирусной инфекции (2019-ncov) </w:t>
            </w:r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>(введен пост. от 18.06.2020 №773-п)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229-2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7000110010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F84B51" w:rsidRDefault="00A30750" w:rsidP="003979CB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F84B51">
              <w:rPr>
                <w:rFonts w:ascii="Liberation Serif" w:hAnsi="Liberation Serif"/>
                <w:sz w:val="25"/>
                <w:szCs w:val="25"/>
              </w:rPr>
              <w:t>Предоставление субсидий юридическим лицам  Невьянского городского округа, с целью возмещения расходов, связанных с ограничением работы организаций, оказывающих услуги в сфере общественного питания учащимся общеобразовательных школ Невьянского городского округа, в связи с угрозой распространения коронавирусной инфекции (2019-ncov)</w:t>
            </w:r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 xml:space="preserve"> (введен пост. от 18.06.2020 №773-п)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7000111030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Председатель Думы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7000111050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7000111130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Думы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7000111160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Счетной комиссии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700011В000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выборов в городском округе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235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700Ф054690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 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(введен пост. от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7000142800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Содействие в организации электро-, тепло-, газо- и водоснабжения, водоотведения, снабжения населения топливом 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(введен пост. от 30.04.2020 №616-п)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237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7000140900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</w:t>
            </w:r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(введен пост. от 18.06.2020 №773-п)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238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7000146К00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1C7D8E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</w:t>
            </w:r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(введен пост. от 25.09.2020 №1294-п)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7000190601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804151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Возмещение расходов по оплате проезда участников полуфинала Всероссийского конкурса для школьников «Большая перемена» и сопровождающих лиц в город Тюмень</w:t>
            </w:r>
          </w:p>
          <w:p w:rsidR="00A30750" w:rsidRPr="001C7D8E" w:rsidRDefault="00A30750" w:rsidP="00804151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(введен пост. от 19.10.2020 №1386-п)</w:t>
            </w:r>
          </w:p>
        </w:tc>
      </w:tr>
    </w:tbl>
    <w:p w:rsidR="00E32EC9" w:rsidRPr="001C7D8E" w:rsidRDefault="00E32EC9" w:rsidP="0043011C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890A14" w:rsidRPr="001C7D8E" w:rsidTr="00DD0D2D">
        <w:tc>
          <w:tcPr>
            <w:tcW w:w="4786" w:type="dxa"/>
            <w:shd w:val="clear" w:color="auto" w:fill="auto"/>
          </w:tcPr>
          <w:p w:rsidR="00890A14" w:rsidRPr="001C7D8E" w:rsidRDefault="00890A14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068" w:type="dxa"/>
            <w:shd w:val="clear" w:color="auto" w:fill="auto"/>
          </w:tcPr>
          <w:p w:rsidR="00890A14" w:rsidRPr="001C7D8E" w:rsidRDefault="0043011C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1C7D8E">
              <w:rPr>
                <w:rFonts w:ascii="Liberation Serif" w:hAnsi="Liberation Serif" w:cs="Times New Roman"/>
                <w:sz w:val="26"/>
                <w:szCs w:val="26"/>
              </w:rPr>
              <w:t>Пр</w:t>
            </w:r>
            <w:r w:rsidR="00890A14" w:rsidRPr="001C7D8E">
              <w:rPr>
                <w:rFonts w:ascii="Liberation Serif" w:hAnsi="Liberation Serif" w:cs="Times New Roman"/>
                <w:sz w:val="26"/>
                <w:szCs w:val="26"/>
              </w:rPr>
              <w:t>иложение № 2</w:t>
            </w:r>
          </w:p>
          <w:p w:rsidR="00890A14" w:rsidRPr="001C7D8E" w:rsidRDefault="00890A14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1C7D8E">
              <w:rPr>
                <w:rFonts w:ascii="Liberation Serif" w:hAnsi="Liberation Serif" w:cs="Times New Roman"/>
                <w:sz w:val="26"/>
                <w:szCs w:val="26"/>
              </w:rPr>
              <w:t>к  Порядку применения бюджетной</w:t>
            </w:r>
          </w:p>
          <w:p w:rsidR="00890A14" w:rsidRPr="001C7D8E" w:rsidRDefault="00890A14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1C7D8E">
              <w:rPr>
                <w:rFonts w:ascii="Liberation Serif" w:hAnsi="Liberation Serif" w:cs="Times New Roman"/>
                <w:sz w:val="26"/>
                <w:szCs w:val="26"/>
              </w:rPr>
              <w:t xml:space="preserve">классификации  Российской Федерации в части, относящейся  к бюджету </w:t>
            </w:r>
          </w:p>
          <w:p w:rsidR="00890A14" w:rsidRPr="001C7D8E" w:rsidRDefault="00890A14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1C7D8E">
              <w:rPr>
                <w:rFonts w:ascii="Liberation Serif" w:hAnsi="Liberation Serif" w:cs="Times New Roman"/>
                <w:sz w:val="26"/>
                <w:szCs w:val="26"/>
              </w:rPr>
              <w:t>Невьянского  городского округа</w:t>
            </w:r>
          </w:p>
        </w:tc>
      </w:tr>
    </w:tbl>
    <w:p w:rsidR="005D0292" w:rsidRDefault="005D0292" w:rsidP="008A3E5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8A3E5F" w:rsidRPr="003B628B" w:rsidRDefault="008A3E5F" w:rsidP="008A3E5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ПЕРЕЧЕНЬ</w:t>
      </w:r>
    </w:p>
    <w:p w:rsidR="008A3E5F" w:rsidRPr="003B628B" w:rsidRDefault="008A3E5F" w:rsidP="008A3E5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КОДОВ ГЛАВНЫХ РАСПОРЯДИТЕЛЕЙ СРЕДСТВ МЕСТНОГО  БЮДЖЕТА</w:t>
      </w:r>
    </w:p>
    <w:p w:rsidR="00D35BFB" w:rsidRPr="003B628B" w:rsidRDefault="00D35BFB" w:rsidP="008A3E5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7654"/>
      </w:tblGrid>
      <w:tr w:rsidR="008A3E5F" w:rsidRPr="003B628B" w:rsidTr="00F84B51">
        <w:trPr>
          <w:trHeight w:val="505"/>
        </w:trPr>
        <w:tc>
          <w:tcPr>
            <w:tcW w:w="1277" w:type="dxa"/>
          </w:tcPr>
          <w:p w:rsidR="008A3E5F" w:rsidRPr="00F84B51" w:rsidRDefault="008A3E5F" w:rsidP="00730D6C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84B51">
              <w:rPr>
                <w:rFonts w:ascii="Liberation Serif" w:hAnsi="Liberation Serif" w:cs="Times New Roman"/>
                <w:sz w:val="24"/>
                <w:szCs w:val="24"/>
              </w:rPr>
              <w:t>№ строки</w:t>
            </w:r>
          </w:p>
        </w:tc>
        <w:tc>
          <w:tcPr>
            <w:tcW w:w="1276" w:type="dxa"/>
          </w:tcPr>
          <w:p w:rsidR="008A3E5F" w:rsidRPr="003B628B" w:rsidRDefault="008A3E5F" w:rsidP="00730D6C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Код</w:t>
            </w:r>
          </w:p>
        </w:tc>
        <w:tc>
          <w:tcPr>
            <w:tcW w:w="7654" w:type="dxa"/>
          </w:tcPr>
          <w:p w:rsidR="008A3E5F" w:rsidRPr="003B628B" w:rsidRDefault="008A3E5F" w:rsidP="00F84B51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Наименование</w:t>
            </w:r>
            <w:r w:rsidR="00D35BFB"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главного распорядителя бюджетных средств</w:t>
            </w:r>
          </w:p>
        </w:tc>
      </w:tr>
      <w:tr w:rsidR="008A3E5F" w:rsidRPr="003B628B" w:rsidTr="00F84B51">
        <w:trPr>
          <w:trHeight w:val="243"/>
        </w:trPr>
        <w:tc>
          <w:tcPr>
            <w:tcW w:w="1277" w:type="dxa"/>
          </w:tcPr>
          <w:p w:rsidR="008A3E5F" w:rsidRPr="00F84B51" w:rsidRDefault="008A3E5F" w:rsidP="00800C1C">
            <w:pPr>
              <w:pStyle w:val="ConsPlusNormal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  <w:r w:rsidRPr="00F84B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3E5F" w:rsidRPr="00F84B51" w:rsidRDefault="008A3E5F" w:rsidP="00800C1C">
            <w:pPr>
              <w:pStyle w:val="ConsPlusNormal"/>
              <w:ind w:firstLine="505"/>
              <w:rPr>
                <w:rFonts w:ascii="Liberation Serif" w:hAnsi="Liberation Serif" w:cs="Times New Roman"/>
                <w:sz w:val="24"/>
                <w:szCs w:val="24"/>
              </w:rPr>
            </w:pPr>
            <w:r w:rsidRPr="00F84B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A3E5F" w:rsidRPr="00F84B51" w:rsidRDefault="008A3E5F" w:rsidP="00F84B51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84B5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A3E5F" w:rsidRPr="003B628B" w:rsidTr="00F84B51">
        <w:tc>
          <w:tcPr>
            <w:tcW w:w="1277" w:type="dxa"/>
          </w:tcPr>
          <w:p w:rsidR="008A3E5F" w:rsidRPr="003B628B" w:rsidRDefault="008A3E5F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A3E5F" w:rsidRPr="003B628B" w:rsidRDefault="008A3E5F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7654" w:type="dxa"/>
          </w:tcPr>
          <w:p w:rsidR="008A3E5F" w:rsidRPr="003B628B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A3E5F" w:rsidRPr="003B628B">
              <w:rPr>
                <w:rFonts w:ascii="Liberation Serif" w:hAnsi="Liberation Serif" w:cs="Times New Roman"/>
                <w:sz w:val="26"/>
                <w:szCs w:val="26"/>
              </w:rPr>
              <w:t>Администрация Невьянского  городского округа</w:t>
            </w:r>
          </w:p>
        </w:tc>
      </w:tr>
      <w:tr w:rsidR="00890A14" w:rsidRPr="003B628B" w:rsidTr="00F84B51"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90A14" w:rsidRPr="003B628B" w:rsidRDefault="00890A14" w:rsidP="00890A1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902</w:t>
            </w:r>
          </w:p>
        </w:tc>
        <w:tc>
          <w:tcPr>
            <w:tcW w:w="7654" w:type="dxa"/>
          </w:tcPr>
          <w:p w:rsidR="00890A14" w:rsidRPr="003B628B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890A14" w:rsidRPr="003B628B" w:rsidTr="00F84B51"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7654" w:type="dxa"/>
          </w:tcPr>
          <w:p w:rsidR="00890A14" w:rsidRPr="003B628B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Управление образования Невьянского городского округа </w:t>
            </w:r>
          </w:p>
        </w:tc>
      </w:tr>
      <w:tr w:rsidR="00890A14" w:rsidRPr="003B628B" w:rsidTr="00F84B51">
        <w:trPr>
          <w:trHeight w:val="563"/>
        </w:trPr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7654" w:type="dxa"/>
          </w:tcPr>
          <w:p w:rsidR="00890A14" w:rsidRPr="003B628B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890A14" w:rsidRPr="003B628B" w:rsidTr="00F84B51"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912</w:t>
            </w:r>
          </w:p>
        </w:tc>
        <w:tc>
          <w:tcPr>
            <w:tcW w:w="7654" w:type="dxa"/>
          </w:tcPr>
          <w:p w:rsidR="00890A14" w:rsidRPr="003B628B" w:rsidRDefault="00F84B51" w:rsidP="008A3E5F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>Дума Невьянского городского округа</w:t>
            </w:r>
          </w:p>
        </w:tc>
      </w:tr>
      <w:tr w:rsidR="00890A14" w:rsidRPr="003B628B" w:rsidTr="00F84B51"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913</w:t>
            </w:r>
          </w:p>
        </w:tc>
        <w:tc>
          <w:tcPr>
            <w:tcW w:w="7654" w:type="dxa"/>
          </w:tcPr>
          <w:p w:rsidR="00890A14" w:rsidRPr="003B628B" w:rsidRDefault="00F84B51" w:rsidP="008A3E5F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Счетная комиссия Невьянского городского округа  </w:t>
            </w:r>
          </w:p>
        </w:tc>
      </w:tr>
      <w:tr w:rsidR="00890A14" w:rsidRPr="003B628B" w:rsidTr="00F84B51"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7654" w:type="dxa"/>
          </w:tcPr>
          <w:p w:rsidR="00890A14" w:rsidRPr="003B628B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>Финансовое управление администрации Невьянского городского округа</w:t>
            </w:r>
          </w:p>
        </w:tc>
      </w:tr>
    </w:tbl>
    <w:p w:rsidR="00D4656F" w:rsidRPr="00246246" w:rsidRDefault="00D4656F" w:rsidP="00A73200">
      <w:pPr>
        <w:jc w:val="center"/>
        <w:rPr>
          <w:b/>
        </w:rPr>
      </w:pPr>
    </w:p>
    <w:sectPr w:rsidR="00D4656F" w:rsidRPr="00246246" w:rsidSect="00A73200">
      <w:headerReference w:type="default" r:id="rId14"/>
      <w:footerReference w:type="even" r:id="rId15"/>
      <w:footerReference w:type="default" r:id="rId16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1F" w:rsidRDefault="006E5A1F">
      <w:r>
        <w:separator/>
      </w:r>
    </w:p>
  </w:endnote>
  <w:endnote w:type="continuationSeparator" w:id="0">
    <w:p w:rsidR="006E5A1F" w:rsidRDefault="006E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1F" w:rsidRDefault="001956F3" w:rsidP="00E352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5A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A1F" w:rsidRDefault="006E5A1F" w:rsidP="006A23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1F" w:rsidRDefault="006E5A1F" w:rsidP="006A23C6">
    <w:pPr>
      <w:pStyle w:val="a5"/>
      <w:ind w:right="360"/>
    </w:pPr>
  </w:p>
  <w:p w:rsidR="006E5A1F" w:rsidRDefault="006E5A1F" w:rsidP="006A23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1F" w:rsidRDefault="006E5A1F">
      <w:r>
        <w:separator/>
      </w:r>
    </w:p>
  </w:footnote>
  <w:footnote w:type="continuationSeparator" w:id="0">
    <w:p w:rsidR="006E5A1F" w:rsidRDefault="006E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1F" w:rsidRDefault="00D3010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E5A1F" w:rsidRDefault="006E5A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070"/>
    <w:multiLevelType w:val="hybridMultilevel"/>
    <w:tmpl w:val="C8505634"/>
    <w:lvl w:ilvl="0" w:tplc="68AAE34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643AA"/>
    <w:multiLevelType w:val="hybridMultilevel"/>
    <w:tmpl w:val="0D4A22F4"/>
    <w:lvl w:ilvl="0" w:tplc="0419000F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7569"/>
    <w:multiLevelType w:val="hybridMultilevel"/>
    <w:tmpl w:val="D10898C8"/>
    <w:lvl w:ilvl="0" w:tplc="605059B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350C3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6" w15:restartNumberingAfterBreak="0">
    <w:nsid w:val="1B0C4246"/>
    <w:multiLevelType w:val="hybridMultilevel"/>
    <w:tmpl w:val="643A6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9" w15:restartNumberingAfterBreak="0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A3DB2"/>
    <w:multiLevelType w:val="multilevel"/>
    <w:tmpl w:val="109A5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3" w15:restartNumberingAfterBreak="0">
    <w:nsid w:val="2B186625"/>
    <w:multiLevelType w:val="hybridMultilevel"/>
    <w:tmpl w:val="45FAF97E"/>
    <w:lvl w:ilvl="0" w:tplc="2C1ECC9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F4F62"/>
    <w:multiLevelType w:val="hybridMultilevel"/>
    <w:tmpl w:val="660082EC"/>
    <w:lvl w:ilvl="0" w:tplc="B3B82D96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20" w15:restartNumberingAfterBreak="0">
    <w:nsid w:val="4A340452"/>
    <w:multiLevelType w:val="hybridMultilevel"/>
    <w:tmpl w:val="507E6900"/>
    <w:lvl w:ilvl="0" w:tplc="B0AE8F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9C4248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8D444D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68127CC"/>
    <w:multiLevelType w:val="hybridMultilevel"/>
    <w:tmpl w:val="D1A892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728390E"/>
    <w:multiLevelType w:val="hybridMultilevel"/>
    <w:tmpl w:val="46E677EA"/>
    <w:lvl w:ilvl="0" w:tplc="BD90C6C0">
      <w:start w:val="12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30" w15:restartNumberingAfterBreak="0">
    <w:nsid w:val="6C2D487E"/>
    <w:multiLevelType w:val="hybridMultilevel"/>
    <w:tmpl w:val="7F3C7DD4"/>
    <w:lvl w:ilvl="0" w:tplc="A8BCC372">
      <w:start w:val="12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49303A1"/>
    <w:multiLevelType w:val="hybridMultilevel"/>
    <w:tmpl w:val="C45803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6F023F8"/>
    <w:multiLevelType w:val="hybridMultilevel"/>
    <w:tmpl w:val="2E749D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A4A46EE"/>
    <w:multiLevelType w:val="hybridMultilevel"/>
    <w:tmpl w:val="CB725B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736711"/>
    <w:multiLevelType w:val="hybridMultilevel"/>
    <w:tmpl w:val="0352BCF2"/>
    <w:lvl w:ilvl="0" w:tplc="6716374E">
      <w:start w:val="8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7"/>
  </w:num>
  <w:num w:numId="8">
    <w:abstractNumId w:val="24"/>
  </w:num>
  <w:num w:numId="9">
    <w:abstractNumId w:val="15"/>
  </w:num>
  <w:num w:numId="10">
    <w:abstractNumId w:val="34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29"/>
  </w:num>
  <w:num w:numId="16">
    <w:abstractNumId w:val="28"/>
  </w:num>
  <w:num w:numId="17">
    <w:abstractNumId w:val="19"/>
  </w:num>
  <w:num w:numId="18">
    <w:abstractNumId w:val="3"/>
  </w:num>
  <w:num w:numId="19">
    <w:abstractNumId w:val="20"/>
  </w:num>
  <w:num w:numId="20">
    <w:abstractNumId w:val="33"/>
  </w:num>
  <w:num w:numId="21">
    <w:abstractNumId w:val="32"/>
  </w:num>
  <w:num w:numId="22">
    <w:abstractNumId w:val="31"/>
  </w:num>
  <w:num w:numId="23">
    <w:abstractNumId w:val="25"/>
  </w:num>
  <w:num w:numId="24">
    <w:abstractNumId w:val="8"/>
  </w:num>
  <w:num w:numId="25">
    <w:abstractNumId w:val="6"/>
  </w:num>
  <w:num w:numId="26">
    <w:abstractNumId w:val="22"/>
  </w:num>
  <w:num w:numId="27">
    <w:abstractNumId w:val="5"/>
  </w:num>
  <w:num w:numId="28">
    <w:abstractNumId w:val="10"/>
  </w:num>
  <w:num w:numId="29">
    <w:abstractNumId w:val="30"/>
  </w:num>
  <w:num w:numId="30">
    <w:abstractNumId w:val="26"/>
  </w:num>
  <w:num w:numId="31">
    <w:abstractNumId w:val="21"/>
  </w:num>
  <w:num w:numId="32">
    <w:abstractNumId w:val="17"/>
  </w:num>
  <w:num w:numId="33">
    <w:abstractNumId w:val="2"/>
  </w:num>
  <w:num w:numId="34">
    <w:abstractNumId w:val="0"/>
  </w:num>
  <w:num w:numId="35">
    <w:abstractNumId w:val="3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85"/>
    <w:rsid w:val="0000050E"/>
    <w:rsid w:val="0000223A"/>
    <w:rsid w:val="000034C5"/>
    <w:rsid w:val="00003EFD"/>
    <w:rsid w:val="00003F05"/>
    <w:rsid w:val="00005029"/>
    <w:rsid w:val="00006855"/>
    <w:rsid w:val="000074D8"/>
    <w:rsid w:val="000106B6"/>
    <w:rsid w:val="00011174"/>
    <w:rsid w:val="000128B9"/>
    <w:rsid w:val="0001315E"/>
    <w:rsid w:val="0001327C"/>
    <w:rsid w:val="00015478"/>
    <w:rsid w:val="0001742C"/>
    <w:rsid w:val="00020BED"/>
    <w:rsid w:val="000236CE"/>
    <w:rsid w:val="0002482E"/>
    <w:rsid w:val="00040690"/>
    <w:rsid w:val="00047E35"/>
    <w:rsid w:val="00047E4C"/>
    <w:rsid w:val="00050BA2"/>
    <w:rsid w:val="0005376D"/>
    <w:rsid w:val="0005387C"/>
    <w:rsid w:val="00053B88"/>
    <w:rsid w:val="000552AA"/>
    <w:rsid w:val="000557AB"/>
    <w:rsid w:val="00055983"/>
    <w:rsid w:val="00060D0C"/>
    <w:rsid w:val="00061920"/>
    <w:rsid w:val="0007027A"/>
    <w:rsid w:val="00071A13"/>
    <w:rsid w:val="00071F62"/>
    <w:rsid w:val="00075459"/>
    <w:rsid w:val="000761C3"/>
    <w:rsid w:val="000768B6"/>
    <w:rsid w:val="0007701A"/>
    <w:rsid w:val="000773C2"/>
    <w:rsid w:val="00077948"/>
    <w:rsid w:val="0008634D"/>
    <w:rsid w:val="0008641F"/>
    <w:rsid w:val="00087340"/>
    <w:rsid w:val="000875A8"/>
    <w:rsid w:val="00092346"/>
    <w:rsid w:val="00093157"/>
    <w:rsid w:val="000942CD"/>
    <w:rsid w:val="000950B4"/>
    <w:rsid w:val="00097623"/>
    <w:rsid w:val="00097F10"/>
    <w:rsid w:val="000A0738"/>
    <w:rsid w:val="000A210E"/>
    <w:rsid w:val="000A3732"/>
    <w:rsid w:val="000B0734"/>
    <w:rsid w:val="000B6BE5"/>
    <w:rsid w:val="000B74B2"/>
    <w:rsid w:val="000C123F"/>
    <w:rsid w:val="000C2D7A"/>
    <w:rsid w:val="000C399B"/>
    <w:rsid w:val="000C39D1"/>
    <w:rsid w:val="000C3E92"/>
    <w:rsid w:val="000C5736"/>
    <w:rsid w:val="000D061C"/>
    <w:rsid w:val="000D13AA"/>
    <w:rsid w:val="000D2490"/>
    <w:rsid w:val="000D24A9"/>
    <w:rsid w:val="000D3C72"/>
    <w:rsid w:val="000D7050"/>
    <w:rsid w:val="000D7F25"/>
    <w:rsid w:val="000E03D8"/>
    <w:rsid w:val="000E07BA"/>
    <w:rsid w:val="000E25A7"/>
    <w:rsid w:val="000E7E10"/>
    <w:rsid w:val="000F0D00"/>
    <w:rsid w:val="000F3C62"/>
    <w:rsid w:val="000F5E38"/>
    <w:rsid w:val="000F70CB"/>
    <w:rsid w:val="000F7938"/>
    <w:rsid w:val="000F79A9"/>
    <w:rsid w:val="00100EC1"/>
    <w:rsid w:val="00103723"/>
    <w:rsid w:val="00110AD0"/>
    <w:rsid w:val="001137D1"/>
    <w:rsid w:val="0011389B"/>
    <w:rsid w:val="001153AB"/>
    <w:rsid w:val="001156AC"/>
    <w:rsid w:val="001165F3"/>
    <w:rsid w:val="0011734F"/>
    <w:rsid w:val="0011760C"/>
    <w:rsid w:val="00122B29"/>
    <w:rsid w:val="00127046"/>
    <w:rsid w:val="00145DD5"/>
    <w:rsid w:val="00146A3B"/>
    <w:rsid w:val="00150F8B"/>
    <w:rsid w:val="00151C0F"/>
    <w:rsid w:val="0015414B"/>
    <w:rsid w:val="00156D6A"/>
    <w:rsid w:val="00157FFC"/>
    <w:rsid w:val="001605C9"/>
    <w:rsid w:val="00161258"/>
    <w:rsid w:val="00161F4E"/>
    <w:rsid w:val="001631E6"/>
    <w:rsid w:val="001716E8"/>
    <w:rsid w:val="00173C3B"/>
    <w:rsid w:val="0017647E"/>
    <w:rsid w:val="00176819"/>
    <w:rsid w:val="00176FC7"/>
    <w:rsid w:val="00186E19"/>
    <w:rsid w:val="0019212D"/>
    <w:rsid w:val="00192966"/>
    <w:rsid w:val="00193E02"/>
    <w:rsid w:val="00195683"/>
    <w:rsid w:val="001956F3"/>
    <w:rsid w:val="00195C7F"/>
    <w:rsid w:val="00197463"/>
    <w:rsid w:val="001A5798"/>
    <w:rsid w:val="001B0289"/>
    <w:rsid w:val="001B29A9"/>
    <w:rsid w:val="001B5587"/>
    <w:rsid w:val="001B6555"/>
    <w:rsid w:val="001B65A1"/>
    <w:rsid w:val="001C060A"/>
    <w:rsid w:val="001C1AD0"/>
    <w:rsid w:val="001C1E2F"/>
    <w:rsid w:val="001C2001"/>
    <w:rsid w:val="001C495A"/>
    <w:rsid w:val="001C6121"/>
    <w:rsid w:val="001C7D8E"/>
    <w:rsid w:val="001D0B53"/>
    <w:rsid w:val="001D2C85"/>
    <w:rsid w:val="001D31A3"/>
    <w:rsid w:val="001D58F2"/>
    <w:rsid w:val="001E138E"/>
    <w:rsid w:val="001E37A1"/>
    <w:rsid w:val="001E4AAC"/>
    <w:rsid w:val="001E4ABB"/>
    <w:rsid w:val="001F0B3D"/>
    <w:rsid w:val="001F168F"/>
    <w:rsid w:val="001F3404"/>
    <w:rsid w:val="001F6F9B"/>
    <w:rsid w:val="00216EAE"/>
    <w:rsid w:val="002172CE"/>
    <w:rsid w:val="002179F1"/>
    <w:rsid w:val="00221602"/>
    <w:rsid w:val="002230C0"/>
    <w:rsid w:val="002444C6"/>
    <w:rsid w:val="00246246"/>
    <w:rsid w:val="00252DB8"/>
    <w:rsid w:val="00254303"/>
    <w:rsid w:val="00255AAA"/>
    <w:rsid w:val="002567B8"/>
    <w:rsid w:val="00263A44"/>
    <w:rsid w:val="0027037C"/>
    <w:rsid w:val="00271D7D"/>
    <w:rsid w:val="00274915"/>
    <w:rsid w:val="0027491D"/>
    <w:rsid w:val="0027717B"/>
    <w:rsid w:val="002805B0"/>
    <w:rsid w:val="002807A2"/>
    <w:rsid w:val="00280D4A"/>
    <w:rsid w:val="00283472"/>
    <w:rsid w:val="0028441C"/>
    <w:rsid w:val="0028447B"/>
    <w:rsid w:val="002852CD"/>
    <w:rsid w:val="00287319"/>
    <w:rsid w:val="00291408"/>
    <w:rsid w:val="0029269D"/>
    <w:rsid w:val="002947F9"/>
    <w:rsid w:val="002A1831"/>
    <w:rsid w:val="002A49D2"/>
    <w:rsid w:val="002A49F3"/>
    <w:rsid w:val="002A4A25"/>
    <w:rsid w:val="002A4E2B"/>
    <w:rsid w:val="002A7F93"/>
    <w:rsid w:val="002B3391"/>
    <w:rsid w:val="002B5E9A"/>
    <w:rsid w:val="002C096E"/>
    <w:rsid w:val="002C13A8"/>
    <w:rsid w:val="002C42FE"/>
    <w:rsid w:val="002C5E16"/>
    <w:rsid w:val="002D18AB"/>
    <w:rsid w:val="002D39DF"/>
    <w:rsid w:val="002D3F8E"/>
    <w:rsid w:val="002E35B6"/>
    <w:rsid w:val="002E51BD"/>
    <w:rsid w:val="002F35B6"/>
    <w:rsid w:val="002F3990"/>
    <w:rsid w:val="002F48DB"/>
    <w:rsid w:val="003015B1"/>
    <w:rsid w:val="003038D8"/>
    <w:rsid w:val="0031024F"/>
    <w:rsid w:val="00310E82"/>
    <w:rsid w:val="003115FF"/>
    <w:rsid w:val="00311D34"/>
    <w:rsid w:val="00312069"/>
    <w:rsid w:val="00314B1A"/>
    <w:rsid w:val="00316676"/>
    <w:rsid w:val="00321191"/>
    <w:rsid w:val="00321E48"/>
    <w:rsid w:val="00323928"/>
    <w:rsid w:val="003240EF"/>
    <w:rsid w:val="00324187"/>
    <w:rsid w:val="003244DE"/>
    <w:rsid w:val="00326006"/>
    <w:rsid w:val="00327185"/>
    <w:rsid w:val="00332741"/>
    <w:rsid w:val="00337A22"/>
    <w:rsid w:val="00337C69"/>
    <w:rsid w:val="00340B43"/>
    <w:rsid w:val="00340BC3"/>
    <w:rsid w:val="00342133"/>
    <w:rsid w:val="003468D5"/>
    <w:rsid w:val="00347396"/>
    <w:rsid w:val="003527FF"/>
    <w:rsid w:val="003541F0"/>
    <w:rsid w:val="0035557C"/>
    <w:rsid w:val="003574FE"/>
    <w:rsid w:val="0036157E"/>
    <w:rsid w:val="00363438"/>
    <w:rsid w:val="00367912"/>
    <w:rsid w:val="00371444"/>
    <w:rsid w:val="003721AC"/>
    <w:rsid w:val="003734E5"/>
    <w:rsid w:val="00375612"/>
    <w:rsid w:val="00376908"/>
    <w:rsid w:val="00380C08"/>
    <w:rsid w:val="00383D2E"/>
    <w:rsid w:val="00390F78"/>
    <w:rsid w:val="00391D2A"/>
    <w:rsid w:val="00394909"/>
    <w:rsid w:val="00394AFD"/>
    <w:rsid w:val="0039729E"/>
    <w:rsid w:val="00397974"/>
    <w:rsid w:val="003979CB"/>
    <w:rsid w:val="003A1132"/>
    <w:rsid w:val="003B1AF7"/>
    <w:rsid w:val="003B439B"/>
    <w:rsid w:val="003B628B"/>
    <w:rsid w:val="003B6AC1"/>
    <w:rsid w:val="003C13E0"/>
    <w:rsid w:val="003C2E95"/>
    <w:rsid w:val="003C3B9E"/>
    <w:rsid w:val="003C42DB"/>
    <w:rsid w:val="003E0BF6"/>
    <w:rsid w:val="003E2F05"/>
    <w:rsid w:val="003F0DD3"/>
    <w:rsid w:val="003F3F67"/>
    <w:rsid w:val="003F4247"/>
    <w:rsid w:val="003F5564"/>
    <w:rsid w:val="003F63CD"/>
    <w:rsid w:val="003F655E"/>
    <w:rsid w:val="003F6F6E"/>
    <w:rsid w:val="0040409C"/>
    <w:rsid w:val="004040E4"/>
    <w:rsid w:val="00407C6C"/>
    <w:rsid w:val="00412B62"/>
    <w:rsid w:val="0041520B"/>
    <w:rsid w:val="00421017"/>
    <w:rsid w:val="0042209E"/>
    <w:rsid w:val="0042262A"/>
    <w:rsid w:val="00423589"/>
    <w:rsid w:val="004274DA"/>
    <w:rsid w:val="0043011C"/>
    <w:rsid w:val="00430F72"/>
    <w:rsid w:val="004319BF"/>
    <w:rsid w:val="004331EA"/>
    <w:rsid w:val="0043499C"/>
    <w:rsid w:val="00436D10"/>
    <w:rsid w:val="004402FA"/>
    <w:rsid w:val="00440BD2"/>
    <w:rsid w:val="00440C45"/>
    <w:rsid w:val="00440FC2"/>
    <w:rsid w:val="0044123F"/>
    <w:rsid w:val="0044354F"/>
    <w:rsid w:val="004518B3"/>
    <w:rsid w:val="00451E41"/>
    <w:rsid w:val="00451FA6"/>
    <w:rsid w:val="004539EF"/>
    <w:rsid w:val="00454010"/>
    <w:rsid w:val="004540CF"/>
    <w:rsid w:val="00455338"/>
    <w:rsid w:val="00461725"/>
    <w:rsid w:val="00461FEE"/>
    <w:rsid w:val="00463B97"/>
    <w:rsid w:val="004714F9"/>
    <w:rsid w:val="004811AC"/>
    <w:rsid w:val="00483CAA"/>
    <w:rsid w:val="00484106"/>
    <w:rsid w:val="0048581C"/>
    <w:rsid w:val="004864F4"/>
    <w:rsid w:val="00495579"/>
    <w:rsid w:val="004A3C81"/>
    <w:rsid w:val="004A434E"/>
    <w:rsid w:val="004A4AD4"/>
    <w:rsid w:val="004B2523"/>
    <w:rsid w:val="004C603A"/>
    <w:rsid w:val="004C66AB"/>
    <w:rsid w:val="004C7387"/>
    <w:rsid w:val="004D191D"/>
    <w:rsid w:val="004D3F5D"/>
    <w:rsid w:val="004D438B"/>
    <w:rsid w:val="004D64E6"/>
    <w:rsid w:val="004D6631"/>
    <w:rsid w:val="004D7C23"/>
    <w:rsid w:val="004D7C57"/>
    <w:rsid w:val="004E0B5D"/>
    <w:rsid w:val="004E14A0"/>
    <w:rsid w:val="004E2A3D"/>
    <w:rsid w:val="004E2C2B"/>
    <w:rsid w:val="004E32C3"/>
    <w:rsid w:val="004E43F0"/>
    <w:rsid w:val="004E603C"/>
    <w:rsid w:val="004E6128"/>
    <w:rsid w:val="004E77CB"/>
    <w:rsid w:val="004E7A9B"/>
    <w:rsid w:val="004F2F82"/>
    <w:rsid w:val="004F3DC4"/>
    <w:rsid w:val="004F7A4D"/>
    <w:rsid w:val="00514F62"/>
    <w:rsid w:val="00515D74"/>
    <w:rsid w:val="00523427"/>
    <w:rsid w:val="00526A7A"/>
    <w:rsid w:val="0053549D"/>
    <w:rsid w:val="005355F1"/>
    <w:rsid w:val="005366F8"/>
    <w:rsid w:val="00540443"/>
    <w:rsid w:val="00542080"/>
    <w:rsid w:val="005429C7"/>
    <w:rsid w:val="00543572"/>
    <w:rsid w:val="0054486F"/>
    <w:rsid w:val="00550044"/>
    <w:rsid w:val="00552B8B"/>
    <w:rsid w:val="005532E5"/>
    <w:rsid w:val="0056052E"/>
    <w:rsid w:val="005612D3"/>
    <w:rsid w:val="0056431D"/>
    <w:rsid w:val="005647D4"/>
    <w:rsid w:val="0056507D"/>
    <w:rsid w:val="005669F3"/>
    <w:rsid w:val="005670F5"/>
    <w:rsid w:val="005671FC"/>
    <w:rsid w:val="00572EBA"/>
    <w:rsid w:val="00572F15"/>
    <w:rsid w:val="00574DE6"/>
    <w:rsid w:val="00586999"/>
    <w:rsid w:val="0058699F"/>
    <w:rsid w:val="00587EC7"/>
    <w:rsid w:val="00590A74"/>
    <w:rsid w:val="005918BF"/>
    <w:rsid w:val="00592A92"/>
    <w:rsid w:val="0059349A"/>
    <w:rsid w:val="00594873"/>
    <w:rsid w:val="00595CB3"/>
    <w:rsid w:val="005A30D6"/>
    <w:rsid w:val="005A5261"/>
    <w:rsid w:val="005B0895"/>
    <w:rsid w:val="005B60F4"/>
    <w:rsid w:val="005B78BA"/>
    <w:rsid w:val="005C7A41"/>
    <w:rsid w:val="005D0292"/>
    <w:rsid w:val="005D4008"/>
    <w:rsid w:val="005D4297"/>
    <w:rsid w:val="005D6231"/>
    <w:rsid w:val="005E0054"/>
    <w:rsid w:val="005E108D"/>
    <w:rsid w:val="005E17F6"/>
    <w:rsid w:val="005E256A"/>
    <w:rsid w:val="005E2DBF"/>
    <w:rsid w:val="005F189B"/>
    <w:rsid w:val="005F3A4E"/>
    <w:rsid w:val="005F6DB9"/>
    <w:rsid w:val="005F7762"/>
    <w:rsid w:val="0060434B"/>
    <w:rsid w:val="006069F1"/>
    <w:rsid w:val="006102A7"/>
    <w:rsid w:val="0061085D"/>
    <w:rsid w:val="00611579"/>
    <w:rsid w:val="00620402"/>
    <w:rsid w:val="006227AA"/>
    <w:rsid w:val="006242E0"/>
    <w:rsid w:val="00630788"/>
    <w:rsid w:val="00633187"/>
    <w:rsid w:val="00635606"/>
    <w:rsid w:val="006365EB"/>
    <w:rsid w:val="006379BE"/>
    <w:rsid w:val="00640535"/>
    <w:rsid w:val="006430E7"/>
    <w:rsid w:val="006431C9"/>
    <w:rsid w:val="00644FF4"/>
    <w:rsid w:val="0064784B"/>
    <w:rsid w:val="00651289"/>
    <w:rsid w:val="00651396"/>
    <w:rsid w:val="00651752"/>
    <w:rsid w:val="006522FD"/>
    <w:rsid w:val="00652BF0"/>
    <w:rsid w:val="00653C81"/>
    <w:rsid w:val="006573B2"/>
    <w:rsid w:val="00657D3C"/>
    <w:rsid w:val="00661494"/>
    <w:rsid w:val="00662B21"/>
    <w:rsid w:val="00663907"/>
    <w:rsid w:val="00663ACD"/>
    <w:rsid w:val="006667A7"/>
    <w:rsid w:val="00666AA9"/>
    <w:rsid w:val="00667FC1"/>
    <w:rsid w:val="0067324B"/>
    <w:rsid w:val="00673406"/>
    <w:rsid w:val="00673F43"/>
    <w:rsid w:val="00674F94"/>
    <w:rsid w:val="00675208"/>
    <w:rsid w:val="00680A59"/>
    <w:rsid w:val="00680F1B"/>
    <w:rsid w:val="006814C4"/>
    <w:rsid w:val="00681B38"/>
    <w:rsid w:val="00682F61"/>
    <w:rsid w:val="00684607"/>
    <w:rsid w:val="0069030D"/>
    <w:rsid w:val="00694194"/>
    <w:rsid w:val="00695CD1"/>
    <w:rsid w:val="006A0C01"/>
    <w:rsid w:val="006A23C6"/>
    <w:rsid w:val="006A28BE"/>
    <w:rsid w:val="006A3013"/>
    <w:rsid w:val="006A4682"/>
    <w:rsid w:val="006A5A65"/>
    <w:rsid w:val="006A67CA"/>
    <w:rsid w:val="006A726F"/>
    <w:rsid w:val="006A7B5A"/>
    <w:rsid w:val="006B16B7"/>
    <w:rsid w:val="006B3391"/>
    <w:rsid w:val="006B35A3"/>
    <w:rsid w:val="006B3E8E"/>
    <w:rsid w:val="006C0ACA"/>
    <w:rsid w:val="006C1CAC"/>
    <w:rsid w:val="006C4C2E"/>
    <w:rsid w:val="006D475D"/>
    <w:rsid w:val="006D58AD"/>
    <w:rsid w:val="006D5E00"/>
    <w:rsid w:val="006D6348"/>
    <w:rsid w:val="006E10A0"/>
    <w:rsid w:val="006E27BF"/>
    <w:rsid w:val="006E2DB2"/>
    <w:rsid w:val="006E2FC8"/>
    <w:rsid w:val="006E3C4B"/>
    <w:rsid w:val="006E5A1F"/>
    <w:rsid w:val="006E64A4"/>
    <w:rsid w:val="006F491F"/>
    <w:rsid w:val="006F5587"/>
    <w:rsid w:val="0070044C"/>
    <w:rsid w:val="00701C9D"/>
    <w:rsid w:val="00702363"/>
    <w:rsid w:val="007048D2"/>
    <w:rsid w:val="00711042"/>
    <w:rsid w:val="00711C57"/>
    <w:rsid w:val="007130FD"/>
    <w:rsid w:val="007215DB"/>
    <w:rsid w:val="00722FB8"/>
    <w:rsid w:val="00730A05"/>
    <w:rsid w:val="00730D6C"/>
    <w:rsid w:val="007330FE"/>
    <w:rsid w:val="007337ED"/>
    <w:rsid w:val="007376AC"/>
    <w:rsid w:val="00737FCA"/>
    <w:rsid w:val="00740156"/>
    <w:rsid w:val="00740FCB"/>
    <w:rsid w:val="00741D0A"/>
    <w:rsid w:val="007458C0"/>
    <w:rsid w:val="00747579"/>
    <w:rsid w:val="00753CC0"/>
    <w:rsid w:val="00754B6A"/>
    <w:rsid w:val="00763AF4"/>
    <w:rsid w:val="00764D90"/>
    <w:rsid w:val="007674F7"/>
    <w:rsid w:val="00767DA0"/>
    <w:rsid w:val="007713DF"/>
    <w:rsid w:val="007755E8"/>
    <w:rsid w:val="00781E0C"/>
    <w:rsid w:val="00786FC4"/>
    <w:rsid w:val="00787972"/>
    <w:rsid w:val="0079096B"/>
    <w:rsid w:val="00797708"/>
    <w:rsid w:val="007A0929"/>
    <w:rsid w:val="007A0B02"/>
    <w:rsid w:val="007A23A3"/>
    <w:rsid w:val="007A5AF6"/>
    <w:rsid w:val="007A7626"/>
    <w:rsid w:val="007B0B5A"/>
    <w:rsid w:val="007B1200"/>
    <w:rsid w:val="007B1A86"/>
    <w:rsid w:val="007B45C3"/>
    <w:rsid w:val="007B5F2B"/>
    <w:rsid w:val="007C2D03"/>
    <w:rsid w:val="007C2E30"/>
    <w:rsid w:val="007C4B98"/>
    <w:rsid w:val="007C793C"/>
    <w:rsid w:val="007D38E7"/>
    <w:rsid w:val="007D46B1"/>
    <w:rsid w:val="007D5E13"/>
    <w:rsid w:val="007E17C9"/>
    <w:rsid w:val="007E1F04"/>
    <w:rsid w:val="007E3708"/>
    <w:rsid w:val="007E426B"/>
    <w:rsid w:val="007E4D37"/>
    <w:rsid w:val="007E52BB"/>
    <w:rsid w:val="007F0335"/>
    <w:rsid w:val="007F0E91"/>
    <w:rsid w:val="007F1234"/>
    <w:rsid w:val="007F1B78"/>
    <w:rsid w:val="007F25D9"/>
    <w:rsid w:val="007F464C"/>
    <w:rsid w:val="007F6682"/>
    <w:rsid w:val="007F6997"/>
    <w:rsid w:val="00800C1C"/>
    <w:rsid w:val="00801A60"/>
    <w:rsid w:val="00801F11"/>
    <w:rsid w:val="00804151"/>
    <w:rsid w:val="00806A7B"/>
    <w:rsid w:val="00810E75"/>
    <w:rsid w:val="008129F6"/>
    <w:rsid w:val="0081418F"/>
    <w:rsid w:val="00816D7D"/>
    <w:rsid w:val="00823A04"/>
    <w:rsid w:val="00823BEF"/>
    <w:rsid w:val="00823EEA"/>
    <w:rsid w:val="00826C54"/>
    <w:rsid w:val="00830199"/>
    <w:rsid w:val="00834C0C"/>
    <w:rsid w:val="0083572C"/>
    <w:rsid w:val="008374AC"/>
    <w:rsid w:val="00837789"/>
    <w:rsid w:val="00840BF0"/>
    <w:rsid w:val="00841752"/>
    <w:rsid w:val="008450DE"/>
    <w:rsid w:val="008463EE"/>
    <w:rsid w:val="0085107F"/>
    <w:rsid w:val="008528F2"/>
    <w:rsid w:val="00853C68"/>
    <w:rsid w:val="00854D47"/>
    <w:rsid w:val="00855A31"/>
    <w:rsid w:val="00864845"/>
    <w:rsid w:val="00865311"/>
    <w:rsid w:val="00866ACE"/>
    <w:rsid w:val="00867238"/>
    <w:rsid w:val="00867265"/>
    <w:rsid w:val="00867343"/>
    <w:rsid w:val="0087220E"/>
    <w:rsid w:val="008724E3"/>
    <w:rsid w:val="00874EB7"/>
    <w:rsid w:val="008828B0"/>
    <w:rsid w:val="0088514E"/>
    <w:rsid w:val="008861B4"/>
    <w:rsid w:val="00890A14"/>
    <w:rsid w:val="00894023"/>
    <w:rsid w:val="00896A8E"/>
    <w:rsid w:val="008A01C6"/>
    <w:rsid w:val="008A070C"/>
    <w:rsid w:val="008A23AE"/>
    <w:rsid w:val="008A3E5F"/>
    <w:rsid w:val="008A425B"/>
    <w:rsid w:val="008A491B"/>
    <w:rsid w:val="008A7979"/>
    <w:rsid w:val="008B2A50"/>
    <w:rsid w:val="008B3E22"/>
    <w:rsid w:val="008B4CD5"/>
    <w:rsid w:val="008C0B09"/>
    <w:rsid w:val="008C5F1F"/>
    <w:rsid w:val="008C6C3E"/>
    <w:rsid w:val="008C77A7"/>
    <w:rsid w:val="008D1455"/>
    <w:rsid w:val="008D2151"/>
    <w:rsid w:val="008D3DEE"/>
    <w:rsid w:val="008D64B7"/>
    <w:rsid w:val="008E0770"/>
    <w:rsid w:val="008E21FD"/>
    <w:rsid w:val="008E2722"/>
    <w:rsid w:val="008E58C9"/>
    <w:rsid w:val="008E784C"/>
    <w:rsid w:val="008E78F4"/>
    <w:rsid w:val="008F2023"/>
    <w:rsid w:val="008F2AC4"/>
    <w:rsid w:val="00903BD8"/>
    <w:rsid w:val="00905AFD"/>
    <w:rsid w:val="00905E14"/>
    <w:rsid w:val="00912100"/>
    <w:rsid w:val="009122A2"/>
    <w:rsid w:val="00913494"/>
    <w:rsid w:val="009145F1"/>
    <w:rsid w:val="009216CA"/>
    <w:rsid w:val="00924561"/>
    <w:rsid w:val="0092563A"/>
    <w:rsid w:val="00925A28"/>
    <w:rsid w:val="009268E6"/>
    <w:rsid w:val="00931D27"/>
    <w:rsid w:val="009327A0"/>
    <w:rsid w:val="00942858"/>
    <w:rsid w:val="00945340"/>
    <w:rsid w:val="00947D18"/>
    <w:rsid w:val="009517AA"/>
    <w:rsid w:val="00952976"/>
    <w:rsid w:val="0095327C"/>
    <w:rsid w:val="0095413F"/>
    <w:rsid w:val="00955D6B"/>
    <w:rsid w:val="00961F57"/>
    <w:rsid w:val="00963819"/>
    <w:rsid w:val="00963C4C"/>
    <w:rsid w:val="0096509B"/>
    <w:rsid w:val="009651C8"/>
    <w:rsid w:val="009729E8"/>
    <w:rsid w:val="00972FB9"/>
    <w:rsid w:val="009779FB"/>
    <w:rsid w:val="00980319"/>
    <w:rsid w:val="0098499D"/>
    <w:rsid w:val="00984BF2"/>
    <w:rsid w:val="00986FA8"/>
    <w:rsid w:val="00987BE7"/>
    <w:rsid w:val="00993ADA"/>
    <w:rsid w:val="00996EE5"/>
    <w:rsid w:val="009A07BA"/>
    <w:rsid w:val="009A15A8"/>
    <w:rsid w:val="009A1EAB"/>
    <w:rsid w:val="009A2517"/>
    <w:rsid w:val="009A37D1"/>
    <w:rsid w:val="009B06FB"/>
    <w:rsid w:val="009B32A0"/>
    <w:rsid w:val="009B70B7"/>
    <w:rsid w:val="009C3D03"/>
    <w:rsid w:val="009C5589"/>
    <w:rsid w:val="009C6593"/>
    <w:rsid w:val="009C686E"/>
    <w:rsid w:val="009C71E2"/>
    <w:rsid w:val="009D41DA"/>
    <w:rsid w:val="009D4DE5"/>
    <w:rsid w:val="009D50DA"/>
    <w:rsid w:val="009D518A"/>
    <w:rsid w:val="009D6464"/>
    <w:rsid w:val="009E1B74"/>
    <w:rsid w:val="009E3E40"/>
    <w:rsid w:val="009E725D"/>
    <w:rsid w:val="009F19DD"/>
    <w:rsid w:val="009F2A85"/>
    <w:rsid w:val="00A019B7"/>
    <w:rsid w:val="00A0274F"/>
    <w:rsid w:val="00A04C35"/>
    <w:rsid w:val="00A04F68"/>
    <w:rsid w:val="00A06C71"/>
    <w:rsid w:val="00A07E38"/>
    <w:rsid w:val="00A10090"/>
    <w:rsid w:val="00A11995"/>
    <w:rsid w:val="00A13E87"/>
    <w:rsid w:val="00A141DC"/>
    <w:rsid w:val="00A14543"/>
    <w:rsid w:val="00A14C00"/>
    <w:rsid w:val="00A179BD"/>
    <w:rsid w:val="00A207EE"/>
    <w:rsid w:val="00A22268"/>
    <w:rsid w:val="00A24831"/>
    <w:rsid w:val="00A250C9"/>
    <w:rsid w:val="00A26637"/>
    <w:rsid w:val="00A30750"/>
    <w:rsid w:val="00A31C05"/>
    <w:rsid w:val="00A32416"/>
    <w:rsid w:val="00A33BCE"/>
    <w:rsid w:val="00A3649D"/>
    <w:rsid w:val="00A441B1"/>
    <w:rsid w:val="00A458E4"/>
    <w:rsid w:val="00A52895"/>
    <w:rsid w:val="00A53372"/>
    <w:rsid w:val="00A53E5F"/>
    <w:rsid w:val="00A55413"/>
    <w:rsid w:val="00A56022"/>
    <w:rsid w:val="00A57313"/>
    <w:rsid w:val="00A61599"/>
    <w:rsid w:val="00A62552"/>
    <w:rsid w:val="00A62D09"/>
    <w:rsid w:val="00A63C14"/>
    <w:rsid w:val="00A645C5"/>
    <w:rsid w:val="00A64C67"/>
    <w:rsid w:val="00A669C1"/>
    <w:rsid w:val="00A66E08"/>
    <w:rsid w:val="00A66EFC"/>
    <w:rsid w:val="00A719F2"/>
    <w:rsid w:val="00A73200"/>
    <w:rsid w:val="00A739A0"/>
    <w:rsid w:val="00A73C31"/>
    <w:rsid w:val="00A76B88"/>
    <w:rsid w:val="00A83248"/>
    <w:rsid w:val="00A87F19"/>
    <w:rsid w:val="00A90358"/>
    <w:rsid w:val="00A94875"/>
    <w:rsid w:val="00A95507"/>
    <w:rsid w:val="00AA23A7"/>
    <w:rsid w:val="00AA30D2"/>
    <w:rsid w:val="00AA398F"/>
    <w:rsid w:val="00AA459B"/>
    <w:rsid w:val="00AB3431"/>
    <w:rsid w:val="00AB4146"/>
    <w:rsid w:val="00AB41A6"/>
    <w:rsid w:val="00AB59CC"/>
    <w:rsid w:val="00AC0133"/>
    <w:rsid w:val="00AC137A"/>
    <w:rsid w:val="00AD3530"/>
    <w:rsid w:val="00AD3844"/>
    <w:rsid w:val="00AD38BC"/>
    <w:rsid w:val="00AD3FF8"/>
    <w:rsid w:val="00AD52B5"/>
    <w:rsid w:val="00AE309B"/>
    <w:rsid w:val="00AE430E"/>
    <w:rsid w:val="00AE601A"/>
    <w:rsid w:val="00AF01A1"/>
    <w:rsid w:val="00AF3E23"/>
    <w:rsid w:val="00AF475A"/>
    <w:rsid w:val="00AF5F20"/>
    <w:rsid w:val="00B01C4D"/>
    <w:rsid w:val="00B01DAA"/>
    <w:rsid w:val="00B06032"/>
    <w:rsid w:val="00B077C9"/>
    <w:rsid w:val="00B07B3C"/>
    <w:rsid w:val="00B1345D"/>
    <w:rsid w:val="00B13881"/>
    <w:rsid w:val="00B14C37"/>
    <w:rsid w:val="00B23BD6"/>
    <w:rsid w:val="00B274AC"/>
    <w:rsid w:val="00B27B46"/>
    <w:rsid w:val="00B3314D"/>
    <w:rsid w:val="00B33D02"/>
    <w:rsid w:val="00B34E20"/>
    <w:rsid w:val="00B352F0"/>
    <w:rsid w:val="00B35C60"/>
    <w:rsid w:val="00B431A1"/>
    <w:rsid w:val="00B44F81"/>
    <w:rsid w:val="00B45C6A"/>
    <w:rsid w:val="00B50553"/>
    <w:rsid w:val="00B54063"/>
    <w:rsid w:val="00B540F6"/>
    <w:rsid w:val="00B619F3"/>
    <w:rsid w:val="00B6226B"/>
    <w:rsid w:val="00B65B23"/>
    <w:rsid w:val="00B66459"/>
    <w:rsid w:val="00B74EF5"/>
    <w:rsid w:val="00B763E5"/>
    <w:rsid w:val="00B83C76"/>
    <w:rsid w:val="00B85AB5"/>
    <w:rsid w:val="00B96127"/>
    <w:rsid w:val="00B9654F"/>
    <w:rsid w:val="00BA31B4"/>
    <w:rsid w:val="00BA6874"/>
    <w:rsid w:val="00BA6D66"/>
    <w:rsid w:val="00BA7489"/>
    <w:rsid w:val="00BB01B3"/>
    <w:rsid w:val="00BB2535"/>
    <w:rsid w:val="00BB277A"/>
    <w:rsid w:val="00BC133B"/>
    <w:rsid w:val="00BC134F"/>
    <w:rsid w:val="00BC408A"/>
    <w:rsid w:val="00BC43E5"/>
    <w:rsid w:val="00BC5A7D"/>
    <w:rsid w:val="00BC6B48"/>
    <w:rsid w:val="00BC7168"/>
    <w:rsid w:val="00BC73CD"/>
    <w:rsid w:val="00BD0BE3"/>
    <w:rsid w:val="00BD0E3D"/>
    <w:rsid w:val="00BE7C29"/>
    <w:rsid w:val="00BF0C77"/>
    <w:rsid w:val="00BF2CE6"/>
    <w:rsid w:val="00C01E53"/>
    <w:rsid w:val="00C041C1"/>
    <w:rsid w:val="00C058B1"/>
    <w:rsid w:val="00C05C3E"/>
    <w:rsid w:val="00C218B0"/>
    <w:rsid w:val="00C3352E"/>
    <w:rsid w:val="00C35256"/>
    <w:rsid w:val="00C35599"/>
    <w:rsid w:val="00C35A3C"/>
    <w:rsid w:val="00C35FCD"/>
    <w:rsid w:val="00C3600A"/>
    <w:rsid w:val="00C3701B"/>
    <w:rsid w:val="00C44C26"/>
    <w:rsid w:val="00C4516A"/>
    <w:rsid w:val="00C47318"/>
    <w:rsid w:val="00C47CF8"/>
    <w:rsid w:val="00C51480"/>
    <w:rsid w:val="00C5302C"/>
    <w:rsid w:val="00C632B5"/>
    <w:rsid w:val="00C7359C"/>
    <w:rsid w:val="00C74289"/>
    <w:rsid w:val="00C7471D"/>
    <w:rsid w:val="00C7475B"/>
    <w:rsid w:val="00C7723F"/>
    <w:rsid w:val="00C77396"/>
    <w:rsid w:val="00C81314"/>
    <w:rsid w:val="00C8195E"/>
    <w:rsid w:val="00C82FF8"/>
    <w:rsid w:val="00C90618"/>
    <w:rsid w:val="00CA56C2"/>
    <w:rsid w:val="00CA792F"/>
    <w:rsid w:val="00CB00A4"/>
    <w:rsid w:val="00CB33DA"/>
    <w:rsid w:val="00CB441E"/>
    <w:rsid w:val="00CC69B6"/>
    <w:rsid w:val="00CD580C"/>
    <w:rsid w:val="00CE0C3F"/>
    <w:rsid w:val="00CE36B2"/>
    <w:rsid w:val="00CE52A5"/>
    <w:rsid w:val="00CF29CB"/>
    <w:rsid w:val="00CF3944"/>
    <w:rsid w:val="00CF7FEF"/>
    <w:rsid w:val="00D0137B"/>
    <w:rsid w:val="00D01383"/>
    <w:rsid w:val="00D017C3"/>
    <w:rsid w:val="00D05EE1"/>
    <w:rsid w:val="00D06154"/>
    <w:rsid w:val="00D17625"/>
    <w:rsid w:val="00D245C0"/>
    <w:rsid w:val="00D2471F"/>
    <w:rsid w:val="00D27113"/>
    <w:rsid w:val="00D30109"/>
    <w:rsid w:val="00D30671"/>
    <w:rsid w:val="00D30B80"/>
    <w:rsid w:val="00D32292"/>
    <w:rsid w:val="00D3340C"/>
    <w:rsid w:val="00D3594E"/>
    <w:rsid w:val="00D35BFB"/>
    <w:rsid w:val="00D36CE4"/>
    <w:rsid w:val="00D37BCA"/>
    <w:rsid w:val="00D42F3D"/>
    <w:rsid w:val="00D43053"/>
    <w:rsid w:val="00D44771"/>
    <w:rsid w:val="00D4656F"/>
    <w:rsid w:val="00D506B7"/>
    <w:rsid w:val="00D53139"/>
    <w:rsid w:val="00D546E2"/>
    <w:rsid w:val="00D61E3B"/>
    <w:rsid w:val="00D61F09"/>
    <w:rsid w:val="00D62C26"/>
    <w:rsid w:val="00D634FE"/>
    <w:rsid w:val="00D652D9"/>
    <w:rsid w:val="00D66922"/>
    <w:rsid w:val="00D7217B"/>
    <w:rsid w:val="00D7305C"/>
    <w:rsid w:val="00D738BD"/>
    <w:rsid w:val="00D75BC5"/>
    <w:rsid w:val="00D77422"/>
    <w:rsid w:val="00D77829"/>
    <w:rsid w:val="00D7791B"/>
    <w:rsid w:val="00D80505"/>
    <w:rsid w:val="00D86891"/>
    <w:rsid w:val="00D92305"/>
    <w:rsid w:val="00D93F2E"/>
    <w:rsid w:val="00D9438C"/>
    <w:rsid w:val="00D94414"/>
    <w:rsid w:val="00DA0E8E"/>
    <w:rsid w:val="00DA2578"/>
    <w:rsid w:val="00DA27D8"/>
    <w:rsid w:val="00DB0F1D"/>
    <w:rsid w:val="00DB3D6D"/>
    <w:rsid w:val="00DC07E6"/>
    <w:rsid w:val="00DC0927"/>
    <w:rsid w:val="00DC35E0"/>
    <w:rsid w:val="00DD0D2D"/>
    <w:rsid w:val="00DD16E4"/>
    <w:rsid w:val="00DD3B41"/>
    <w:rsid w:val="00DD4003"/>
    <w:rsid w:val="00DD47C0"/>
    <w:rsid w:val="00DE2C94"/>
    <w:rsid w:val="00DE376A"/>
    <w:rsid w:val="00DE4216"/>
    <w:rsid w:val="00DE477C"/>
    <w:rsid w:val="00DE4B9A"/>
    <w:rsid w:val="00DE4EA2"/>
    <w:rsid w:val="00DE5BDF"/>
    <w:rsid w:val="00DF138C"/>
    <w:rsid w:val="00DF14F2"/>
    <w:rsid w:val="00DF209A"/>
    <w:rsid w:val="00DF33CF"/>
    <w:rsid w:val="00DF5475"/>
    <w:rsid w:val="00DF6BEC"/>
    <w:rsid w:val="00DF6F8B"/>
    <w:rsid w:val="00E023FE"/>
    <w:rsid w:val="00E04A4A"/>
    <w:rsid w:val="00E1246D"/>
    <w:rsid w:val="00E14A8C"/>
    <w:rsid w:val="00E17A5D"/>
    <w:rsid w:val="00E2147E"/>
    <w:rsid w:val="00E26731"/>
    <w:rsid w:val="00E27A3D"/>
    <w:rsid w:val="00E30A28"/>
    <w:rsid w:val="00E315E7"/>
    <w:rsid w:val="00E32EC9"/>
    <w:rsid w:val="00E3522A"/>
    <w:rsid w:val="00E36780"/>
    <w:rsid w:val="00E375ED"/>
    <w:rsid w:val="00E402A0"/>
    <w:rsid w:val="00E429AF"/>
    <w:rsid w:val="00E429E5"/>
    <w:rsid w:val="00E44765"/>
    <w:rsid w:val="00E5660D"/>
    <w:rsid w:val="00E572DB"/>
    <w:rsid w:val="00E62F8E"/>
    <w:rsid w:val="00E6655F"/>
    <w:rsid w:val="00E7163C"/>
    <w:rsid w:val="00E7301F"/>
    <w:rsid w:val="00E81DE5"/>
    <w:rsid w:val="00E8275A"/>
    <w:rsid w:val="00E85A45"/>
    <w:rsid w:val="00E86A59"/>
    <w:rsid w:val="00E93860"/>
    <w:rsid w:val="00E94C18"/>
    <w:rsid w:val="00E97205"/>
    <w:rsid w:val="00EA70E7"/>
    <w:rsid w:val="00EB3F23"/>
    <w:rsid w:val="00EC0002"/>
    <w:rsid w:val="00EC6945"/>
    <w:rsid w:val="00EC6C28"/>
    <w:rsid w:val="00ED0B2B"/>
    <w:rsid w:val="00ED17CA"/>
    <w:rsid w:val="00ED3A07"/>
    <w:rsid w:val="00ED3B31"/>
    <w:rsid w:val="00EE228F"/>
    <w:rsid w:val="00EE4455"/>
    <w:rsid w:val="00EE539D"/>
    <w:rsid w:val="00EF1697"/>
    <w:rsid w:val="00EF1D38"/>
    <w:rsid w:val="00EF28D9"/>
    <w:rsid w:val="00EF2E42"/>
    <w:rsid w:val="00EF4475"/>
    <w:rsid w:val="00EF4B4D"/>
    <w:rsid w:val="00EF5117"/>
    <w:rsid w:val="00EF654B"/>
    <w:rsid w:val="00F02010"/>
    <w:rsid w:val="00F06F95"/>
    <w:rsid w:val="00F126B4"/>
    <w:rsid w:val="00F12A84"/>
    <w:rsid w:val="00F142DA"/>
    <w:rsid w:val="00F163D3"/>
    <w:rsid w:val="00F16A9B"/>
    <w:rsid w:val="00F17658"/>
    <w:rsid w:val="00F176AF"/>
    <w:rsid w:val="00F31EBA"/>
    <w:rsid w:val="00F35C0B"/>
    <w:rsid w:val="00F43321"/>
    <w:rsid w:val="00F50B96"/>
    <w:rsid w:val="00F5129A"/>
    <w:rsid w:val="00F53317"/>
    <w:rsid w:val="00F55C87"/>
    <w:rsid w:val="00F60090"/>
    <w:rsid w:val="00F60409"/>
    <w:rsid w:val="00F60A0D"/>
    <w:rsid w:val="00F6484D"/>
    <w:rsid w:val="00F64A33"/>
    <w:rsid w:val="00F64F11"/>
    <w:rsid w:val="00F65447"/>
    <w:rsid w:val="00F65B43"/>
    <w:rsid w:val="00F730A1"/>
    <w:rsid w:val="00F734FE"/>
    <w:rsid w:val="00F73D87"/>
    <w:rsid w:val="00F75756"/>
    <w:rsid w:val="00F75C58"/>
    <w:rsid w:val="00F75F52"/>
    <w:rsid w:val="00F84B51"/>
    <w:rsid w:val="00F860EC"/>
    <w:rsid w:val="00F876F3"/>
    <w:rsid w:val="00F87B20"/>
    <w:rsid w:val="00F90949"/>
    <w:rsid w:val="00F90F21"/>
    <w:rsid w:val="00F92C83"/>
    <w:rsid w:val="00F967CE"/>
    <w:rsid w:val="00FA4AAA"/>
    <w:rsid w:val="00FA60DF"/>
    <w:rsid w:val="00FB3DD3"/>
    <w:rsid w:val="00FB4BAE"/>
    <w:rsid w:val="00FB688F"/>
    <w:rsid w:val="00FC1C3B"/>
    <w:rsid w:val="00FC207B"/>
    <w:rsid w:val="00FC31B6"/>
    <w:rsid w:val="00FD1900"/>
    <w:rsid w:val="00FD3DED"/>
    <w:rsid w:val="00FD65B1"/>
    <w:rsid w:val="00FD6B5B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BE6CCE6"/>
  <w15:docId w15:val="{DA6C489A-1DFE-40B9-B894-FD46F2EA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A23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3C6"/>
  </w:style>
  <w:style w:type="character" w:styleId="a7">
    <w:name w:val="Hyperlink"/>
    <w:uiPriority w:val="99"/>
    <w:rsid w:val="006431C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15FF"/>
    <w:rPr>
      <w:sz w:val="28"/>
      <w:szCs w:val="28"/>
    </w:rPr>
  </w:style>
  <w:style w:type="paragraph" w:styleId="2">
    <w:name w:val="Body Text Indent 2"/>
    <w:basedOn w:val="a"/>
    <w:link w:val="20"/>
    <w:rsid w:val="00A3241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A32416"/>
    <w:rPr>
      <w:sz w:val="28"/>
    </w:rPr>
  </w:style>
  <w:style w:type="paragraph" w:customStyle="1" w:styleId="XXL">
    <w:name w:val="Приказик_XXL"/>
    <w:basedOn w:val="a"/>
    <w:rsid w:val="00A32416"/>
    <w:pPr>
      <w:spacing w:line="360" w:lineRule="auto"/>
      <w:ind w:firstLine="720"/>
      <w:jc w:val="both"/>
    </w:pPr>
    <w:rPr>
      <w:rFonts w:ascii="Courier New" w:hAnsi="Courier New"/>
      <w:bCs/>
      <w:sz w:val="24"/>
      <w:szCs w:val="20"/>
    </w:rPr>
  </w:style>
  <w:style w:type="paragraph" w:styleId="aa">
    <w:name w:val="List Paragraph"/>
    <w:basedOn w:val="a"/>
    <w:uiPriority w:val="34"/>
    <w:qFormat/>
    <w:rsid w:val="00A13E87"/>
    <w:pPr>
      <w:ind w:left="708"/>
    </w:pPr>
  </w:style>
  <w:style w:type="character" w:styleId="ab">
    <w:name w:val="FollowedHyperlink"/>
    <w:uiPriority w:val="99"/>
    <w:unhideWhenUsed/>
    <w:rsid w:val="002B33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0FC6171432A9FFDB265E2B8F2AE48003BB6636411F8A81F24472FBB00E7910D847BC652326F3B17C25EA3B825BB74014D6124C8762840F45B6CC73CI55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BEC6DBE2D05D7054A2FAD025472E4C320ABFD9A3C64B268751023726A380F2C7C5B0EC27D5935ERAn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B4B9DDE846B420E9709C0E199455D1DA07DE6DD1F6EFE1C1812693761E6B23EC0BI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DD67D4866613A931CE2E1C12583F4F27CF1D83B0FF57CEFBD250ED4C3F78CAB121D81318D066F2D5A1D260911U8r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D76F7E181649161FE8D5735BD0979D341E1FDEEE59EABCD6FBF960191E83A1AFAA53179R8M3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EF03-85C0-4987-AE50-2C85E370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0</TotalTime>
  <Pages>39</Pages>
  <Words>13904</Words>
  <Characters>79253</Characters>
  <Application>Microsoft Office Word</Application>
  <DocSecurity>4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92972</CharactersWithSpaces>
  <SharedDoc>false</SharedDoc>
  <HLinks>
    <vt:vector size="48" baseType="variant"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327749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8060987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consultantplus://offline/ref=10FC6171432A9FFDB265E2B8F2AE48003BB6636411F8A81F24472FBB00E7910D847BC652326F3B17C25EA3B825BB74014D6124C8762840F45B6CC73CI554K</vt:lpwstr>
      </vt:variant>
      <vt:variant>
        <vt:lpwstr/>
      </vt:variant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consultantplus://offline/ref=3CBEC6DBE2D05D7054A2FAD025472E4C320ABFD9A3C64B268751023726A380F2C7C5B0EC27D5935ERAn5K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1114126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consultantplus://offline/ref=58B4B9DDE846B420E9709C0E199455D1DA07DE6DD1F6EFE1C1812693761E6B23EC0BI3M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consultantplus://offline/ref=4DD67D4866613A931CE2E1C12583F4F27CF1D83B0FF57CEFBD250ED4C3F78CAB121D81318D066F2D5A1D260911U8rEK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consultantplus://offline/ref=92AD76F7E181649161FE8D5735BD0979D341E1FDEEE59EABCD6FBF960191E83A1AFAA53179R8M3M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Marina V. Brich</cp:lastModifiedBy>
  <cp:revision>2</cp:revision>
  <cp:lastPrinted>2020-05-22T09:54:00Z</cp:lastPrinted>
  <dcterms:created xsi:type="dcterms:W3CDTF">2021-10-22T10:23:00Z</dcterms:created>
  <dcterms:modified xsi:type="dcterms:W3CDTF">2021-10-22T10:23:00Z</dcterms:modified>
</cp:coreProperties>
</file>