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6910C3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27.09.2023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6910C3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 xml:space="preserve">О внесении изменения в решение Думы Невьянского городского округа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  <w:t>от 25.08.2021 № 73 «Об утверждении Положения о муниципальном земельном контроле на территории Невьянского городского округа»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1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DC611E" w:rsidRPr="002C2510" w:rsidRDefault="00DC611E" w:rsidP="00CD387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2510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</w:t>
      </w:r>
      <w:r w:rsidRPr="002C2510">
        <w:rPr>
          <w:rFonts w:ascii="Liberation Serif" w:hAnsi="Liberation Serif"/>
          <w:sz w:val="28"/>
          <w:szCs w:val="28"/>
        </w:rPr>
        <w:t>Федеральным законом от 31 июля 2020 года № 248-ФЗ</w:t>
      </w:r>
      <w:r w:rsidR="00FE4998">
        <w:rPr>
          <w:rFonts w:ascii="Liberation Serif" w:hAnsi="Liberation Serif"/>
          <w:sz w:val="28"/>
          <w:szCs w:val="28"/>
        </w:rPr>
        <w:t xml:space="preserve">     </w:t>
      </w:r>
      <w:r w:rsidRPr="002C2510">
        <w:rPr>
          <w:rFonts w:ascii="Liberation Serif" w:hAnsi="Liberation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Федеральным законом от 06 октября 2003 года</w:t>
      </w:r>
      <w:r w:rsidR="00FE4998">
        <w:rPr>
          <w:rFonts w:ascii="Liberation Serif" w:hAnsi="Liberation Serif"/>
          <w:sz w:val="28"/>
          <w:szCs w:val="28"/>
        </w:rPr>
        <w:t xml:space="preserve">                   </w:t>
      </w:r>
      <w:r w:rsidRPr="002C2510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2C2510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2C2510">
        <w:rPr>
          <w:rFonts w:ascii="Liberation Serif" w:hAnsi="Liberation Serif"/>
          <w:sz w:val="28"/>
          <w:szCs w:val="28"/>
        </w:rPr>
        <w:t xml:space="preserve"> руководствуясь Уставом Невьянского городского округа, </w:t>
      </w:r>
      <w:r w:rsidRPr="002C2510">
        <w:rPr>
          <w:rFonts w:ascii="Liberation Serif" w:eastAsiaTheme="minorHAnsi" w:hAnsi="Liberation Serif"/>
          <w:sz w:val="28"/>
          <w:szCs w:val="28"/>
          <w:lang w:eastAsia="en-US"/>
        </w:rPr>
        <w:t>Дума Невьянского городского округа</w:t>
      </w:r>
    </w:p>
    <w:p w:rsidR="007E056E" w:rsidRPr="002C2510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2C2510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2C2510">
        <w:rPr>
          <w:rFonts w:ascii="Liberation Serif" w:hAnsi="Liberation Serif"/>
          <w:b/>
          <w:sz w:val="28"/>
          <w:szCs w:val="28"/>
        </w:rPr>
        <w:t>РЕШИЛА:</w:t>
      </w:r>
    </w:p>
    <w:p w:rsidR="005227DE" w:rsidRPr="002C2510" w:rsidRDefault="006C3F82" w:rsidP="00DA3498">
      <w:pPr>
        <w:pStyle w:val="a5"/>
        <w:numPr>
          <w:ilvl w:val="0"/>
          <w:numId w:val="28"/>
        </w:numPr>
        <w:ind w:left="0" w:right="3" w:firstLine="710"/>
        <w:rPr>
          <w:rFonts w:ascii="Liberation Serif" w:hAnsi="Liberation Serif"/>
          <w:sz w:val="28"/>
          <w:szCs w:val="28"/>
        </w:rPr>
      </w:pPr>
      <w:r w:rsidRPr="002C2510">
        <w:rPr>
          <w:rFonts w:ascii="Liberation Serif" w:hAnsi="Liberation Serif"/>
          <w:sz w:val="28"/>
          <w:szCs w:val="28"/>
        </w:rPr>
        <w:t>Внести изменение</w:t>
      </w:r>
      <w:r w:rsidR="00DA3498" w:rsidRPr="002C2510">
        <w:rPr>
          <w:rFonts w:ascii="Liberation Serif" w:hAnsi="Liberation Serif"/>
          <w:sz w:val="28"/>
          <w:szCs w:val="28"/>
        </w:rPr>
        <w:t xml:space="preserve"> в решение Думы Невьянского городского округа</w:t>
      </w:r>
      <w:r w:rsidR="00FE4998">
        <w:rPr>
          <w:rFonts w:ascii="Liberation Serif" w:hAnsi="Liberation Serif"/>
          <w:sz w:val="28"/>
          <w:szCs w:val="28"/>
        </w:rPr>
        <w:t xml:space="preserve">              </w:t>
      </w:r>
      <w:r w:rsidR="00DA3498" w:rsidRPr="002C2510">
        <w:rPr>
          <w:rFonts w:ascii="Liberation Serif" w:hAnsi="Liberation Serif"/>
          <w:sz w:val="28"/>
          <w:szCs w:val="28"/>
        </w:rPr>
        <w:t xml:space="preserve"> от 25.08.2021 № 73 «Об утверждении Положения о</w:t>
      </w:r>
      <w:r w:rsidR="00DA3498" w:rsidRPr="002C2510">
        <w:rPr>
          <w:rFonts w:ascii="Liberation Serif" w:hAnsi="Liberation Serif"/>
          <w:b/>
          <w:sz w:val="28"/>
          <w:szCs w:val="28"/>
        </w:rPr>
        <w:t xml:space="preserve"> </w:t>
      </w:r>
      <w:r w:rsidR="00DA3498" w:rsidRPr="002C2510">
        <w:rPr>
          <w:rFonts w:ascii="Liberation Serif" w:hAnsi="Liberation Serif"/>
          <w:sz w:val="28"/>
          <w:szCs w:val="28"/>
        </w:rPr>
        <w:t>муниципальном земельном контроле на территории Невьянского городского округа»</w:t>
      </w:r>
      <w:r w:rsidR="00C321E2" w:rsidRPr="002C2510">
        <w:rPr>
          <w:rFonts w:ascii="Liberation Serif" w:hAnsi="Liberation Serif"/>
          <w:sz w:val="28"/>
          <w:szCs w:val="28"/>
        </w:rPr>
        <w:t>,</w:t>
      </w:r>
      <w:r w:rsidR="00E3262A" w:rsidRPr="002C2510">
        <w:rPr>
          <w:rFonts w:ascii="Liberation Serif" w:hAnsi="Liberation Serif"/>
          <w:sz w:val="28"/>
          <w:szCs w:val="28"/>
        </w:rPr>
        <w:t xml:space="preserve"> </w:t>
      </w:r>
      <w:r w:rsidR="009A3F62" w:rsidRPr="002C2510">
        <w:rPr>
          <w:rFonts w:ascii="Liberation Serif" w:hAnsi="Liberation Serif"/>
          <w:sz w:val="28"/>
          <w:szCs w:val="28"/>
        </w:rPr>
        <w:t>приложение № 1 к Положению о муниципальном земельном контроле на территории Невьянского городского округа изложив</w:t>
      </w:r>
      <w:r w:rsidR="00C321E2" w:rsidRPr="002C2510">
        <w:rPr>
          <w:rFonts w:ascii="Liberation Serif" w:hAnsi="Liberation Serif"/>
          <w:sz w:val="28"/>
          <w:szCs w:val="28"/>
        </w:rPr>
        <w:t xml:space="preserve"> в следующей</w:t>
      </w:r>
      <w:r w:rsidR="00E3262A" w:rsidRPr="002C2510">
        <w:rPr>
          <w:rFonts w:ascii="Liberation Serif" w:hAnsi="Liberation Serif"/>
          <w:sz w:val="28"/>
          <w:szCs w:val="28"/>
        </w:rPr>
        <w:t xml:space="preserve"> редакции</w:t>
      </w:r>
      <w:r w:rsidR="00DA3498" w:rsidRPr="002C2510">
        <w:rPr>
          <w:rFonts w:ascii="Liberation Serif" w:hAnsi="Liberation Serif"/>
          <w:sz w:val="28"/>
          <w:szCs w:val="28"/>
        </w:rPr>
        <w:t>:</w:t>
      </w:r>
    </w:p>
    <w:p w:rsidR="005227DE" w:rsidRPr="002C2510" w:rsidRDefault="00F239DC" w:rsidP="005227DE">
      <w:pPr>
        <w:pStyle w:val="Standard"/>
        <w:shd w:val="clear" w:color="auto" w:fill="FFFFFF"/>
        <w:tabs>
          <w:tab w:val="left" w:pos="1189"/>
        </w:tabs>
        <w:ind w:firstLine="709"/>
        <w:jc w:val="center"/>
        <w:rPr>
          <w:rFonts w:cs="Times New Roman"/>
          <w:shd w:val="clear" w:color="auto" w:fill="FFFFFF"/>
          <w:lang w:val="ru-RU"/>
        </w:rPr>
      </w:pPr>
      <w:r w:rsidRPr="002C2510">
        <w:rPr>
          <w:sz w:val="28"/>
          <w:szCs w:val="28"/>
          <w:lang w:val="ru-RU"/>
        </w:rPr>
        <w:t xml:space="preserve">                                              </w:t>
      </w:r>
      <w:r w:rsidR="00CD387C" w:rsidRPr="00FE4998">
        <w:rPr>
          <w:sz w:val="28"/>
          <w:szCs w:val="28"/>
          <w:lang w:val="ru-RU"/>
        </w:rPr>
        <w:t xml:space="preserve">     </w:t>
      </w:r>
      <w:r w:rsidR="005227DE" w:rsidRPr="002C2510">
        <w:rPr>
          <w:sz w:val="28"/>
          <w:szCs w:val="28"/>
          <w:lang w:val="ru-RU"/>
        </w:rPr>
        <w:t>«</w:t>
      </w:r>
      <w:r w:rsidR="005227DE" w:rsidRPr="002C2510">
        <w:rPr>
          <w:rFonts w:cs="Times New Roman"/>
          <w:shd w:val="clear" w:color="auto" w:fill="FFFFFF"/>
          <w:lang w:val="ru-RU"/>
        </w:rPr>
        <w:t xml:space="preserve">Приложение № 1                                             </w:t>
      </w:r>
    </w:p>
    <w:p w:rsidR="005227DE" w:rsidRPr="002C2510" w:rsidRDefault="005227DE" w:rsidP="005227DE">
      <w:pPr>
        <w:pStyle w:val="Standard"/>
        <w:jc w:val="center"/>
        <w:rPr>
          <w:rFonts w:cs="Times New Roman"/>
          <w:lang w:val="ru-RU"/>
        </w:rPr>
      </w:pPr>
      <w:r w:rsidRPr="002C2510">
        <w:rPr>
          <w:rFonts w:cs="Times New Roman"/>
          <w:lang w:val="ru-RU"/>
        </w:rPr>
        <w:t xml:space="preserve">                                                                                               к Положению о </w:t>
      </w:r>
      <w:proofErr w:type="gramStart"/>
      <w:r w:rsidRPr="002C2510">
        <w:rPr>
          <w:rFonts w:cs="Times New Roman"/>
          <w:lang w:val="ru-RU"/>
        </w:rPr>
        <w:t>муниципальном</w:t>
      </w:r>
      <w:proofErr w:type="gramEnd"/>
    </w:p>
    <w:p w:rsidR="005227DE" w:rsidRPr="002C2510" w:rsidRDefault="005227DE" w:rsidP="005227DE">
      <w:pPr>
        <w:pStyle w:val="Standard"/>
        <w:jc w:val="center"/>
        <w:rPr>
          <w:rFonts w:cs="Times New Roman"/>
          <w:lang w:val="ru-RU"/>
        </w:rPr>
      </w:pPr>
      <w:r w:rsidRPr="002C2510">
        <w:rPr>
          <w:rFonts w:cs="Times New Roman"/>
          <w:lang w:val="ru-RU"/>
        </w:rPr>
        <w:t xml:space="preserve">                                                                                                    земельном </w:t>
      </w:r>
      <w:proofErr w:type="gramStart"/>
      <w:r w:rsidRPr="002C2510">
        <w:rPr>
          <w:rFonts w:cs="Times New Roman"/>
          <w:lang w:val="ru-RU"/>
        </w:rPr>
        <w:t>контроле</w:t>
      </w:r>
      <w:proofErr w:type="gramEnd"/>
      <w:r w:rsidRPr="002C2510">
        <w:rPr>
          <w:rFonts w:cs="Times New Roman"/>
          <w:lang w:val="ru-RU"/>
        </w:rPr>
        <w:t xml:space="preserve"> на территории</w:t>
      </w:r>
    </w:p>
    <w:p w:rsidR="005227DE" w:rsidRPr="002C2510" w:rsidRDefault="005227DE" w:rsidP="005227DE">
      <w:pPr>
        <w:pStyle w:val="Standard"/>
        <w:rPr>
          <w:rFonts w:cs="Times New Roman"/>
          <w:color w:val="000000"/>
          <w:lang w:val="ru-RU"/>
        </w:rPr>
      </w:pPr>
      <w:r w:rsidRPr="002C2510">
        <w:rPr>
          <w:rFonts w:cs="Times New Roman"/>
          <w:color w:val="000000"/>
          <w:lang w:val="ru-RU"/>
        </w:rPr>
        <w:t xml:space="preserve">                                                                                                    Невьянского городского округа</w:t>
      </w:r>
    </w:p>
    <w:p w:rsidR="005227DE" w:rsidRPr="002C2510" w:rsidRDefault="005227DE" w:rsidP="005227DE">
      <w:pPr>
        <w:pStyle w:val="Standard"/>
        <w:rPr>
          <w:rFonts w:cs="Times New Roman"/>
          <w:sz w:val="28"/>
          <w:szCs w:val="28"/>
          <w:lang w:val="ru-RU"/>
        </w:rPr>
      </w:pPr>
    </w:p>
    <w:p w:rsidR="005227DE" w:rsidRPr="002C2510" w:rsidRDefault="005227DE" w:rsidP="00CD387C">
      <w:pPr>
        <w:pStyle w:val="Standard"/>
        <w:tabs>
          <w:tab w:val="left" w:pos="1189"/>
        </w:tabs>
        <w:jc w:val="center"/>
        <w:rPr>
          <w:rFonts w:cs="Times New Roman"/>
          <w:lang w:val="ru-RU"/>
        </w:rPr>
      </w:pPr>
      <w:r w:rsidRPr="002C2510">
        <w:rPr>
          <w:rFonts w:cs="Times New Roman"/>
          <w:color w:val="000000"/>
          <w:sz w:val="28"/>
          <w:szCs w:val="28"/>
          <w:lang w:val="ru-RU"/>
        </w:rPr>
        <w:t>ПЕРЕЧЕНЬ ИНДИКАТОРОВ РИСКА</w:t>
      </w:r>
    </w:p>
    <w:p w:rsidR="005227DE" w:rsidRPr="002C2510" w:rsidRDefault="005227DE" w:rsidP="00CD387C">
      <w:pPr>
        <w:jc w:val="center"/>
        <w:rPr>
          <w:rFonts w:ascii="Liberation Serif" w:hAnsi="Liberation Serif"/>
          <w:sz w:val="28"/>
          <w:szCs w:val="28"/>
        </w:rPr>
      </w:pPr>
      <w:r w:rsidRPr="002C251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нарушения обязательных требований в сфере </w:t>
      </w:r>
    </w:p>
    <w:p w:rsidR="005227DE" w:rsidRPr="002C2510" w:rsidRDefault="005227DE" w:rsidP="00CD387C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2C2510">
        <w:rPr>
          <w:rFonts w:ascii="Liberation Serif" w:hAnsi="Liberation Serif"/>
          <w:color w:val="000000"/>
          <w:sz w:val="28"/>
          <w:szCs w:val="28"/>
        </w:rPr>
        <w:t xml:space="preserve">муниципального земельного контроля </w:t>
      </w:r>
    </w:p>
    <w:p w:rsidR="005227DE" w:rsidRPr="002C2510" w:rsidRDefault="005227DE" w:rsidP="00CD387C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2C2510">
        <w:rPr>
          <w:rFonts w:cs="Times New Roman"/>
          <w:color w:val="000000"/>
          <w:sz w:val="28"/>
          <w:szCs w:val="28"/>
          <w:lang w:val="ru-RU"/>
        </w:rPr>
        <w:t>на территории Невьянского городского округа</w:t>
      </w:r>
    </w:p>
    <w:p w:rsidR="005227DE" w:rsidRPr="002C2510" w:rsidRDefault="005227DE" w:rsidP="005227D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C57436" w:rsidRPr="002C2510" w:rsidRDefault="00C57436" w:rsidP="00CD387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C2510">
        <w:rPr>
          <w:rFonts w:ascii="Liberation Serif" w:hAnsi="Liberation Serif"/>
          <w:sz w:val="28"/>
          <w:szCs w:val="28"/>
        </w:rPr>
        <w:t>1. Наличие информации о несоответствии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 (далее-ЕГРН). </w:t>
      </w:r>
    </w:p>
    <w:p w:rsidR="00C57436" w:rsidRPr="002C2510" w:rsidRDefault="00C57436" w:rsidP="00CD387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C2510">
        <w:rPr>
          <w:rFonts w:ascii="Liberation Serif" w:hAnsi="Liberation Serif"/>
          <w:sz w:val="28"/>
          <w:szCs w:val="28"/>
        </w:rPr>
        <w:t xml:space="preserve">2. Отсутствие в ЕГРН сведений о правах на </w:t>
      </w:r>
      <w:r w:rsidR="002B3AC8">
        <w:rPr>
          <w:rFonts w:ascii="Liberation Serif" w:hAnsi="Liberation Serif"/>
          <w:sz w:val="28"/>
          <w:szCs w:val="28"/>
        </w:rPr>
        <w:t xml:space="preserve">фактически </w:t>
      </w:r>
      <w:r w:rsidRPr="002C2510">
        <w:rPr>
          <w:rFonts w:ascii="Liberation Serif" w:hAnsi="Liberation Serif"/>
          <w:sz w:val="28"/>
          <w:szCs w:val="28"/>
        </w:rPr>
        <w:t>используемый юридическим лицом, индивидуальным предпринимателем, гражданином земельный участок.</w:t>
      </w:r>
    </w:p>
    <w:p w:rsidR="00C57436" w:rsidRPr="002C2510" w:rsidRDefault="00C57436" w:rsidP="00CD38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2510">
        <w:rPr>
          <w:rFonts w:ascii="Liberation Serif" w:hAnsi="Liberation Serif"/>
          <w:sz w:val="28"/>
          <w:szCs w:val="28"/>
        </w:rPr>
        <w:t xml:space="preserve">3.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</w:t>
      </w:r>
      <w:r w:rsidRPr="002C2510">
        <w:rPr>
          <w:rFonts w:ascii="Liberation Serif" w:hAnsi="Liberation Serif"/>
          <w:sz w:val="28"/>
          <w:szCs w:val="28"/>
        </w:rPr>
        <w:lastRenderedPageBreak/>
        <w:t xml:space="preserve">которых регулируется Федеральным </w:t>
      </w:r>
      <w:hyperlink r:id="rId9">
        <w:r w:rsidRPr="00D8585E">
          <w:rPr>
            <w:rFonts w:ascii="Liberation Serif" w:eastAsia="Times New Roman" w:hAnsi="Liberation Serif" w:cs="Times New Roman"/>
            <w:sz w:val="28"/>
            <w:szCs w:val="28"/>
          </w:rPr>
          <w:t>законом</w:t>
        </w:r>
      </w:hyperlink>
      <w:r w:rsidRPr="002C2510">
        <w:rPr>
          <w:rFonts w:ascii="Liberation Serif" w:hAnsi="Liberation Serif"/>
          <w:sz w:val="28"/>
          <w:szCs w:val="28"/>
        </w:rPr>
        <w:t xml:space="preserve"> от 24 июля 2002</w:t>
      </w:r>
      <w:r w:rsidR="00D8585E">
        <w:rPr>
          <w:rFonts w:ascii="Liberation Serif" w:hAnsi="Liberation Serif"/>
          <w:sz w:val="28"/>
          <w:szCs w:val="28"/>
        </w:rPr>
        <w:t xml:space="preserve"> года</w:t>
      </w:r>
      <w:r w:rsidRPr="002C2510">
        <w:rPr>
          <w:rFonts w:ascii="Liberation Serif" w:hAnsi="Liberation Serif"/>
          <w:sz w:val="28"/>
          <w:szCs w:val="28"/>
        </w:rPr>
        <w:t xml:space="preserve"> </w:t>
      </w:r>
      <w:r w:rsidR="00D8585E">
        <w:rPr>
          <w:rFonts w:ascii="Liberation Serif" w:hAnsi="Liberation Serif"/>
          <w:sz w:val="28"/>
          <w:szCs w:val="28"/>
        </w:rPr>
        <w:t>№</w:t>
      </w:r>
      <w:r w:rsidRPr="002C2510">
        <w:rPr>
          <w:rFonts w:ascii="Liberation Serif" w:hAnsi="Liberation Serif"/>
          <w:sz w:val="28"/>
          <w:szCs w:val="28"/>
        </w:rPr>
        <w:t xml:space="preserve"> 101-ФЗ «Об обороте земель сельскохозяйственного назначения».</w:t>
      </w:r>
    </w:p>
    <w:p w:rsidR="005227DE" w:rsidRPr="002C2510" w:rsidRDefault="00C57436" w:rsidP="00CD387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C2510">
        <w:rPr>
          <w:rFonts w:ascii="Liberation Serif" w:hAnsi="Liberation Serif"/>
          <w:sz w:val="28"/>
          <w:szCs w:val="28"/>
        </w:rPr>
        <w:t>4. Наличие сведений (в том числе полученных с использованием публичных кадастровых карт, спутниковых карт и иных источников) о возможности отклонении (отступлении) фактической границы земельного участка относительно местоположения границы земельного участка, сведения о котором занесены в ЕГРН.»</w:t>
      </w:r>
      <w:r w:rsidR="00D8585E">
        <w:rPr>
          <w:rFonts w:ascii="Liberation Serif" w:hAnsi="Liberation Serif"/>
          <w:sz w:val="28"/>
          <w:szCs w:val="28"/>
        </w:rPr>
        <w:t>.</w:t>
      </w:r>
    </w:p>
    <w:p w:rsidR="006C3F82" w:rsidRPr="002C2510" w:rsidRDefault="006C3F82" w:rsidP="006C3F82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right="3" w:firstLine="709"/>
        <w:contextualSpacing/>
        <w:rPr>
          <w:rStyle w:val="apple-style-span"/>
          <w:rFonts w:ascii="Liberation Serif" w:hAnsi="Liberation Serif"/>
          <w:sz w:val="28"/>
          <w:szCs w:val="28"/>
        </w:rPr>
      </w:pPr>
      <w:r w:rsidRPr="002C2510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Настоящее решение вступает в</w:t>
      </w:r>
      <w:r w:rsidRPr="002C2510">
        <w:rPr>
          <w:rFonts w:ascii="Liberation Serif" w:hAnsi="Liberation Serif"/>
          <w:color w:val="000000"/>
          <w:sz w:val="28"/>
          <w:szCs w:val="28"/>
        </w:rPr>
        <w:t xml:space="preserve"> силу со дня его официального опубликования. </w:t>
      </w:r>
    </w:p>
    <w:p w:rsidR="006C3F82" w:rsidRPr="002C2510" w:rsidRDefault="006C3F82" w:rsidP="006C3F82">
      <w:pPr>
        <w:pStyle w:val="Standard"/>
        <w:numPr>
          <w:ilvl w:val="0"/>
          <w:numId w:val="28"/>
        </w:numPr>
        <w:ind w:left="0" w:right="3" w:firstLine="709"/>
        <w:jc w:val="both"/>
        <w:rPr>
          <w:rFonts w:cs="Times New Roman"/>
          <w:sz w:val="28"/>
          <w:szCs w:val="28"/>
          <w:lang w:val="ru-RU"/>
        </w:rPr>
      </w:pPr>
      <w:r w:rsidRPr="002C2510">
        <w:rPr>
          <w:rStyle w:val="af3"/>
          <w:rFonts w:cs="Times New Roman"/>
          <w:i w:val="0"/>
          <w:sz w:val="28"/>
          <w:szCs w:val="28"/>
          <w:lang w:val="ru-RU"/>
        </w:rPr>
        <w:t>Настоящее решение опубликовать</w:t>
      </w:r>
      <w:r w:rsidRPr="002C2510">
        <w:rPr>
          <w:rFonts w:cs="Times New Roman"/>
          <w:sz w:val="28"/>
          <w:szCs w:val="28"/>
          <w:lang w:val="ru-RU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2C2510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2C2510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2C2510" w:rsidTr="000F19A7">
        <w:tc>
          <w:tcPr>
            <w:tcW w:w="4644" w:type="dxa"/>
            <w:shd w:val="clear" w:color="auto" w:fill="auto"/>
          </w:tcPr>
          <w:p w:rsidR="007E056E" w:rsidRPr="002C2510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2C2510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2C2510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2C2510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2C2510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2C2510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2510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2C2510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2C2510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2C2510" w:rsidTr="000F19A7">
        <w:tc>
          <w:tcPr>
            <w:tcW w:w="4644" w:type="dxa"/>
            <w:shd w:val="clear" w:color="auto" w:fill="auto"/>
          </w:tcPr>
          <w:p w:rsidR="007E056E" w:rsidRPr="002C2510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2C2510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2C2510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2C2510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2C2510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2C2510" w:rsidRDefault="001D7245" w:rsidP="007E056E">
      <w:pPr>
        <w:rPr>
          <w:rFonts w:ascii="Liberation Serif" w:hAnsi="Liberation Serif"/>
        </w:rPr>
      </w:pPr>
    </w:p>
    <w:sectPr w:rsidR="001D7245" w:rsidRPr="002C2510" w:rsidSect="006D70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00" w:rsidRDefault="00025A00" w:rsidP="005C7D3B">
      <w:r>
        <w:separator/>
      </w:r>
    </w:p>
  </w:endnote>
  <w:endnote w:type="continuationSeparator" w:id="0">
    <w:p w:rsidR="00025A00" w:rsidRDefault="00025A00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0B" w:rsidRDefault="00E86A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0B" w:rsidRDefault="00E86A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00" w:rsidRDefault="00025A00" w:rsidP="005C7D3B">
      <w:r>
        <w:separator/>
      </w:r>
    </w:p>
  </w:footnote>
  <w:footnote w:type="continuationSeparator" w:id="0">
    <w:p w:rsidR="00025A00" w:rsidRDefault="00025A00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0B" w:rsidRDefault="00E86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10980"/>
      <w:docPartObj>
        <w:docPartGallery w:val="Page Numbers (Top of Page)"/>
        <w:docPartUnique/>
      </w:docPartObj>
    </w:sdtPr>
    <w:sdtEndPr/>
    <w:sdtContent>
      <w:p w:rsidR="00E86A0B" w:rsidRDefault="00E86A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C3">
          <w:rPr>
            <w:noProof/>
          </w:rPr>
          <w:t>2</w:t>
        </w:r>
        <w:r>
          <w:fldChar w:fldCharType="end"/>
        </w:r>
      </w:p>
    </w:sdtContent>
  </w:sdt>
  <w:p w:rsidR="00E86A0B" w:rsidRDefault="00E86A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9A20A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06CAF"/>
    <w:rsid w:val="00014753"/>
    <w:rsid w:val="00017C5C"/>
    <w:rsid w:val="00022ACE"/>
    <w:rsid w:val="00025A00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6DA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3784C"/>
    <w:rsid w:val="001443DC"/>
    <w:rsid w:val="00145B63"/>
    <w:rsid w:val="00146879"/>
    <w:rsid w:val="00156790"/>
    <w:rsid w:val="001651A8"/>
    <w:rsid w:val="00171E19"/>
    <w:rsid w:val="00172FC8"/>
    <w:rsid w:val="001809F2"/>
    <w:rsid w:val="00180CE5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1E18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B3AC8"/>
    <w:rsid w:val="002C251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1C3"/>
    <w:rsid w:val="003267F5"/>
    <w:rsid w:val="00335B03"/>
    <w:rsid w:val="00372159"/>
    <w:rsid w:val="003755C2"/>
    <w:rsid w:val="003810C3"/>
    <w:rsid w:val="0038312C"/>
    <w:rsid w:val="00390C5A"/>
    <w:rsid w:val="00393216"/>
    <w:rsid w:val="00396C83"/>
    <w:rsid w:val="003A6C05"/>
    <w:rsid w:val="003B0E99"/>
    <w:rsid w:val="003B37F8"/>
    <w:rsid w:val="003B6CD9"/>
    <w:rsid w:val="003B7EC3"/>
    <w:rsid w:val="003C259B"/>
    <w:rsid w:val="003C4A18"/>
    <w:rsid w:val="003C4F68"/>
    <w:rsid w:val="003C52D6"/>
    <w:rsid w:val="003D3CF0"/>
    <w:rsid w:val="003D4F9F"/>
    <w:rsid w:val="003D7D7C"/>
    <w:rsid w:val="003E6E05"/>
    <w:rsid w:val="003F4767"/>
    <w:rsid w:val="003F5E9E"/>
    <w:rsid w:val="003F6678"/>
    <w:rsid w:val="0040171F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B4A02"/>
    <w:rsid w:val="004C5111"/>
    <w:rsid w:val="004C5C64"/>
    <w:rsid w:val="004D0243"/>
    <w:rsid w:val="004D0C2E"/>
    <w:rsid w:val="004D269B"/>
    <w:rsid w:val="004D6453"/>
    <w:rsid w:val="004E489C"/>
    <w:rsid w:val="004F01FC"/>
    <w:rsid w:val="00507270"/>
    <w:rsid w:val="005074A7"/>
    <w:rsid w:val="005207D9"/>
    <w:rsid w:val="005227DE"/>
    <w:rsid w:val="005429F9"/>
    <w:rsid w:val="005657EF"/>
    <w:rsid w:val="00565BBF"/>
    <w:rsid w:val="0056615E"/>
    <w:rsid w:val="00570B6C"/>
    <w:rsid w:val="005742E6"/>
    <w:rsid w:val="00577468"/>
    <w:rsid w:val="00582692"/>
    <w:rsid w:val="0058445D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910C3"/>
    <w:rsid w:val="006C3F82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24C94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0A37"/>
    <w:rsid w:val="00961CE3"/>
    <w:rsid w:val="00972CD3"/>
    <w:rsid w:val="00974762"/>
    <w:rsid w:val="00986143"/>
    <w:rsid w:val="0099341A"/>
    <w:rsid w:val="009A3079"/>
    <w:rsid w:val="009A3F62"/>
    <w:rsid w:val="009A4A28"/>
    <w:rsid w:val="009B1C80"/>
    <w:rsid w:val="009B314D"/>
    <w:rsid w:val="009C29A9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1C02"/>
    <w:rsid w:val="00A571D6"/>
    <w:rsid w:val="00A61FD8"/>
    <w:rsid w:val="00A7150F"/>
    <w:rsid w:val="00A71964"/>
    <w:rsid w:val="00A72B4D"/>
    <w:rsid w:val="00A74E93"/>
    <w:rsid w:val="00A77611"/>
    <w:rsid w:val="00A81D77"/>
    <w:rsid w:val="00A96666"/>
    <w:rsid w:val="00A96BD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2592D"/>
    <w:rsid w:val="00C30D97"/>
    <w:rsid w:val="00C321E2"/>
    <w:rsid w:val="00C35A13"/>
    <w:rsid w:val="00C362A9"/>
    <w:rsid w:val="00C401D7"/>
    <w:rsid w:val="00C42BED"/>
    <w:rsid w:val="00C435A3"/>
    <w:rsid w:val="00C506A4"/>
    <w:rsid w:val="00C55F7A"/>
    <w:rsid w:val="00C57436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D387C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46F4"/>
    <w:rsid w:val="00D67FF4"/>
    <w:rsid w:val="00D7608F"/>
    <w:rsid w:val="00D81A0C"/>
    <w:rsid w:val="00D8585E"/>
    <w:rsid w:val="00D87E96"/>
    <w:rsid w:val="00D9738C"/>
    <w:rsid w:val="00D97970"/>
    <w:rsid w:val="00DA15E3"/>
    <w:rsid w:val="00DA3498"/>
    <w:rsid w:val="00DA6770"/>
    <w:rsid w:val="00DB1076"/>
    <w:rsid w:val="00DB4C45"/>
    <w:rsid w:val="00DB52C5"/>
    <w:rsid w:val="00DC5A01"/>
    <w:rsid w:val="00DC611E"/>
    <w:rsid w:val="00DD4D5D"/>
    <w:rsid w:val="00DD6673"/>
    <w:rsid w:val="00DF4331"/>
    <w:rsid w:val="00DF6C53"/>
    <w:rsid w:val="00DF70CE"/>
    <w:rsid w:val="00E0526E"/>
    <w:rsid w:val="00E106F7"/>
    <w:rsid w:val="00E15750"/>
    <w:rsid w:val="00E23194"/>
    <w:rsid w:val="00E31F71"/>
    <w:rsid w:val="00E3262A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86A0B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EF6EC7"/>
    <w:rsid w:val="00F02F2E"/>
    <w:rsid w:val="00F044B9"/>
    <w:rsid w:val="00F16AD1"/>
    <w:rsid w:val="00F239DC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998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C3F82"/>
  </w:style>
  <w:style w:type="paragraph" w:customStyle="1" w:styleId="Standard">
    <w:name w:val="Standard"/>
    <w:rsid w:val="006C3F82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3">
    <w:name w:val="Emphasis"/>
    <w:basedOn w:val="a0"/>
    <w:qFormat/>
    <w:rsid w:val="006C3F82"/>
    <w:rPr>
      <w:i/>
      <w:iCs/>
    </w:rPr>
  </w:style>
  <w:style w:type="paragraph" w:customStyle="1" w:styleId="ConsPlusNormal">
    <w:name w:val="ConsPlusNormal"/>
    <w:rsid w:val="004B4A02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C3F82"/>
  </w:style>
  <w:style w:type="paragraph" w:customStyle="1" w:styleId="Standard">
    <w:name w:val="Standard"/>
    <w:rsid w:val="006C3F82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3">
    <w:name w:val="Emphasis"/>
    <w:basedOn w:val="a0"/>
    <w:qFormat/>
    <w:rsid w:val="006C3F82"/>
    <w:rPr>
      <w:i/>
      <w:iCs/>
    </w:rPr>
  </w:style>
  <w:style w:type="paragraph" w:customStyle="1" w:styleId="ConsPlusNormal">
    <w:name w:val="ConsPlusNormal"/>
    <w:rsid w:val="004B4A02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7A440123EF2EE940A9D489E905D1F2E8EE0860B7F4C148216B6A9BCC22E79F5C55B19A4CFC67431A0FC352F0l3s3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6E82F-0A4C-4A83-AB6D-B368D61C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19</cp:revision>
  <cp:lastPrinted>2023-09-27T10:12:00Z</cp:lastPrinted>
  <dcterms:created xsi:type="dcterms:W3CDTF">2022-10-07T12:27:00Z</dcterms:created>
  <dcterms:modified xsi:type="dcterms:W3CDTF">2023-09-28T03:50:00Z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