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D4" w:rsidRPr="00B453D4" w:rsidRDefault="000D67E3" w:rsidP="00B453D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3.2pt;margin-top:-24.3pt;width:72.05pt;height:62.95pt;z-index:251660288">
            <v:imagedata r:id="rId7" o:title=""/>
          </v:shape>
          <o:OLEObject Type="Embed" ProgID="Word.Picture.8" ShapeID="_x0000_s1027" DrawAspect="Content" ObjectID="_1589110660" r:id="rId8"/>
        </w:object>
      </w:r>
      <w:r w:rsidR="00B453D4" w:rsidRPr="003C1FF2">
        <w:t xml:space="preserve"> </w:t>
      </w:r>
    </w:p>
    <w:p w:rsidR="00B453D4" w:rsidRPr="00B453D4" w:rsidRDefault="00B453D4" w:rsidP="00B4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D4" w:rsidRPr="00B453D4" w:rsidRDefault="00B453D4" w:rsidP="00B45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B453D4" w:rsidRPr="00B453D4" w:rsidRDefault="00B453D4" w:rsidP="00B4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763051" w:rsidRPr="00B4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НЕВЬЯНСКОГО ГОРОДСКОГО</w:t>
      </w:r>
      <w:bookmarkStart w:id="0" w:name="_GoBack"/>
      <w:bookmarkEnd w:id="0"/>
      <w:r w:rsidRPr="00B4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ОКРУГА</w:t>
      </w:r>
    </w:p>
    <w:p w:rsidR="00B453D4" w:rsidRPr="00B453D4" w:rsidRDefault="00B453D4" w:rsidP="00B4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3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453D4" w:rsidRPr="00B453D4" w:rsidRDefault="00B453D4" w:rsidP="00B4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3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4C34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453D4" w:rsidRPr="00B453D4" w:rsidRDefault="00B453D4" w:rsidP="00B45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7242" w:rsidRPr="002272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7242">
        <w:rPr>
          <w:rFonts w:ascii="Times New Roman" w:eastAsia="Times New Roman" w:hAnsi="Times New Roman" w:cs="Times New Roman"/>
          <w:sz w:val="24"/>
          <w:szCs w:val="24"/>
          <w:lang w:eastAsia="ru-RU"/>
        </w:rPr>
        <w:t>8.05.2018</w:t>
      </w:r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D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227242">
        <w:rPr>
          <w:rFonts w:ascii="Times New Roman" w:eastAsia="Times New Roman" w:hAnsi="Times New Roman" w:cs="Times New Roman"/>
          <w:sz w:val="24"/>
          <w:szCs w:val="24"/>
          <w:lang w:eastAsia="ru-RU"/>
        </w:rPr>
        <w:t>767</w:t>
      </w:r>
      <w:r w:rsidR="009D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453D4" w:rsidRPr="00B453D4" w:rsidRDefault="00B453D4" w:rsidP="00B45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3C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B453D4" w:rsidRPr="00B453D4" w:rsidRDefault="00B453D4" w:rsidP="00B45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11A" w:rsidRDefault="00B453D4" w:rsidP="00B453D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</w:t>
      </w:r>
      <w:r w:rsidR="0006211A" w:rsidRPr="0006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6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перечня специально отведенных мест </w:t>
      </w:r>
      <w:r w:rsidR="00BF68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помещений </w:t>
      </w:r>
      <w:r w:rsidR="0006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территории Невьянского городского округа для проведения </w:t>
      </w:r>
      <w:r w:rsidR="00770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встреч депутатов с избирателями</w:t>
      </w:r>
    </w:p>
    <w:p w:rsidR="00B453D4" w:rsidRPr="00B453D4" w:rsidRDefault="007A6E95" w:rsidP="00B453D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</w:t>
      </w:r>
      <w:r w:rsidR="0006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орядка предоставления помещений для проведения встреч депутатов с избирателями на территории Невьянского городского округа</w:t>
      </w:r>
      <w:r w:rsidR="00B453D4" w:rsidRPr="00B45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B453D4" w:rsidRPr="00B453D4" w:rsidRDefault="00B453D4" w:rsidP="00B453D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1994 года </w:t>
      </w:r>
      <w:r w:rsidR="00483728">
        <w:rPr>
          <w:rFonts w:ascii="Times New Roman" w:hAnsi="Times New Roman" w:cs="Times New Roman"/>
          <w:sz w:val="28"/>
          <w:szCs w:val="28"/>
        </w:rPr>
        <w:br/>
        <w:t>№ 3-ФЗ «</w:t>
      </w:r>
      <w:r w:rsidRPr="00B453D4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483728">
        <w:rPr>
          <w:rFonts w:ascii="Times New Roman" w:hAnsi="Times New Roman" w:cs="Times New Roman"/>
          <w:sz w:val="28"/>
          <w:szCs w:val="28"/>
        </w:rPr>
        <w:t>о Собрания 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83728">
        <w:rPr>
          <w:rFonts w:ascii="Times New Roman" w:hAnsi="Times New Roman" w:cs="Times New Roman"/>
          <w:sz w:val="28"/>
          <w:szCs w:val="28"/>
        </w:rPr>
        <w:t xml:space="preserve"> закона от 6 октября 1999 года № 184-ФЗ «</w:t>
      </w:r>
      <w:r w:rsidRPr="00B453D4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48372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83728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B453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8372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608AB">
          <w:rPr>
            <w:rFonts w:ascii="Times New Roman" w:hAnsi="Times New Roman" w:cs="Times New Roman"/>
            <w:color w:val="0000FF"/>
            <w:sz w:val="28"/>
            <w:szCs w:val="28"/>
          </w:rPr>
          <w:t>статьями 31, 46</w:t>
        </w:r>
      </w:hyperlink>
      <w:r w:rsidR="008608A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Устава Н</w:t>
      </w:r>
      <w:r w:rsidR="00483728">
        <w:rPr>
          <w:rFonts w:ascii="Times New Roman" w:hAnsi="Times New Roman" w:cs="Times New Roman"/>
          <w:sz w:val="28"/>
          <w:szCs w:val="28"/>
        </w:rPr>
        <w:t>евьянского</w:t>
      </w:r>
      <w:r w:rsidR="004D405A">
        <w:rPr>
          <w:rFonts w:ascii="Times New Roman" w:hAnsi="Times New Roman" w:cs="Times New Roman"/>
          <w:sz w:val="28"/>
          <w:szCs w:val="28"/>
        </w:rPr>
        <w:t xml:space="preserve"> городского округа, принимая во внимание предложение Невьянской городской прокуратуры о разработке муниципального нормативного правового акта</w:t>
      </w:r>
      <w:r w:rsidR="00483728">
        <w:rPr>
          <w:rFonts w:ascii="Times New Roman" w:hAnsi="Times New Roman" w:cs="Times New Roman"/>
          <w:sz w:val="28"/>
          <w:szCs w:val="28"/>
        </w:rPr>
        <w:t xml:space="preserve"> </w:t>
      </w:r>
      <w:r w:rsidR="008608AB">
        <w:rPr>
          <w:rFonts w:ascii="Times New Roman" w:hAnsi="Times New Roman" w:cs="Times New Roman"/>
          <w:sz w:val="28"/>
          <w:szCs w:val="28"/>
        </w:rPr>
        <w:t>от 25.12.2017 № 01-14-17</w:t>
      </w:r>
    </w:p>
    <w:p w:rsidR="00483728" w:rsidRDefault="00483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28" w:rsidRDefault="00483728" w:rsidP="004837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7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5433" w:rsidRPr="00483728" w:rsidRDefault="00E65433" w:rsidP="004837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594" w:rsidRPr="00B453D4" w:rsidRDefault="00E65433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7A6E95">
        <w:rPr>
          <w:rFonts w:ascii="Times New Roman" w:hAnsi="Times New Roman" w:cs="Times New Roman"/>
          <w:sz w:val="28"/>
          <w:szCs w:val="28"/>
        </w:rPr>
        <w:t>:</w:t>
      </w:r>
      <w:r w:rsidR="00483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9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специально отведенных мест на территории Н</w:t>
      </w:r>
      <w:r w:rsidR="00483728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 округа для проведения встреч депутатов с избирателями;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62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помещений, предоставляемых для проведения встреч депутатов с избирателями на территории Н</w:t>
      </w:r>
      <w:r w:rsidR="007A6E95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07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на территории Н</w:t>
      </w:r>
      <w:r w:rsidR="007A6E95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1) под депутатами в целях настоящего </w:t>
      </w:r>
      <w:r w:rsidR="00146B35">
        <w:rPr>
          <w:rFonts w:ascii="Times New Roman" w:hAnsi="Times New Roman" w:cs="Times New Roman"/>
          <w:sz w:val="28"/>
          <w:szCs w:val="28"/>
        </w:rPr>
        <w:t>п</w:t>
      </w:r>
      <w:r w:rsidRPr="00B453D4">
        <w:rPr>
          <w:rFonts w:ascii="Times New Roman" w:hAnsi="Times New Roman" w:cs="Times New Roman"/>
          <w:sz w:val="28"/>
          <w:szCs w:val="28"/>
        </w:rPr>
        <w:t>остановления понимаются депутаты Государственной Думы Федерального Собрания Российской Федерации, депутаты Законодательного Собрания Свердловской области, депутаты Думы Н</w:t>
      </w:r>
      <w:r w:rsidR="007A6E95">
        <w:rPr>
          <w:rFonts w:ascii="Times New Roman" w:hAnsi="Times New Roman" w:cs="Times New Roman"/>
          <w:sz w:val="28"/>
          <w:szCs w:val="28"/>
        </w:rPr>
        <w:t xml:space="preserve">евьянского </w:t>
      </w:r>
      <w:r w:rsidRPr="00B453D4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72159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2) действие настоящего </w:t>
      </w:r>
      <w:r w:rsidR="007A6E95">
        <w:rPr>
          <w:rFonts w:ascii="Times New Roman" w:hAnsi="Times New Roman" w:cs="Times New Roman"/>
          <w:sz w:val="28"/>
          <w:szCs w:val="28"/>
        </w:rPr>
        <w:t>п</w:t>
      </w:r>
      <w:r w:rsidRPr="00B453D4">
        <w:rPr>
          <w:rFonts w:ascii="Times New Roman" w:hAnsi="Times New Roman" w:cs="Times New Roman"/>
          <w:sz w:val="28"/>
          <w:szCs w:val="28"/>
        </w:rPr>
        <w:t xml:space="preserve">остановления не распространяется на правоотношения, связанные с предоставлением помещений для проведения агитационных публичных мероприятий в форме собраний для </w:t>
      </w:r>
      <w:r w:rsidRPr="00B453D4">
        <w:rPr>
          <w:rFonts w:ascii="Times New Roman" w:hAnsi="Times New Roman" w:cs="Times New Roman"/>
          <w:sz w:val="28"/>
          <w:szCs w:val="28"/>
        </w:rPr>
        <w:lastRenderedPageBreak/>
        <w:t>зарегистрированных кандидатов в депутаты.</w:t>
      </w:r>
    </w:p>
    <w:p w:rsidR="007A6E95" w:rsidRPr="00B453D4" w:rsidRDefault="00557C91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E95">
        <w:rPr>
          <w:rFonts w:ascii="Times New Roman" w:hAnsi="Times New Roman" w:cs="Times New Roman"/>
          <w:sz w:val="28"/>
          <w:szCs w:val="28"/>
        </w:rPr>
        <w:t xml:space="preserve">. </w:t>
      </w:r>
      <w:r w:rsidR="004D405A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146B35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4D405A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4D405A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4D405A">
        <w:rPr>
          <w:rFonts w:ascii="Times New Roman" w:hAnsi="Times New Roman" w:cs="Times New Roman"/>
          <w:sz w:val="28"/>
          <w:szCs w:val="28"/>
        </w:rPr>
        <w:t>.</w:t>
      </w:r>
    </w:p>
    <w:p w:rsidR="00721594" w:rsidRDefault="00557C91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</w:t>
      </w:r>
      <w:r w:rsidR="004D40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4D405A" w:rsidRPr="00B453D4" w:rsidRDefault="004D405A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 w:rsidP="004D40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Глава</w:t>
      </w:r>
      <w:r w:rsidR="00E65433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D40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54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405A">
        <w:rPr>
          <w:rFonts w:ascii="Times New Roman" w:hAnsi="Times New Roman" w:cs="Times New Roman"/>
          <w:sz w:val="28"/>
          <w:szCs w:val="28"/>
        </w:rPr>
        <w:t xml:space="preserve">              А.А. </w:t>
      </w:r>
      <w:proofErr w:type="spellStart"/>
      <w:r w:rsidR="004D405A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721594" w:rsidRPr="00B453D4" w:rsidRDefault="004D405A" w:rsidP="004D40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2023" w:rsidRDefault="007720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Pr="00B453D4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C91" w:rsidRDefault="00557C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7C91" w:rsidRDefault="00557C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7C91" w:rsidRDefault="00557C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1594" w:rsidRPr="00772023" w:rsidRDefault="00557C91" w:rsidP="00A419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УТВЕРЖДЁН</w:t>
      </w:r>
    </w:p>
    <w:p w:rsidR="00721594" w:rsidRPr="00772023" w:rsidRDefault="001E1F4A" w:rsidP="00A41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023">
        <w:rPr>
          <w:rFonts w:ascii="Times New Roman" w:hAnsi="Times New Roman" w:cs="Times New Roman"/>
          <w:sz w:val="24"/>
          <w:szCs w:val="24"/>
        </w:rPr>
        <w:t>п</w:t>
      </w:r>
      <w:r w:rsidR="00721594" w:rsidRPr="0077202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772023">
        <w:rPr>
          <w:rFonts w:ascii="Times New Roman" w:hAnsi="Times New Roman" w:cs="Times New Roman"/>
          <w:sz w:val="24"/>
          <w:szCs w:val="24"/>
        </w:rPr>
        <w:t>а</w:t>
      </w:r>
      <w:r w:rsidR="00721594" w:rsidRPr="0077202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21594" w:rsidRPr="00772023" w:rsidRDefault="00A41C7D" w:rsidP="00A41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21594" w:rsidRPr="00772023">
        <w:rPr>
          <w:rFonts w:ascii="Times New Roman" w:hAnsi="Times New Roman" w:cs="Times New Roman"/>
          <w:sz w:val="24"/>
          <w:szCs w:val="24"/>
        </w:rPr>
        <w:t>Н</w:t>
      </w:r>
      <w:r w:rsidR="001E1F4A" w:rsidRPr="00772023">
        <w:rPr>
          <w:rFonts w:ascii="Times New Roman" w:hAnsi="Times New Roman" w:cs="Times New Roman"/>
          <w:sz w:val="24"/>
          <w:szCs w:val="24"/>
        </w:rPr>
        <w:t>евьянского</w:t>
      </w:r>
      <w:r w:rsidR="00721594" w:rsidRPr="0077202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21594" w:rsidRPr="00772023" w:rsidRDefault="00721594" w:rsidP="00A41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023">
        <w:rPr>
          <w:rFonts w:ascii="Times New Roman" w:hAnsi="Times New Roman" w:cs="Times New Roman"/>
          <w:sz w:val="24"/>
          <w:szCs w:val="24"/>
        </w:rPr>
        <w:t xml:space="preserve">от </w:t>
      </w:r>
      <w:r w:rsidR="00A4190B">
        <w:rPr>
          <w:rFonts w:ascii="Times New Roman" w:hAnsi="Times New Roman" w:cs="Times New Roman"/>
          <w:sz w:val="24"/>
          <w:szCs w:val="24"/>
        </w:rPr>
        <w:t>08.05.</w:t>
      </w:r>
      <w:r w:rsidR="001E1F4A" w:rsidRPr="00772023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A4190B">
        <w:rPr>
          <w:rFonts w:ascii="Times New Roman" w:hAnsi="Times New Roman" w:cs="Times New Roman"/>
          <w:sz w:val="24"/>
          <w:szCs w:val="24"/>
        </w:rPr>
        <w:t>767</w:t>
      </w:r>
      <w:r w:rsidR="001E1F4A" w:rsidRPr="00772023">
        <w:rPr>
          <w:rFonts w:ascii="Times New Roman" w:hAnsi="Times New Roman" w:cs="Times New Roman"/>
          <w:sz w:val="24"/>
          <w:szCs w:val="24"/>
        </w:rPr>
        <w:t>-п</w:t>
      </w: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B453D4">
        <w:rPr>
          <w:rFonts w:ascii="Times New Roman" w:hAnsi="Times New Roman" w:cs="Times New Roman"/>
          <w:sz w:val="28"/>
          <w:szCs w:val="28"/>
        </w:rPr>
        <w:t>ПЕРЕЧЕНЬ</w:t>
      </w:r>
    </w:p>
    <w:p w:rsidR="001E1F4A" w:rsidRPr="00B453D4" w:rsidRDefault="001E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отведенных мест на территории Невьянского городского округа для проведения встреч депутатов с избирателями</w:t>
      </w:r>
    </w:p>
    <w:p w:rsidR="00721594" w:rsidRPr="00B453D4" w:rsidRDefault="001E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72"/>
        <w:gridCol w:w="2949"/>
      </w:tblGrid>
      <w:tr w:rsidR="00721594" w:rsidRPr="00B453D4" w:rsidTr="00E65433">
        <w:tc>
          <w:tcPr>
            <w:tcW w:w="567" w:type="dxa"/>
          </w:tcPr>
          <w:p w:rsidR="00721594" w:rsidRPr="001E1F4A" w:rsidRDefault="00E65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1594" w:rsidRPr="001E1F4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</w:tcPr>
          <w:p w:rsidR="00721594" w:rsidRPr="001E1F4A" w:rsidRDefault="00721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A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 отведенного места</w:t>
            </w:r>
          </w:p>
        </w:tc>
        <w:tc>
          <w:tcPr>
            <w:tcW w:w="3572" w:type="dxa"/>
          </w:tcPr>
          <w:p w:rsidR="00721594" w:rsidRPr="001E1F4A" w:rsidRDefault="00721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специально отведенного места</w:t>
            </w:r>
          </w:p>
        </w:tc>
        <w:tc>
          <w:tcPr>
            <w:tcW w:w="2949" w:type="dxa"/>
          </w:tcPr>
          <w:p w:rsidR="00721594" w:rsidRPr="001E1F4A" w:rsidRDefault="00721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A">
              <w:rPr>
                <w:rFonts w:ascii="Times New Roman" w:hAnsi="Times New Roman" w:cs="Times New Roman"/>
                <w:sz w:val="24"/>
                <w:szCs w:val="24"/>
              </w:rPr>
              <w:t>Площадь специально отведенного места, кв. м</w:t>
            </w:r>
          </w:p>
        </w:tc>
      </w:tr>
      <w:tr w:rsidR="00721594" w:rsidRPr="00B453D4" w:rsidTr="00E65433">
        <w:tc>
          <w:tcPr>
            <w:tcW w:w="567" w:type="dxa"/>
          </w:tcPr>
          <w:p w:rsidR="00721594" w:rsidRPr="00B453D4" w:rsidRDefault="00721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21594" w:rsidRPr="00FA4DA9" w:rsidRDefault="00A4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9">
              <w:rPr>
                <w:rFonts w:ascii="Times New Roman" w:hAnsi="Times New Roman" w:cs="Times New Roman"/>
                <w:sz w:val="24"/>
                <w:szCs w:val="24"/>
              </w:rPr>
              <w:t>Территория парка культуры и отдыха</w:t>
            </w:r>
          </w:p>
        </w:tc>
        <w:tc>
          <w:tcPr>
            <w:tcW w:w="3572" w:type="dxa"/>
          </w:tcPr>
          <w:p w:rsidR="00721594" w:rsidRPr="00FA4DA9" w:rsidRDefault="00FA4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1C7D" w:rsidRPr="00FA4DA9">
              <w:rPr>
                <w:rFonts w:ascii="Times New Roman" w:hAnsi="Times New Roman" w:cs="Times New Roman"/>
                <w:sz w:val="24"/>
                <w:szCs w:val="24"/>
              </w:rPr>
              <w:t>. Невьянск, ул. Садовая,д.3</w:t>
            </w:r>
          </w:p>
        </w:tc>
        <w:tc>
          <w:tcPr>
            <w:tcW w:w="2949" w:type="dxa"/>
          </w:tcPr>
          <w:p w:rsidR="00721594" w:rsidRPr="00FA4DA9" w:rsidRDefault="00FA4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9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</w:tr>
    </w:tbl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9C4" w:rsidRDefault="00D669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9C4" w:rsidRDefault="00D669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D669C4" w:rsidRDefault="00CE7C79" w:rsidP="00A419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УТВЕРЖДЁН</w:t>
      </w:r>
    </w:p>
    <w:p w:rsidR="00721594" w:rsidRPr="00D669C4" w:rsidRDefault="001E1F4A" w:rsidP="00A41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9C4">
        <w:rPr>
          <w:rFonts w:ascii="Times New Roman" w:hAnsi="Times New Roman" w:cs="Times New Roman"/>
          <w:sz w:val="24"/>
          <w:szCs w:val="24"/>
        </w:rPr>
        <w:t>п</w:t>
      </w:r>
      <w:r w:rsidR="00721594" w:rsidRPr="00D669C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D669C4">
        <w:rPr>
          <w:rFonts w:ascii="Times New Roman" w:hAnsi="Times New Roman" w:cs="Times New Roman"/>
          <w:sz w:val="24"/>
          <w:szCs w:val="24"/>
        </w:rPr>
        <w:t>а</w:t>
      </w:r>
      <w:r w:rsidR="00721594" w:rsidRPr="00D669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21594" w:rsidRPr="00D669C4" w:rsidRDefault="00721594" w:rsidP="00A41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9C4">
        <w:rPr>
          <w:rFonts w:ascii="Times New Roman" w:hAnsi="Times New Roman" w:cs="Times New Roman"/>
          <w:sz w:val="24"/>
          <w:szCs w:val="24"/>
        </w:rPr>
        <w:t>Н</w:t>
      </w:r>
      <w:r w:rsidR="001E1F4A" w:rsidRPr="00D669C4">
        <w:rPr>
          <w:rFonts w:ascii="Times New Roman" w:hAnsi="Times New Roman" w:cs="Times New Roman"/>
          <w:sz w:val="24"/>
          <w:szCs w:val="24"/>
        </w:rPr>
        <w:t xml:space="preserve">евьянского </w:t>
      </w:r>
      <w:r w:rsidRPr="00D669C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E1F4A" w:rsidRDefault="00A4190B" w:rsidP="00A4190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A4190B">
        <w:rPr>
          <w:rFonts w:ascii="Times New Roman" w:hAnsi="Times New Roman" w:cs="Times New Roman"/>
          <w:b w:val="0"/>
          <w:sz w:val="24"/>
          <w:szCs w:val="24"/>
        </w:rPr>
        <w:t>от 08.05.2018 г. № 767-п</w:t>
      </w:r>
    </w:p>
    <w:p w:rsidR="00721594" w:rsidRDefault="007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ПЕРЕЧЕНЬ</w:t>
      </w:r>
    </w:p>
    <w:p w:rsidR="001E1F4A" w:rsidRDefault="001E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помещений, предоставляемых для проведения встреч депутатов </w:t>
      </w:r>
    </w:p>
    <w:p w:rsidR="00D91410" w:rsidRPr="00B453D4" w:rsidRDefault="001E1F4A" w:rsidP="00D91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избирателями на территории Невьянского городского округа</w:t>
      </w:r>
    </w:p>
    <w:p w:rsidR="00721594" w:rsidRPr="00B453D4" w:rsidRDefault="001E1F4A" w:rsidP="00D66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3544"/>
        <w:gridCol w:w="2126"/>
      </w:tblGrid>
      <w:tr w:rsidR="00462B60" w:rsidRPr="00B453D4" w:rsidTr="00636E76">
        <w:tc>
          <w:tcPr>
            <w:tcW w:w="510" w:type="dxa"/>
            <w:tcMar>
              <w:top w:w="57" w:type="dxa"/>
              <w:bottom w:w="57" w:type="dxa"/>
            </w:tcMar>
          </w:tcPr>
          <w:p w:rsidR="00462B60" w:rsidRPr="00E65433" w:rsidRDefault="00462B6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543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462B60" w:rsidRDefault="00462B6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62B60" w:rsidRPr="00E65433" w:rsidRDefault="00462B6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62B60" w:rsidRPr="00E65433" w:rsidRDefault="00462B6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3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462B60" w:rsidRPr="00E65433" w:rsidRDefault="00D31B1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 w:rsidR="00462B60" w:rsidRPr="00E6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9B31C2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Невьянск,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Малышева, д.1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Большой и малый залы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9B31C2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поселка Цементный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Цементный, ул. Ленина, 33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2A4719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2A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поселка Калиново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Калиново,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я, д.4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27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Советов, д.48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63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 Мартьянова,д.42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2A4719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деревни Нижние Таволги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Таволги,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Макаренко, д.3б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2A4719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деревни Верхние Таволги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Таволги, ул.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Мира, д.44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Комната для занятий кружков</w:t>
            </w:r>
          </w:p>
        </w:tc>
      </w:tr>
      <w:tr w:rsidR="00D91410" w:rsidRPr="00462B60" w:rsidTr="00636E76">
        <w:trPr>
          <w:trHeight w:val="281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 села Конево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Конево,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Горького, д.1-а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45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ул.Трактористов,д.5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67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ул.Калинина,д.18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ул.Ленина,д.24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льтуры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поселка Ребристый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Ребристый, ул.Ленина,д.2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423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2A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Ленина, д.54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91410" w:rsidRPr="00462B60" w:rsidTr="00636E76">
        <w:trPr>
          <w:trHeight w:val="352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 села Кунара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Кунара, ул.Победы,д.20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07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Клуб поселка Аять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Аять,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Ленина, д.12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2B1B09" w:rsidRPr="00B453D4" w:rsidRDefault="002B1B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6DA8" w:rsidRPr="00B453D4" w:rsidRDefault="00D5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E57" w:rsidRDefault="0076019F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B5E57" w:rsidRDefault="00BB5E57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E57" w:rsidRDefault="00BB5E57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E57" w:rsidRDefault="00BB5E57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1FCA" w:rsidRDefault="00BB5E57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4190B" w:rsidRDefault="00E91FCA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B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94" w:rsidRPr="00772023" w:rsidRDefault="00BB5E57" w:rsidP="00A419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C71C9">
        <w:rPr>
          <w:rFonts w:ascii="Times New Roman" w:hAnsi="Times New Roman" w:cs="Times New Roman"/>
          <w:sz w:val="24"/>
          <w:szCs w:val="24"/>
        </w:rPr>
        <w:t xml:space="preserve"> </w:t>
      </w:r>
      <w:r w:rsidR="0076019F">
        <w:rPr>
          <w:rFonts w:ascii="Times New Roman" w:hAnsi="Times New Roman" w:cs="Times New Roman"/>
          <w:sz w:val="24"/>
          <w:szCs w:val="24"/>
        </w:rPr>
        <w:t xml:space="preserve"> УТВЕРЖДЁН</w:t>
      </w:r>
    </w:p>
    <w:p w:rsidR="00721594" w:rsidRPr="00772023" w:rsidRDefault="002B1B09" w:rsidP="00A41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023">
        <w:rPr>
          <w:rFonts w:ascii="Times New Roman" w:hAnsi="Times New Roman" w:cs="Times New Roman"/>
          <w:sz w:val="24"/>
          <w:szCs w:val="24"/>
        </w:rPr>
        <w:t>п</w:t>
      </w:r>
      <w:r w:rsidR="00721594" w:rsidRPr="0077202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772023">
        <w:rPr>
          <w:rFonts w:ascii="Times New Roman" w:hAnsi="Times New Roman" w:cs="Times New Roman"/>
          <w:sz w:val="24"/>
          <w:szCs w:val="24"/>
        </w:rPr>
        <w:t>а</w:t>
      </w:r>
      <w:r w:rsidR="00721594" w:rsidRPr="0077202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21594" w:rsidRPr="00772023" w:rsidRDefault="00721594" w:rsidP="00A41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023">
        <w:rPr>
          <w:rFonts w:ascii="Times New Roman" w:hAnsi="Times New Roman" w:cs="Times New Roman"/>
          <w:sz w:val="24"/>
          <w:szCs w:val="24"/>
        </w:rPr>
        <w:t>Н</w:t>
      </w:r>
      <w:r w:rsidR="002B1B09" w:rsidRPr="00772023">
        <w:rPr>
          <w:rFonts w:ascii="Times New Roman" w:hAnsi="Times New Roman" w:cs="Times New Roman"/>
          <w:sz w:val="24"/>
          <w:szCs w:val="24"/>
        </w:rPr>
        <w:t>евьянского</w:t>
      </w:r>
      <w:r w:rsidRPr="0077202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21594" w:rsidRPr="00B453D4" w:rsidRDefault="00A4190B" w:rsidP="00A419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0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08.05.</w:t>
      </w:r>
      <w:r w:rsidRPr="00772023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767</w:t>
      </w:r>
      <w:r w:rsidRPr="00772023">
        <w:rPr>
          <w:rFonts w:ascii="Times New Roman" w:hAnsi="Times New Roman" w:cs="Times New Roman"/>
          <w:sz w:val="24"/>
          <w:szCs w:val="24"/>
        </w:rPr>
        <w:t>-п</w:t>
      </w:r>
    </w:p>
    <w:p w:rsidR="00721594" w:rsidRDefault="007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B453D4">
        <w:rPr>
          <w:rFonts w:ascii="Times New Roman" w:hAnsi="Times New Roman" w:cs="Times New Roman"/>
          <w:sz w:val="28"/>
          <w:szCs w:val="28"/>
        </w:rPr>
        <w:t>ПОРЯДОК</w:t>
      </w:r>
    </w:p>
    <w:p w:rsidR="002B1B09" w:rsidRPr="00B453D4" w:rsidRDefault="002B1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 на территории Невьянского городского округа</w:t>
      </w:r>
    </w:p>
    <w:p w:rsidR="00721594" w:rsidRPr="00B453D4" w:rsidRDefault="002B1B09" w:rsidP="006F1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3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1994 года </w:t>
      </w:r>
      <w:r w:rsidR="002B1B09">
        <w:rPr>
          <w:rFonts w:ascii="Times New Roman" w:hAnsi="Times New Roman" w:cs="Times New Roman"/>
          <w:sz w:val="28"/>
          <w:szCs w:val="28"/>
        </w:rPr>
        <w:t>№ 3-ФЗ «</w:t>
      </w:r>
      <w:r w:rsidRPr="00B453D4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2B1B09">
        <w:rPr>
          <w:rFonts w:ascii="Times New Roman" w:hAnsi="Times New Roman" w:cs="Times New Roman"/>
          <w:sz w:val="28"/>
          <w:szCs w:val="28"/>
        </w:rPr>
        <w:t>о Собрания 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</w:t>
      </w:r>
      <w:r w:rsidR="002B1B09">
        <w:rPr>
          <w:rFonts w:ascii="Times New Roman" w:hAnsi="Times New Roman" w:cs="Times New Roman"/>
          <w:sz w:val="28"/>
          <w:szCs w:val="28"/>
        </w:rPr>
        <w:t>№ 184-ФЗ «</w:t>
      </w:r>
      <w:r w:rsidRPr="00B453D4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 w:rsidR="002B1B09">
        <w:rPr>
          <w:rFonts w:ascii="Times New Roman" w:hAnsi="Times New Roman" w:cs="Times New Roman"/>
          <w:sz w:val="28"/>
          <w:szCs w:val="28"/>
        </w:rPr>
        <w:t>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2B1B09">
        <w:rPr>
          <w:rFonts w:ascii="Times New Roman" w:hAnsi="Times New Roman" w:cs="Times New Roman"/>
          <w:sz w:val="28"/>
          <w:szCs w:val="28"/>
        </w:rPr>
        <w:t>№</w:t>
      </w:r>
      <w:r w:rsidRPr="00B453D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B1B09">
        <w:rPr>
          <w:rFonts w:ascii="Times New Roman" w:hAnsi="Times New Roman" w:cs="Times New Roman"/>
          <w:sz w:val="28"/>
          <w:szCs w:val="28"/>
        </w:rPr>
        <w:t>«</w:t>
      </w:r>
      <w:r w:rsidRPr="00B453D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2B1B09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r w:rsidR="00165F3B">
        <w:rPr>
          <w:rFonts w:ascii="Times New Roman" w:hAnsi="Times New Roman" w:cs="Times New Roman"/>
          <w:sz w:val="28"/>
          <w:szCs w:val="28"/>
        </w:rPr>
        <w:t>статьями 31, 46</w:t>
      </w:r>
      <w:r w:rsidR="000C2680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Устава Н</w:t>
      </w:r>
      <w:r w:rsidR="000C2680">
        <w:rPr>
          <w:rFonts w:ascii="Times New Roman" w:hAnsi="Times New Roman" w:cs="Times New Roman"/>
          <w:sz w:val="28"/>
          <w:szCs w:val="28"/>
        </w:rPr>
        <w:t xml:space="preserve">евьянского </w:t>
      </w:r>
      <w:r w:rsidRPr="00B453D4">
        <w:rPr>
          <w:rFonts w:ascii="Times New Roman" w:hAnsi="Times New Roman" w:cs="Times New Roman"/>
          <w:sz w:val="28"/>
          <w:szCs w:val="28"/>
        </w:rPr>
        <w:t>городского округа и регулирует вопросы предоставления помещений для встреч депутатов с избирателями на территории Н</w:t>
      </w:r>
      <w:r w:rsidR="000C2680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 округа в целях их информирования о своей деятельности.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2. Под депутатами в целях настоящего Порядка понимаются депутаты Государственной Думы Федерального Собрания Российской Федерации, депутаты Законодательного Собрания Свердл</w:t>
      </w:r>
      <w:r w:rsidR="000C2680">
        <w:rPr>
          <w:rFonts w:ascii="Times New Roman" w:hAnsi="Times New Roman" w:cs="Times New Roman"/>
          <w:sz w:val="28"/>
          <w:szCs w:val="28"/>
        </w:rPr>
        <w:t xml:space="preserve">овской области, депутаты Думы Невьянского </w:t>
      </w:r>
      <w:r w:rsidRPr="00B453D4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3. Помещения для проведения встреч с избирателями предоставляются депутатам на безвозмездной основе.</w:t>
      </w:r>
    </w:p>
    <w:p w:rsidR="00721594" w:rsidRPr="00B453D4" w:rsidRDefault="000C2680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В целях предоставления помещения для встречи с избирателями депутат направляет письменное заявление о предоставлении помещения (далее - заявление) </w:t>
      </w:r>
      <w:r w:rsidR="001172F8">
        <w:rPr>
          <w:rFonts w:ascii="Times New Roman" w:hAnsi="Times New Roman" w:cs="Times New Roman"/>
          <w:sz w:val="28"/>
          <w:szCs w:val="28"/>
        </w:rPr>
        <w:t>руководителю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172F8">
        <w:rPr>
          <w:rFonts w:ascii="Times New Roman" w:hAnsi="Times New Roman" w:cs="Times New Roman"/>
          <w:sz w:val="28"/>
          <w:szCs w:val="28"/>
        </w:rPr>
        <w:t>и</w:t>
      </w:r>
      <w:r w:rsidR="00721594" w:rsidRPr="00B453D4">
        <w:rPr>
          <w:rFonts w:ascii="Times New Roman" w:hAnsi="Times New Roman" w:cs="Times New Roman"/>
          <w:sz w:val="28"/>
          <w:szCs w:val="28"/>
        </w:rPr>
        <w:t>,</w:t>
      </w:r>
      <w:r w:rsidR="0014424F">
        <w:rPr>
          <w:rFonts w:ascii="Times New Roman" w:hAnsi="Times New Roman" w:cs="Times New Roman"/>
          <w:sz w:val="28"/>
          <w:szCs w:val="28"/>
        </w:rPr>
        <w:t xml:space="preserve"> на балансе которой находится соответствующее помещение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Заявление может быть представлено в уполномоченный орган непосредственно, направлено в уполномоченный орган почтовым отправлением, по электронной почте, с использованием факсимильной связи.</w:t>
      </w:r>
    </w:p>
    <w:p w:rsidR="00721594" w:rsidRPr="00B453D4" w:rsidRDefault="001172F8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73" w:history="1">
        <w:r w:rsidR="00721594" w:rsidRPr="00B453D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офор</w:t>
      </w:r>
      <w:r w:rsidR="0014424F">
        <w:rPr>
          <w:rFonts w:ascii="Times New Roman" w:hAnsi="Times New Roman" w:cs="Times New Roman"/>
          <w:sz w:val="28"/>
          <w:szCs w:val="28"/>
        </w:rPr>
        <w:t>мляется в соответствии с формой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21594" w:rsidRPr="00B453D4" w:rsidRDefault="001172F8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Заявление должно быть представлено в уполномоченный орган не </w:t>
      </w:r>
      <w:proofErr w:type="gramStart"/>
      <w:r w:rsidR="0014424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чем</w:t>
      </w:r>
      <w:proofErr w:type="gramEnd"/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за 30 дней</w:t>
      </w:r>
      <w:r w:rsidR="000D5228">
        <w:rPr>
          <w:rFonts w:ascii="Times New Roman" w:hAnsi="Times New Roman" w:cs="Times New Roman"/>
          <w:sz w:val="28"/>
          <w:szCs w:val="28"/>
        </w:rPr>
        <w:t xml:space="preserve"> и не позднее чем за 20 календарных дней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до планируемой даты проведения встречи.</w:t>
      </w:r>
    </w:p>
    <w:p w:rsidR="00E81D0E" w:rsidRDefault="001172F8" w:rsidP="00E81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</w:t>
      </w:r>
      <w:r w:rsidR="00CA132D">
        <w:rPr>
          <w:rFonts w:ascii="Times New Roman" w:hAnsi="Times New Roman" w:cs="Times New Roman"/>
          <w:sz w:val="28"/>
          <w:szCs w:val="28"/>
        </w:rPr>
        <w:t>В уполномоченном органе заявление должно быть принято в установленном порядке в соответствии с требованиями делопроизводства.</w:t>
      </w:r>
      <w:r w:rsidR="00E81D0E">
        <w:rPr>
          <w:rFonts w:ascii="Times New Roman" w:hAnsi="Times New Roman" w:cs="Times New Roman"/>
          <w:sz w:val="28"/>
          <w:szCs w:val="28"/>
        </w:rPr>
        <w:t xml:space="preserve"> Н</w:t>
      </w:r>
      <w:r w:rsidR="00CA132D" w:rsidRPr="00B453D4">
        <w:rPr>
          <w:rFonts w:ascii="Times New Roman" w:hAnsi="Times New Roman" w:cs="Times New Roman"/>
          <w:sz w:val="28"/>
          <w:szCs w:val="28"/>
        </w:rPr>
        <w:t>а заявлении проставляются дата и время его поступления.</w:t>
      </w:r>
    </w:p>
    <w:p w:rsidR="00CA132D" w:rsidRDefault="00CA132D" w:rsidP="00E81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копия заявления немедленно направляется в администрацию </w:t>
      </w:r>
      <w:r w:rsidR="00E81D0E">
        <w:rPr>
          <w:rFonts w:ascii="Times New Roman" w:hAnsi="Times New Roman" w:cs="Times New Roman"/>
          <w:sz w:val="28"/>
          <w:szCs w:val="28"/>
        </w:rPr>
        <w:t>Невьянского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информации.</w:t>
      </w:r>
    </w:p>
    <w:p w:rsidR="00024ABE" w:rsidRDefault="001172F8" w:rsidP="00436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1594" w:rsidRPr="00B453D4">
        <w:rPr>
          <w:rFonts w:ascii="Times New Roman" w:hAnsi="Times New Roman" w:cs="Times New Roman"/>
          <w:sz w:val="28"/>
          <w:szCs w:val="28"/>
        </w:rPr>
        <w:t>. Решение о предоставлении помещения принимается руководителем у</w:t>
      </w:r>
      <w:r w:rsidR="00DD217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024ABE">
        <w:rPr>
          <w:rFonts w:ascii="Times New Roman" w:hAnsi="Times New Roman" w:cs="Times New Roman"/>
          <w:sz w:val="28"/>
          <w:szCs w:val="28"/>
        </w:rPr>
        <w:t>.</w:t>
      </w:r>
    </w:p>
    <w:p w:rsidR="004363FB" w:rsidRDefault="00DD217E" w:rsidP="00436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4ABE">
        <w:rPr>
          <w:rFonts w:ascii="Times New Roman" w:hAnsi="Times New Roman" w:cs="Times New Roman"/>
          <w:sz w:val="28"/>
          <w:szCs w:val="28"/>
        </w:rPr>
        <w:t>Помещения предоставляются</w:t>
      </w:r>
      <w:r w:rsidR="00705EE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929E5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="00705EE6">
        <w:rPr>
          <w:rFonts w:ascii="Times New Roman" w:hAnsi="Times New Roman" w:cs="Times New Roman"/>
          <w:sz w:val="28"/>
          <w:szCs w:val="28"/>
        </w:rPr>
        <w:t>перечнем помещений для проведения встреч депутатов с избирателями</w:t>
      </w:r>
      <w:r w:rsidR="007929E5">
        <w:rPr>
          <w:rFonts w:ascii="Times New Roman" w:hAnsi="Times New Roman" w:cs="Times New Roman"/>
          <w:sz w:val="28"/>
          <w:szCs w:val="28"/>
        </w:rPr>
        <w:t>.</w:t>
      </w:r>
      <w:r w:rsidR="0002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1172F8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Заявление рассматривается руководителем уполномоченного органа в течение </w:t>
      </w:r>
      <w:r w:rsidR="002E0B7F">
        <w:rPr>
          <w:rFonts w:ascii="Times New Roman" w:hAnsi="Times New Roman" w:cs="Times New Roman"/>
          <w:sz w:val="28"/>
          <w:szCs w:val="28"/>
        </w:rPr>
        <w:t>1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0 </w:t>
      </w:r>
      <w:r w:rsidR="002E0B7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21594" w:rsidRPr="00B453D4">
        <w:rPr>
          <w:rFonts w:ascii="Times New Roman" w:hAnsi="Times New Roman" w:cs="Times New Roman"/>
          <w:sz w:val="28"/>
          <w:szCs w:val="28"/>
        </w:rPr>
        <w:t>дней со дня его поступления.</w:t>
      </w:r>
    </w:p>
    <w:p w:rsidR="0072159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2E0B7F">
        <w:rPr>
          <w:rFonts w:ascii="Times New Roman" w:hAnsi="Times New Roman" w:cs="Times New Roman"/>
          <w:sz w:val="28"/>
          <w:szCs w:val="28"/>
        </w:rPr>
        <w:t>0</w:t>
      </w:r>
      <w:r w:rsidRPr="00B453D4">
        <w:rPr>
          <w:rFonts w:ascii="Times New Roman" w:hAnsi="Times New Roman" w:cs="Times New Roman"/>
          <w:sz w:val="28"/>
          <w:szCs w:val="28"/>
        </w:rPr>
        <w:t>.  Решение о предоставлении помещения (об отказе в предоставлении помещения) оформляется в виде письма на бланке соответствующего уполномоченного органа и подписывается руководителем этого органа.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563CF2">
        <w:rPr>
          <w:rFonts w:ascii="Times New Roman" w:hAnsi="Times New Roman" w:cs="Times New Roman"/>
          <w:sz w:val="28"/>
          <w:szCs w:val="28"/>
        </w:rPr>
        <w:t>1</w:t>
      </w:r>
      <w:r w:rsidRPr="00B453D4">
        <w:rPr>
          <w:rFonts w:ascii="Times New Roman" w:hAnsi="Times New Roman" w:cs="Times New Roman"/>
          <w:sz w:val="28"/>
          <w:szCs w:val="28"/>
        </w:rPr>
        <w:t>. Помещения предоставляются депутатам на равных условиях. В случае поступления нескольких заявлений в отношении одного помещения при совпадении предполагаемой даты встречи депутата с избирателями очередность предоставления помещения определяется очередностью поступления заявлений.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563CF2">
        <w:rPr>
          <w:rFonts w:ascii="Times New Roman" w:hAnsi="Times New Roman" w:cs="Times New Roman"/>
          <w:sz w:val="28"/>
          <w:szCs w:val="28"/>
        </w:rPr>
        <w:t>2</w:t>
      </w:r>
      <w:r w:rsidRPr="00B453D4">
        <w:rPr>
          <w:rFonts w:ascii="Times New Roman" w:hAnsi="Times New Roman" w:cs="Times New Roman"/>
          <w:sz w:val="28"/>
          <w:szCs w:val="28"/>
        </w:rPr>
        <w:t>. Помещения в соответствии с настоящим Порядком предоставляются депутатам в рабочие дни и в пределах рабочего времени уполномоченного органа.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563CF2">
        <w:rPr>
          <w:rFonts w:ascii="Times New Roman" w:hAnsi="Times New Roman" w:cs="Times New Roman"/>
          <w:sz w:val="28"/>
          <w:szCs w:val="28"/>
        </w:rPr>
        <w:t>3</w:t>
      </w:r>
      <w:r w:rsidRPr="00B453D4">
        <w:rPr>
          <w:rFonts w:ascii="Times New Roman" w:hAnsi="Times New Roman" w:cs="Times New Roman"/>
          <w:sz w:val="28"/>
          <w:szCs w:val="28"/>
        </w:rPr>
        <w:t>. В выходные и праздничные дни и (или) вне пределов рабочего времени уполномоченного органа помещения в соответствии с настоящим Порядком не предоставляются.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563CF2">
        <w:rPr>
          <w:rFonts w:ascii="Times New Roman" w:hAnsi="Times New Roman" w:cs="Times New Roman"/>
          <w:sz w:val="28"/>
          <w:szCs w:val="28"/>
        </w:rPr>
        <w:t>4</w:t>
      </w:r>
      <w:r w:rsidRPr="00B453D4">
        <w:rPr>
          <w:rFonts w:ascii="Times New Roman" w:hAnsi="Times New Roman" w:cs="Times New Roman"/>
          <w:sz w:val="28"/>
          <w:szCs w:val="28"/>
        </w:rPr>
        <w:t>. Помещение, предоставляемое депутату для проведения встречи с избирателями, должно быть оборудовано необходимой мебелью.</w:t>
      </w:r>
    </w:p>
    <w:p w:rsidR="00721594" w:rsidRPr="00B453D4" w:rsidRDefault="00563CF2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21594" w:rsidRPr="00B453D4">
        <w:rPr>
          <w:rFonts w:ascii="Times New Roman" w:hAnsi="Times New Roman" w:cs="Times New Roman"/>
          <w:sz w:val="28"/>
          <w:szCs w:val="28"/>
        </w:rPr>
        <w:t>. В предоставлении помещения отказывается в случае: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1) если заявление поступило в орган или организацию, которые не уполномочены в соответствии с настоящим Порядком на принятие решения о предоставлении помещения;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2) если в помещении в день и </w:t>
      </w:r>
      <w:proofErr w:type="gramStart"/>
      <w:r w:rsidRPr="00B453D4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B453D4">
        <w:rPr>
          <w:rFonts w:ascii="Times New Roman" w:hAnsi="Times New Roman" w:cs="Times New Roman"/>
          <w:sz w:val="28"/>
          <w:szCs w:val="28"/>
        </w:rPr>
        <w:t>, указанные в заявлении, запланировано проведение иного мероприятия в рамках деятельности уполномоченного органа;</w:t>
      </w:r>
    </w:p>
    <w:p w:rsidR="00721594" w:rsidRPr="00B453D4" w:rsidRDefault="00997095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если помещение в день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21594" w:rsidRPr="00B453D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721594" w:rsidRPr="00B453D4">
        <w:rPr>
          <w:rFonts w:ascii="Times New Roman" w:hAnsi="Times New Roman" w:cs="Times New Roman"/>
          <w:sz w:val="28"/>
          <w:szCs w:val="28"/>
        </w:rPr>
        <w:t>, указанные в заявлении, непригодно для предоставления в соответствии с настоящим Порядком по технически причинам (ремонт, реконструкция, аварийная ситуация и тому подобное);</w:t>
      </w:r>
    </w:p>
    <w:p w:rsidR="0072159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4) если условия проведения встречи, указанные в заявлении, не соответствуют условиям предоставления помещения, предусмотренным настоящим Порядком;</w:t>
      </w:r>
    </w:p>
    <w:p w:rsidR="004B04C6" w:rsidRPr="00B453D4" w:rsidRDefault="00D5240F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нарушения</w:t>
      </w:r>
      <w:r w:rsidR="004B04C6">
        <w:rPr>
          <w:rFonts w:ascii="Times New Roman" w:hAnsi="Times New Roman" w:cs="Times New Roman"/>
          <w:sz w:val="28"/>
          <w:szCs w:val="28"/>
        </w:rPr>
        <w:t xml:space="preserve"> сроков подачи заявления;</w:t>
      </w:r>
    </w:p>
    <w:p w:rsidR="00721594" w:rsidRDefault="004B04C6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1594" w:rsidRPr="00B453D4">
        <w:rPr>
          <w:rFonts w:ascii="Times New Roman" w:hAnsi="Times New Roman" w:cs="Times New Roman"/>
          <w:sz w:val="28"/>
          <w:szCs w:val="28"/>
        </w:rPr>
        <w:t>) если заявление оформлено и подано с нарушением иных требований, предусмотренных настоящим Порядком.</w:t>
      </w:r>
    </w:p>
    <w:p w:rsidR="000C1075" w:rsidRPr="00B453D4" w:rsidRDefault="00563CF2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C1075">
        <w:rPr>
          <w:rFonts w:ascii="Times New Roman" w:hAnsi="Times New Roman" w:cs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3CF2" w:rsidRDefault="00563C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594" w:rsidRPr="006917A5" w:rsidRDefault="004B04C6" w:rsidP="004B04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D524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1594" w:rsidRPr="006917A5">
        <w:rPr>
          <w:rFonts w:ascii="Times New Roman" w:hAnsi="Times New Roman" w:cs="Times New Roman"/>
          <w:sz w:val="24"/>
          <w:szCs w:val="24"/>
        </w:rPr>
        <w:t>Приложение</w:t>
      </w:r>
    </w:p>
    <w:p w:rsidR="00721594" w:rsidRPr="006917A5" w:rsidRDefault="007215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7A5">
        <w:rPr>
          <w:rFonts w:ascii="Times New Roman" w:hAnsi="Times New Roman" w:cs="Times New Roman"/>
          <w:sz w:val="24"/>
          <w:szCs w:val="24"/>
        </w:rPr>
        <w:t>к Порядку предоставления помещений</w:t>
      </w:r>
    </w:p>
    <w:p w:rsidR="00721594" w:rsidRPr="006917A5" w:rsidRDefault="004B04C6" w:rsidP="004B0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21594" w:rsidRPr="006917A5">
        <w:rPr>
          <w:rFonts w:ascii="Times New Roman" w:hAnsi="Times New Roman" w:cs="Times New Roman"/>
          <w:sz w:val="24"/>
          <w:szCs w:val="24"/>
        </w:rPr>
        <w:t>для проведения встреч депутатов</w:t>
      </w:r>
    </w:p>
    <w:p w:rsidR="00721594" w:rsidRPr="006917A5" w:rsidRDefault="004B04C6" w:rsidP="004B0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21594" w:rsidRPr="006917A5">
        <w:rPr>
          <w:rFonts w:ascii="Times New Roman" w:hAnsi="Times New Roman" w:cs="Times New Roman"/>
          <w:sz w:val="24"/>
          <w:szCs w:val="24"/>
        </w:rPr>
        <w:t>с избирателями на территории</w:t>
      </w:r>
    </w:p>
    <w:p w:rsidR="00721594" w:rsidRPr="00594DC2" w:rsidRDefault="004B04C6" w:rsidP="004B0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917A5" w:rsidRPr="006917A5">
        <w:rPr>
          <w:rFonts w:ascii="Times New Roman" w:hAnsi="Times New Roman" w:cs="Times New Roman"/>
          <w:sz w:val="24"/>
          <w:szCs w:val="24"/>
        </w:rPr>
        <w:t>Невьянского</w:t>
      </w:r>
      <w:r w:rsidR="00721594" w:rsidRPr="006917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97095" w:rsidRDefault="00997095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(полное наименование органа или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организации, уполномоченных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на принятие решения</w:t>
      </w:r>
    </w:p>
    <w:p w:rsidR="00721594" w:rsidRPr="00594DC2" w:rsidRDefault="00721594" w:rsidP="00594DC2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о предоставлении помещения)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от депутата __________________________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(полное наименование законодательного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 xml:space="preserve"> (представительного) органа)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1594" w:rsidRPr="00594DC2" w:rsidRDefault="00721594" w:rsidP="00594DC2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 xml:space="preserve"> (фамилия, имя, отчество - полностью)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Почтовый адрес</w:t>
      </w:r>
      <w:r w:rsidR="00563CF2">
        <w:rPr>
          <w:rFonts w:ascii="Times New Roman" w:hAnsi="Times New Roman" w:cs="Times New Roman"/>
          <w:sz w:val="28"/>
          <w:szCs w:val="28"/>
        </w:rPr>
        <w:t>, тел: _____________________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6917A5" w:rsidRDefault="00721594" w:rsidP="006917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73"/>
      <w:bookmarkEnd w:id="4"/>
      <w:r w:rsidRPr="006917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21594" w:rsidRPr="006917A5" w:rsidRDefault="00721594" w:rsidP="006917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A5">
        <w:rPr>
          <w:rFonts w:ascii="Times New Roman" w:hAnsi="Times New Roman" w:cs="Times New Roman"/>
          <w:b/>
          <w:sz w:val="28"/>
          <w:szCs w:val="28"/>
        </w:rPr>
        <w:t>о предоставлении помещения для встречи депутата с избирателями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 w:rsidP="00570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w:anchor="P107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 предоставления  помещений  для проведения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встреч  депутатов  с  избирателями  на территории Н</w:t>
      </w:r>
      <w:r w:rsidR="0057019D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округа  прошу предоставить мне для проведения встречи с избирателями (далее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- встреча) помещение, расположенное по адресу: ________________</w:t>
      </w:r>
      <w:r w:rsidR="0057019D">
        <w:rPr>
          <w:rFonts w:ascii="Times New Roman" w:hAnsi="Times New Roman" w:cs="Times New Roman"/>
          <w:sz w:val="28"/>
          <w:szCs w:val="28"/>
        </w:rPr>
        <w:t>__________</w:t>
      </w:r>
    </w:p>
    <w:p w:rsidR="00721594" w:rsidRPr="00B453D4" w:rsidRDefault="0057019D" w:rsidP="00570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21594" w:rsidRPr="00B453D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721594" w:rsidRPr="0057019D" w:rsidRDefault="006F17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21594" w:rsidRPr="0057019D">
        <w:rPr>
          <w:rFonts w:ascii="Times New Roman" w:hAnsi="Times New Roman" w:cs="Times New Roman"/>
        </w:rPr>
        <w:t xml:space="preserve"> (</w:t>
      </w:r>
      <w:proofErr w:type="gramStart"/>
      <w:r w:rsidR="00721594" w:rsidRPr="0057019D">
        <w:rPr>
          <w:rFonts w:ascii="Times New Roman" w:hAnsi="Times New Roman" w:cs="Times New Roman"/>
        </w:rPr>
        <w:t>адрес  места</w:t>
      </w:r>
      <w:proofErr w:type="gramEnd"/>
      <w:r w:rsidR="00721594" w:rsidRPr="0057019D">
        <w:rPr>
          <w:rFonts w:ascii="Times New Roman" w:hAnsi="Times New Roman" w:cs="Times New Roman"/>
        </w:rPr>
        <w:t xml:space="preserve">  нахождения помещения для планируемого проведения встречи</w:t>
      </w:r>
      <w:r w:rsidR="0057019D" w:rsidRPr="0057019D">
        <w:rPr>
          <w:rFonts w:ascii="Times New Roman" w:hAnsi="Times New Roman" w:cs="Times New Roman"/>
        </w:rPr>
        <w:t xml:space="preserve"> </w:t>
      </w:r>
      <w:r w:rsidR="00721594" w:rsidRPr="0057019D">
        <w:rPr>
          <w:rFonts w:ascii="Times New Roman" w:hAnsi="Times New Roman" w:cs="Times New Roman"/>
        </w:rPr>
        <w:t>депутата с избирателями)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Проведение встречи планируется "__" ________ 20__ года.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Планируемое время начала проведения встречи: _____ час. _____ мин.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Планируемое время окончания проведения встречи: _____ час. _____ мин.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Ожидаемое количество участников встречи: _____________________ человек.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</w:t>
      </w:r>
      <w:r w:rsidR="00997095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Pr="00B453D4">
        <w:rPr>
          <w:rFonts w:ascii="Times New Roman" w:hAnsi="Times New Roman" w:cs="Times New Roman"/>
          <w:sz w:val="28"/>
          <w:szCs w:val="28"/>
        </w:rPr>
        <w:t>имя, отчество, правовой статус (должность), номер контактного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3D4">
        <w:rPr>
          <w:rFonts w:ascii="Times New Roman" w:hAnsi="Times New Roman" w:cs="Times New Roman"/>
          <w:sz w:val="28"/>
          <w:szCs w:val="28"/>
        </w:rPr>
        <w:t>телефона,  адрес</w:t>
      </w:r>
      <w:proofErr w:type="gramEnd"/>
      <w:r w:rsidRPr="00B453D4">
        <w:rPr>
          <w:rFonts w:ascii="Times New Roman" w:hAnsi="Times New Roman" w:cs="Times New Roman"/>
          <w:sz w:val="28"/>
          <w:szCs w:val="28"/>
        </w:rPr>
        <w:t xml:space="preserve">  электронной  почты  лица,  ответственного  за организацию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проведения встречи: ____________</w:t>
      </w:r>
      <w:r w:rsidR="0057019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94DC2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Ответ о результатах рассмотрения настоящего заявления прошу: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- направить по следующему адресу: _______________________</w:t>
      </w:r>
      <w:r w:rsidR="00594DC2">
        <w:rPr>
          <w:rFonts w:ascii="Times New Roman" w:hAnsi="Times New Roman" w:cs="Times New Roman"/>
          <w:sz w:val="28"/>
          <w:szCs w:val="28"/>
        </w:rPr>
        <w:t>_____________</w:t>
      </w:r>
      <w:r w:rsidR="00594DC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721594" w:rsidRPr="00594DC2" w:rsidRDefault="007215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DC2">
        <w:rPr>
          <w:rFonts w:ascii="Times New Roman" w:hAnsi="Times New Roman" w:cs="Times New Roman"/>
          <w:sz w:val="22"/>
          <w:szCs w:val="22"/>
        </w:rPr>
        <w:t xml:space="preserve">               (почтовый адрес либо адрес электронной почты)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- либо выдать на руки мне или моему уполномоченному представителю.</w:t>
      </w:r>
    </w:p>
    <w:p w:rsidR="0072159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095" w:rsidRPr="00B453D4" w:rsidRDefault="00997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Подпись депутата _______________________ ___________________</w:t>
      </w:r>
    </w:p>
    <w:p w:rsidR="00721594" w:rsidRDefault="007215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709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9970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997095">
        <w:rPr>
          <w:rFonts w:ascii="Times New Roman" w:hAnsi="Times New Roman" w:cs="Times New Roman"/>
          <w:sz w:val="22"/>
          <w:szCs w:val="22"/>
        </w:rPr>
        <w:t xml:space="preserve">  (инициалы и фамилия)</w:t>
      </w: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Pr="0099709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26F1" w:rsidRDefault="007526F1"/>
    <w:sectPr w:rsidR="007526F1" w:rsidSect="00BD2219">
      <w:headerReference w:type="default" r:id="rId1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E3" w:rsidRDefault="000D67E3" w:rsidP="00BD2219">
      <w:pPr>
        <w:spacing w:after="0" w:line="240" w:lineRule="auto"/>
      </w:pPr>
      <w:r>
        <w:separator/>
      </w:r>
    </w:p>
  </w:endnote>
  <w:endnote w:type="continuationSeparator" w:id="0">
    <w:p w:rsidR="000D67E3" w:rsidRDefault="000D67E3" w:rsidP="00BD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E3" w:rsidRDefault="000D67E3" w:rsidP="00BD2219">
      <w:pPr>
        <w:spacing w:after="0" w:line="240" w:lineRule="auto"/>
      </w:pPr>
      <w:r>
        <w:separator/>
      </w:r>
    </w:p>
  </w:footnote>
  <w:footnote w:type="continuationSeparator" w:id="0">
    <w:p w:rsidR="000D67E3" w:rsidRDefault="000D67E3" w:rsidP="00BD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144190"/>
      <w:docPartObj>
        <w:docPartGallery w:val="Page Numbers (Top of Page)"/>
        <w:docPartUnique/>
      </w:docPartObj>
    </w:sdtPr>
    <w:sdtEndPr/>
    <w:sdtContent>
      <w:p w:rsidR="00BD2219" w:rsidRDefault="00BD22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51">
          <w:rPr>
            <w:noProof/>
          </w:rPr>
          <w:t>8</w:t>
        </w:r>
        <w:r>
          <w:fldChar w:fldCharType="end"/>
        </w:r>
      </w:p>
    </w:sdtContent>
  </w:sdt>
  <w:p w:rsidR="00BD2219" w:rsidRDefault="00BD22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4"/>
    <w:rsid w:val="00024ABE"/>
    <w:rsid w:val="00045AB3"/>
    <w:rsid w:val="0006211A"/>
    <w:rsid w:val="000C1075"/>
    <w:rsid w:val="000C2680"/>
    <w:rsid w:val="000D5228"/>
    <w:rsid w:val="000D67E3"/>
    <w:rsid w:val="001172F8"/>
    <w:rsid w:val="0014424F"/>
    <w:rsid w:val="00146B35"/>
    <w:rsid w:val="00165F3B"/>
    <w:rsid w:val="001B15CB"/>
    <w:rsid w:val="001B44B5"/>
    <w:rsid w:val="001E1F4A"/>
    <w:rsid w:val="00227242"/>
    <w:rsid w:val="00273A7A"/>
    <w:rsid w:val="002A4719"/>
    <w:rsid w:val="002B1B09"/>
    <w:rsid w:val="002E0B7F"/>
    <w:rsid w:val="003C1FF2"/>
    <w:rsid w:val="003C71C9"/>
    <w:rsid w:val="004363FB"/>
    <w:rsid w:val="004533DA"/>
    <w:rsid w:val="00462B60"/>
    <w:rsid w:val="00483728"/>
    <w:rsid w:val="004B04C6"/>
    <w:rsid w:val="004D405A"/>
    <w:rsid w:val="005209D5"/>
    <w:rsid w:val="00557C91"/>
    <w:rsid w:val="00563CF2"/>
    <w:rsid w:val="0057019D"/>
    <w:rsid w:val="00594DC2"/>
    <w:rsid w:val="00601042"/>
    <w:rsid w:val="00636E76"/>
    <w:rsid w:val="006917A5"/>
    <w:rsid w:val="006E6CFB"/>
    <w:rsid w:val="006F1774"/>
    <w:rsid w:val="006F2DB6"/>
    <w:rsid w:val="00705EE6"/>
    <w:rsid w:val="00721594"/>
    <w:rsid w:val="007526F1"/>
    <w:rsid w:val="0076019F"/>
    <w:rsid w:val="00763051"/>
    <w:rsid w:val="00770A6A"/>
    <w:rsid w:val="00772023"/>
    <w:rsid w:val="007929E5"/>
    <w:rsid w:val="007A6E95"/>
    <w:rsid w:val="008608AB"/>
    <w:rsid w:val="00997095"/>
    <w:rsid w:val="009B31C2"/>
    <w:rsid w:val="009D6365"/>
    <w:rsid w:val="00A4190B"/>
    <w:rsid w:val="00A41C7D"/>
    <w:rsid w:val="00B453D4"/>
    <w:rsid w:val="00BB3B1A"/>
    <w:rsid w:val="00BB5E57"/>
    <w:rsid w:val="00BD2219"/>
    <w:rsid w:val="00BF68CE"/>
    <w:rsid w:val="00C70E51"/>
    <w:rsid w:val="00C77FBE"/>
    <w:rsid w:val="00CA132D"/>
    <w:rsid w:val="00CE7C79"/>
    <w:rsid w:val="00D01B63"/>
    <w:rsid w:val="00D31B10"/>
    <w:rsid w:val="00D5240F"/>
    <w:rsid w:val="00D56DA8"/>
    <w:rsid w:val="00D669C4"/>
    <w:rsid w:val="00D91410"/>
    <w:rsid w:val="00DD217E"/>
    <w:rsid w:val="00E02323"/>
    <w:rsid w:val="00E65433"/>
    <w:rsid w:val="00E7526E"/>
    <w:rsid w:val="00E81D0E"/>
    <w:rsid w:val="00E91FCA"/>
    <w:rsid w:val="00EA2B05"/>
    <w:rsid w:val="00ED48A6"/>
    <w:rsid w:val="00FA4DA9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6654F1F-10BD-49D2-B526-42407E9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9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219"/>
  </w:style>
  <w:style w:type="paragraph" w:styleId="a8">
    <w:name w:val="footer"/>
    <w:basedOn w:val="a"/>
    <w:link w:val="a9"/>
    <w:uiPriority w:val="99"/>
    <w:unhideWhenUsed/>
    <w:rsid w:val="00B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40175282F4649888737185FBCB83C7BFF19855D1FC56B8F78184EAC79DC71EC24B391C3A2vBq6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40175282F46498887370652AAD46271FC10DA541EC760D8274548FB268C77B964F39796E3F49FA36167F95EvCq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0175282F4649888737185FBCB83C7BFF13805F1FC66B8F78184EAC79DC71EC24B391C5A4vBq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0175282F4649888737185FBCB83C7BFF13805F1FC66B8F78184EAC79DC71EC24B391C5A4vBq3J" TargetMode="External"/><Relationship Id="rId10" Type="http://schemas.openxmlformats.org/officeDocument/2006/relationships/hyperlink" Target="consultantplus://offline/ref=940175282F4649888737185FBCB83C7BFF13805A1FC26B8F78184EAC79DC71EC24B391C6A9vB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175282F4649888737185FBCB83C7BFF19855D1FC56B8F78184EAC79DC71EC24B391C3A2vBq6J" TargetMode="External"/><Relationship Id="rId14" Type="http://schemas.openxmlformats.org/officeDocument/2006/relationships/hyperlink" Target="consultantplus://offline/ref=940175282F4649888737185FBCB83C7BFF13805A1FC26B8F78184EAC79DC71EC24B391C6A9vB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E239-ECCA-46FC-A56E-E430883D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Olga B. Konovalova</cp:lastModifiedBy>
  <cp:revision>3</cp:revision>
  <cp:lastPrinted>2018-04-20T10:08:00Z</cp:lastPrinted>
  <dcterms:created xsi:type="dcterms:W3CDTF">2018-05-29T09:31:00Z</dcterms:created>
  <dcterms:modified xsi:type="dcterms:W3CDTF">2018-05-29T09:51:00Z</dcterms:modified>
</cp:coreProperties>
</file>