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38" w:rsidRDefault="00B41938" w:rsidP="00B41938">
      <w:pPr>
        <w:jc w:val="right"/>
      </w:pPr>
    </w:p>
    <w:p w:rsidR="00B41938" w:rsidRDefault="00B41938" w:rsidP="00B41938">
      <w:pPr>
        <w:jc w:val="right"/>
      </w:pPr>
    </w:p>
    <w:p w:rsidR="00B41938" w:rsidRDefault="00B41938" w:rsidP="00B41938">
      <w:pPr>
        <w:jc w:val="right"/>
      </w:pPr>
    </w:p>
    <w:p w:rsidR="00B41938" w:rsidRDefault="00B41938" w:rsidP="00B41938">
      <w:pPr>
        <w:jc w:val="right"/>
      </w:pPr>
    </w:p>
    <w:p w:rsidR="00B41938" w:rsidRDefault="00B41938" w:rsidP="00B41938">
      <w:pPr>
        <w:jc w:val="right"/>
      </w:pPr>
    </w:p>
    <w:p w:rsidR="00B41938" w:rsidRDefault="00B41938" w:rsidP="00B41938">
      <w:pPr>
        <w:jc w:val="right"/>
      </w:pPr>
    </w:p>
    <w:p w:rsidR="00B41938" w:rsidRPr="00AF20AF" w:rsidRDefault="00B41938" w:rsidP="00B41938">
      <w:pPr>
        <w:jc w:val="right"/>
      </w:pPr>
    </w:p>
    <w:p w:rsidR="00B41938" w:rsidRPr="00AF20AF" w:rsidRDefault="00B41938" w:rsidP="00B41938">
      <w:pPr>
        <w:jc w:val="right"/>
      </w:pPr>
    </w:p>
    <w:p w:rsidR="00B41938" w:rsidRPr="00AF20AF" w:rsidRDefault="00B41938" w:rsidP="00B41938">
      <w:pPr>
        <w:jc w:val="right"/>
      </w:pPr>
    </w:p>
    <w:p w:rsidR="00B41938" w:rsidRPr="00AF20AF" w:rsidRDefault="00B41938" w:rsidP="00B41938">
      <w:pPr>
        <w:jc w:val="right"/>
      </w:pPr>
    </w:p>
    <w:p w:rsidR="00B41938" w:rsidRPr="00AF20AF" w:rsidRDefault="00B41938" w:rsidP="00B41938">
      <w:pPr>
        <w:pStyle w:val="a6"/>
        <w:keepLines w:val="0"/>
        <w:tabs>
          <w:tab w:val="center" w:pos="1418"/>
        </w:tabs>
        <w:spacing w:before="0" w:line="360" w:lineRule="auto"/>
        <w:ind w:left="2126"/>
        <w:jc w:val="right"/>
        <w:rPr>
          <w:rFonts w:ascii="Tahoma" w:hAnsi="Tahoma" w:cs="Tahoma"/>
          <w:iCs/>
          <w:smallCaps/>
          <w:color w:val="auto"/>
          <w:spacing w:val="20"/>
          <w:sz w:val="32"/>
          <w:szCs w:val="32"/>
          <w:lang w:eastAsia="ru-RU"/>
        </w:rPr>
      </w:pPr>
      <w:r w:rsidRPr="00AF20AF">
        <w:rPr>
          <w:rFonts w:ascii="Tahoma" w:hAnsi="Tahoma" w:cs="Tahoma"/>
          <w:iCs/>
          <w:smallCaps/>
          <w:color w:val="auto"/>
          <w:spacing w:val="20"/>
          <w:sz w:val="32"/>
          <w:szCs w:val="32"/>
          <w:lang w:eastAsia="ru-RU"/>
        </w:rPr>
        <w:t xml:space="preserve">ПРАВИЛА </w:t>
      </w:r>
    </w:p>
    <w:p w:rsidR="00B41938" w:rsidRPr="00AF20AF" w:rsidRDefault="00B41938" w:rsidP="00B41938">
      <w:pPr>
        <w:pStyle w:val="a6"/>
        <w:keepLines w:val="0"/>
        <w:tabs>
          <w:tab w:val="center" w:pos="1418"/>
        </w:tabs>
        <w:spacing w:before="0" w:line="360" w:lineRule="auto"/>
        <w:ind w:left="2126"/>
        <w:jc w:val="right"/>
        <w:rPr>
          <w:rFonts w:ascii="Tahoma" w:hAnsi="Tahoma" w:cs="Tahoma"/>
          <w:iCs/>
          <w:smallCaps/>
          <w:color w:val="auto"/>
          <w:spacing w:val="20"/>
          <w:sz w:val="32"/>
          <w:szCs w:val="32"/>
          <w:lang w:eastAsia="ru-RU"/>
        </w:rPr>
      </w:pPr>
      <w:r w:rsidRPr="00AF20AF">
        <w:rPr>
          <w:rFonts w:ascii="Tahoma" w:hAnsi="Tahoma" w:cs="Tahoma"/>
          <w:iCs/>
          <w:smallCaps/>
          <w:color w:val="auto"/>
          <w:spacing w:val="20"/>
          <w:sz w:val="32"/>
          <w:szCs w:val="32"/>
          <w:lang w:eastAsia="ru-RU"/>
        </w:rPr>
        <w:t>ЗЕМЛЕПОЛЬЗОВАНИЯ И ЗАСТРОЙКИ</w:t>
      </w:r>
    </w:p>
    <w:p w:rsidR="00B41938" w:rsidRPr="00AF20AF" w:rsidRDefault="00B41938" w:rsidP="00B41938">
      <w:pPr>
        <w:pStyle w:val="a6"/>
        <w:keepLines w:val="0"/>
        <w:tabs>
          <w:tab w:val="center" w:pos="1418"/>
        </w:tabs>
        <w:spacing w:before="0" w:line="360" w:lineRule="auto"/>
        <w:ind w:left="2126"/>
        <w:jc w:val="right"/>
        <w:rPr>
          <w:rFonts w:ascii="Tahoma" w:hAnsi="Tahoma" w:cs="Tahoma"/>
          <w:iCs/>
          <w:color w:val="auto"/>
          <w:sz w:val="32"/>
          <w:szCs w:val="32"/>
          <w:lang w:eastAsia="ru-RU"/>
        </w:rPr>
      </w:pPr>
      <w:r w:rsidRPr="00AF20AF">
        <w:rPr>
          <w:rFonts w:ascii="Tahoma" w:hAnsi="Tahoma" w:cs="Tahoma"/>
          <w:iCs/>
          <w:smallCaps/>
          <w:color w:val="auto"/>
          <w:spacing w:val="20"/>
          <w:sz w:val="32"/>
          <w:szCs w:val="32"/>
          <w:lang w:eastAsia="ru-RU"/>
        </w:rPr>
        <w:t>НЕВЬЯНСКОГО ГОРОДСКОГО ОКРУГА</w:t>
      </w:r>
    </w:p>
    <w:p w:rsidR="00B41938" w:rsidRPr="00AF20AF" w:rsidRDefault="00B41938" w:rsidP="00B41938">
      <w:pPr>
        <w:pStyle w:val="ContactInformation"/>
        <w:spacing w:after="0"/>
        <w:jc w:val="right"/>
        <w:rPr>
          <w:rFonts w:ascii="Tahoma" w:hAnsi="Tahoma" w:cs="Tahoma"/>
          <w:b/>
          <w:color w:val="auto"/>
          <w:sz w:val="32"/>
          <w:szCs w:val="32"/>
        </w:rPr>
      </w:pPr>
    </w:p>
    <w:p w:rsidR="00B41938" w:rsidRPr="00AF20AF" w:rsidRDefault="00B41938" w:rsidP="00B41938">
      <w:pPr>
        <w:pStyle w:val="ContactInformation"/>
        <w:spacing w:after="0"/>
        <w:jc w:val="right"/>
        <w:rPr>
          <w:color w:val="auto"/>
        </w:rPr>
      </w:pPr>
    </w:p>
    <w:p w:rsidR="00B41938" w:rsidRPr="00AF20AF" w:rsidRDefault="00B41938" w:rsidP="00B41938">
      <w:pPr>
        <w:pStyle w:val="ContactInformation"/>
        <w:spacing w:after="0"/>
        <w:jc w:val="right"/>
        <w:rPr>
          <w:color w:val="auto"/>
        </w:rPr>
      </w:pPr>
    </w:p>
    <w:p w:rsidR="00B41938" w:rsidRPr="00AF20AF" w:rsidRDefault="00B41938" w:rsidP="00B41938">
      <w:pPr>
        <w:pStyle w:val="ContactInformation"/>
        <w:spacing w:after="0"/>
        <w:jc w:val="right"/>
        <w:rPr>
          <w:rFonts w:ascii="Tahoma" w:hAnsi="Tahoma" w:cs="Tahoma"/>
          <w:b/>
          <w:color w:val="auto"/>
          <w:sz w:val="28"/>
          <w:szCs w:val="28"/>
        </w:rPr>
      </w:pPr>
      <w:r w:rsidRPr="00997A20">
        <w:rPr>
          <w:rFonts w:ascii="Tahoma" w:hAnsi="Tahoma" w:cs="Tahoma"/>
          <w:b/>
          <w:color w:val="auto"/>
          <w:sz w:val="28"/>
          <w:szCs w:val="28"/>
        </w:rPr>
        <w:t xml:space="preserve">Раздел </w:t>
      </w:r>
      <w:r w:rsidR="004C4370">
        <w:rPr>
          <w:rFonts w:ascii="Tahoma" w:hAnsi="Tahoma" w:cs="Tahoma"/>
          <w:b/>
          <w:color w:val="auto"/>
          <w:sz w:val="28"/>
          <w:szCs w:val="28"/>
        </w:rPr>
        <w:t>2</w:t>
      </w:r>
      <w:r w:rsidR="00997A20" w:rsidRPr="00997A20">
        <w:rPr>
          <w:rFonts w:ascii="Tahoma" w:hAnsi="Tahoma" w:cs="Tahoma"/>
          <w:b/>
          <w:color w:val="auto"/>
          <w:sz w:val="28"/>
          <w:szCs w:val="28"/>
          <w:vertAlign w:val="superscript"/>
        </w:rPr>
        <w:t>1</w:t>
      </w:r>
    </w:p>
    <w:p w:rsidR="00B41938" w:rsidRPr="00AF20AF" w:rsidRDefault="00B41938" w:rsidP="00B41938">
      <w:pPr>
        <w:pStyle w:val="ContactInformation"/>
        <w:spacing w:after="0"/>
        <w:jc w:val="right"/>
        <w:rPr>
          <w:rFonts w:ascii="Tahoma" w:hAnsi="Tahoma" w:cs="Tahoma"/>
          <w:b/>
          <w:color w:val="auto"/>
          <w:sz w:val="28"/>
          <w:szCs w:val="28"/>
        </w:rPr>
      </w:pPr>
      <w:r w:rsidRPr="00AF20AF">
        <w:rPr>
          <w:rFonts w:ascii="Tahoma" w:hAnsi="Tahoma" w:cs="Tahoma"/>
          <w:b/>
          <w:color w:val="auto"/>
          <w:sz w:val="28"/>
          <w:szCs w:val="28"/>
        </w:rPr>
        <w:t>Градостроительное зонирование и градостроительные регламенты</w:t>
      </w:r>
    </w:p>
    <w:p w:rsidR="00B41938" w:rsidRPr="00AF20AF" w:rsidRDefault="00B41938" w:rsidP="00B41938">
      <w:pPr>
        <w:pStyle w:val="ContactInformation"/>
        <w:spacing w:after="0"/>
        <w:jc w:val="right"/>
        <w:rPr>
          <w:rFonts w:ascii="Tahoma" w:hAnsi="Tahoma" w:cs="Tahoma"/>
          <w:b/>
          <w:color w:val="auto"/>
          <w:sz w:val="28"/>
          <w:szCs w:val="28"/>
        </w:rPr>
      </w:pPr>
      <w:r w:rsidRPr="00AF20AF">
        <w:rPr>
          <w:rFonts w:ascii="Tahoma" w:hAnsi="Tahoma" w:cs="Tahoma"/>
          <w:b/>
          <w:color w:val="auto"/>
          <w:sz w:val="28"/>
          <w:szCs w:val="28"/>
        </w:rPr>
        <w:t>города Невьянска</w:t>
      </w:r>
    </w:p>
    <w:p w:rsidR="00B41938" w:rsidRPr="00AF20AF" w:rsidRDefault="00B41938" w:rsidP="00B41938">
      <w:pPr>
        <w:pStyle w:val="ContactInformation"/>
        <w:spacing w:after="0"/>
        <w:jc w:val="right"/>
        <w:rPr>
          <w:color w:val="auto"/>
        </w:rPr>
      </w:pPr>
    </w:p>
    <w:p w:rsidR="00B41938" w:rsidRPr="00AF20AF" w:rsidRDefault="00B41938" w:rsidP="00B41938">
      <w:pPr>
        <w:pStyle w:val="ContactInformation"/>
        <w:spacing w:after="0"/>
        <w:jc w:val="right"/>
        <w:rPr>
          <w:color w:val="auto"/>
        </w:rPr>
      </w:pPr>
    </w:p>
    <w:p w:rsidR="00B41938" w:rsidRPr="00AF20AF" w:rsidRDefault="00B41938" w:rsidP="00B41938">
      <w:pPr>
        <w:pStyle w:val="ContactInformation"/>
        <w:spacing w:after="0"/>
        <w:jc w:val="right"/>
        <w:rPr>
          <w:color w:val="auto"/>
        </w:rPr>
      </w:pPr>
    </w:p>
    <w:p w:rsidR="00B41938" w:rsidRPr="00AF20AF" w:rsidRDefault="00B41938" w:rsidP="00B41938">
      <w:pPr>
        <w:jc w:val="right"/>
      </w:pPr>
    </w:p>
    <w:p w:rsidR="00B41938" w:rsidRPr="00AF20AF" w:rsidRDefault="00B41938" w:rsidP="00B41938">
      <w:pPr>
        <w:jc w:val="right"/>
      </w:pPr>
    </w:p>
    <w:p w:rsidR="00B41938" w:rsidRPr="00AF20AF" w:rsidRDefault="00B41938" w:rsidP="00B41938">
      <w:pPr>
        <w:jc w:val="right"/>
      </w:pPr>
    </w:p>
    <w:p w:rsidR="00B41938" w:rsidRPr="00AF20AF" w:rsidRDefault="00B41938" w:rsidP="00B41938">
      <w:pPr>
        <w:jc w:val="right"/>
      </w:pPr>
    </w:p>
    <w:p w:rsidR="00B41938" w:rsidRPr="00AF20AF" w:rsidRDefault="00B41938" w:rsidP="00B41938">
      <w:pPr>
        <w:jc w:val="center"/>
        <w:rPr>
          <w:rFonts w:ascii="Tahoma" w:hAnsi="Tahoma" w:cs="Tahoma"/>
        </w:rPr>
      </w:pPr>
    </w:p>
    <w:p w:rsidR="00B41938" w:rsidRPr="00AF20AF" w:rsidRDefault="00B41938" w:rsidP="00B41938">
      <w:pPr>
        <w:jc w:val="center"/>
        <w:rPr>
          <w:rFonts w:ascii="Tahoma" w:hAnsi="Tahoma" w:cs="Tahoma"/>
        </w:rPr>
      </w:pPr>
    </w:p>
    <w:p w:rsidR="00B41938" w:rsidRPr="00AF20AF" w:rsidRDefault="00B41938" w:rsidP="00B41938">
      <w:pPr>
        <w:rPr>
          <w:rFonts w:ascii="Tahoma" w:hAnsi="Tahoma" w:cs="Tahoma"/>
        </w:rPr>
        <w:sectPr w:rsidR="00B41938" w:rsidRPr="00AF20AF" w:rsidSect="00A62FDA">
          <w:footerReference w:type="even" r:id="rId9"/>
          <w:footerReference w:type="default" r:id="rId10"/>
          <w:pgSz w:w="11906" w:h="16838" w:code="9"/>
          <w:pgMar w:top="1134" w:right="851" w:bottom="1134" w:left="1701" w:header="709" w:footer="709" w:gutter="0"/>
          <w:cols w:space="720"/>
          <w:titlePg/>
          <w:docGrid w:linePitch="299"/>
        </w:sectPr>
      </w:pPr>
    </w:p>
    <w:p w:rsidR="00A62FDA" w:rsidRDefault="00A62FDA">
      <w:pPr>
        <w:rPr>
          <w:rFonts w:ascii="Tahoma" w:hAnsi="Tahoma" w:cs="Tahoma"/>
        </w:rPr>
      </w:pPr>
      <w:r>
        <w:rPr>
          <w:rFonts w:ascii="Tahoma" w:hAnsi="Tahoma" w:cs="Tahoma"/>
        </w:rPr>
        <w:lastRenderedPageBreak/>
        <w:br w:type="page"/>
      </w:r>
    </w:p>
    <w:p w:rsidR="00B41938" w:rsidRPr="00AF20AF" w:rsidRDefault="00B41938" w:rsidP="00B41938">
      <w:pPr>
        <w:jc w:val="center"/>
        <w:rPr>
          <w:rFonts w:ascii="Tahoma" w:hAnsi="Tahoma" w:cs="Tahoma"/>
        </w:rPr>
      </w:pPr>
    </w:p>
    <w:p w:rsidR="00B41938" w:rsidRPr="00AF20AF" w:rsidRDefault="00611B66" w:rsidP="00B41938">
      <w:pPr>
        <w:spacing w:line="360" w:lineRule="auto"/>
        <w:rPr>
          <w:rFonts w:ascii="Tahoma" w:hAnsi="Tahoma" w:cs="Tahoma"/>
        </w:rPr>
      </w:pPr>
      <w:r>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-334010</wp:posOffset>
                </wp:positionV>
                <wp:extent cx="6139815" cy="9250680"/>
                <wp:effectExtent l="27940" t="20955" r="23495" b="247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92506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5pt;margin-top:-26.3pt;width:483.45pt;height:7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3VgwIAAAgF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" filled="f" strokeweight="3pt">
                <v:stroke linestyle="thinThin"/>
              </v:rect>
            </w:pict>
          </mc:Fallback>
        </mc:AlternateContent>
      </w:r>
      <w:bookmarkStart w:id="0" w:name="_Toc114326653"/>
    </w:p>
    <w:p w:rsidR="00B41938" w:rsidRPr="00AF20AF" w:rsidRDefault="00B41938" w:rsidP="00B41938">
      <w:pPr>
        <w:jc w:val="center"/>
        <w:rPr>
          <w:rFonts w:ascii="Tahoma" w:hAnsi="Tahoma" w:cs="Tahoma"/>
          <w:b/>
          <w:bCs/>
          <w:sz w:val="36"/>
          <w:szCs w:val="36"/>
        </w:rPr>
      </w:pPr>
    </w:p>
    <w:p w:rsidR="00B41938" w:rsidRPr="00AF20AF" w:rsidRDefault="00B41938" w:rsidP="00B41938">
      <w:pPr>
        <w:jc w:val="center"/>
        <w:rPr>
          <w:rFonts w:ascii="Tahoma" w:hAnsi="Tahoma" w:cs="Tahoma"/>
          <w:b/>
          <w:bCs/>
          <w:sz w:val="36"/>
          <w:szCs w:val="36"/>
        </w:rPr>
      </w:pPr>
    </w:p>
    <w:p w:rsidR="00297AE3" w:rsidRPr="00AF20AF" w:rsidRDefault="00297AE3" w:rsidP="00B41938">
      <w:pPr>
        <w:ind w:left="709" w:right="565" w:firstLine="142"/>
        <w:jc w:val="center"/>
        <w:rPr>
          <w:rFonts w:ascii="Tahoma" w:hAnsi="Tahoma" w:cs="Tahoma"/>
          <w:b/>
          <w:bCs/>
          <w:sz w:val="36"/>
          <w:szCs w:val="36"/>
        </w:rPr>
      </w:pPr>
    </w:p>
    <w:p w:rsidR="00297AE3" w:rsidRPr="00AF20AF" w:rsidRDefault="00297AE3" w:rsidP="00B41938">
      <w:pPr>
        <w:ind w:left="709" w:right="565" w:firstLine="142"/>
        <w:jc w:val="center"/>
        <w:rPr>
          <w:rFonts w:ascii="Tahoma" w:hAnsi="Tahoma" w:cs="Tahoma"/>
          <w:b/>
          <w:bCs/>
          <w:sz w:val="36"/>
          <w:szCs w:val="36"/>
        </w:rPr>
      </w:pPr>
    </w:p>
    <w:p w:rsidR="00297AE3" w:rsidRPr="00AF20AF" w:rsidRDefault="00297AE3" w:rsidP="00B41938">
      <w:pPr>
        <w:ind w:left="709" w:right="565" w:firstLine="142"/>
        <w:jc w:val="center"/>
        <w:rPr>
          <w:rFonts w:ascii="Tahoma" w:hAnsi="Tahoma" w:cs="Tahoma"/>
          <w:b/>
          <w:bCs/>
          <w:sz w:val="36"/>
          <w:szCs w:val="36"/>
        </w:rPr>
      </w:pPr>
    </w:p>
    <w:p w:rsidR="00B41938" w:rsidRPr="00AF20AF" w:rsidRDefault="00B41938" w:rsidP="00B41938">
      <w:pPr>
        <w:ind w:left="709" w:right="565" w:firstLine="142"/>
        <w:jc w:val="center"/>
        <w:rPr>
          <w:rFonts w:ascii="Tahoma" w:hAnsi="Tahoma" w:cs="Tahoma"/>
          <w:b/>
          <w:bCs/>
          <w:sz w:val="36"/>
          <w:szCs w:val="36"/>
        </w:rPr>
      </w:pPr>
      <w:r w:rsidRPr="00AF20AF">
        <w:rPr>
          <w:rFonts w:ascii="Tahoma" w:hAnsi="Tahoma" w:cs="Tahoma"/>
          <w:b/>
          <w:bCs/>
          <w:sz w:val="36"/>
          <w:szCs w:val="36"/>
        </w:rPr>
        <w:t xml:space="preserve">Правила землепользования и застройки Невьянского городского округа </w:t>
      </w:r>
    </w:p>
    <w:p w:rsidR="00B41938" w:rsidRPr="00AF20AF" w:rsidRDefault="00B41938" w:rsidP="00B41938">
      <w:pPr>
        <w:ind w:left="709" w:right="565" w:firstLine="142"/>
        <w:jc w:val="center"/>
        <w:rPr>
          <w:rFonts w:ascii="Tahoma" w:hAnsi="Tahoma" w:cs="Tahoma"/>
          <w:b/>
          <w:bCs/>
          <w:sz w:val="36"/>
          <w:szCs w:val="36"/>
        </w:rPr>
      </w:pPr>
    </w:p>
    <w:p w:rsidR="00B41938" w:rsidRPr="00AF20AF" w:rsidRDefault="00B41938" w:rsidP="00B41938">
      <w:pPr>
        <w:ind w:left="709" w:right="565" w:firstLine="142"/>
        <w:jc w:val="center"/>
        <w:rPr>
          <w:rFonts w:ascii="Tahoma" w:hAnsi="Tahoma" w:cs="Tahoma"/>
          <w:b/>
          <w:bCs/>
          <w:sz w:val="36"/>
          <w:szCs w:val="36"/>
        </w:rPr>
      </w:pPr>
    </w:p>
    <w:p w:rsidR="00B41938" w:rsidRPr="00AF20AF" w:rsidRDefault="00B41938" w:rsidP="00997A20">
      <w:pPr>
        <w:pStyle w:val="ContactInformation"/>
        <w:spacing w:after="0"/>
        <w:ind w:left="851"/>
        <w:jc w:val="center"/>
        <w:rPr>
          <w:rFonts w:ascii="Tahoma" w:hAnsi="Tahoma" w:cs="Tahoma"/>
          <w:b/>
          <w:color w:val="auto"/>
          <w:sz w:val="28"/>
          <w:szCs w:val="28"/>
        </w:rPr>
      </w:pPr>
      <w:r w:rsidRPr="00997A20">
        <w:rPr>
          <w:rFonts w:ascii="Tahoma" w:hAnsi="Tahoma" w:cs="Tahoma"/>
          <w:b/>
          <w:color w:val="auto"/>
          <w:sz w:val="28"/>
          <w:szCs w:val="28"/>
        </w:rPr>
        <w:t xml:space="preserve">Раздел </w:t>
      </w:r>
      <w:r w:rsidR="004C4370">
        <w:rPr>
          <w:rFonts w:ascii="Tahoma" w:hAnsi="Tahoma" w:cs="Tahoma"/>
          <w:b/>
          <w:color w:val="auto"/>
          <w:sz w:val="28"/>
          <w:szCs w:val="28"/>
        </w:rPr>
        <w:t>2</w:t>
      </w:r>
      <w:r w:rsidR="00997A20" w:rsidRPr="00997A20">
        <w:rPr>
          <w:rFonts w:ascii="Tahoma" w:hAnsi="Tahoma" w:cs="Tahoma"/>
          <w:b/>
          <w:color w:val="auto"/>
          <w:sz w:val="28"/>
          <w:szCs w:val="28"/>
          <w:vertAlign w:val="superscript"/>
        </w:rPr>
        <w:t>1</w:t>
      </w:r>
    </w:p>
    <w:p w:rsidR="00B41938" w:rsidRPr="00AF20AF" w:rsidRDefault="00B41938" w:rsidP="00997A20">
      <w:pPr>
        <w:pStyle w:val="ContactInformation"/>
        <w:spacing w:after="0"/>
        <w:ind w:left="851"/>
        <w:jc w:val="center"/>
        <w:rPr>
          <w:rFonts w:ascii="Tahoma" w:hAnsi="Tahoma" w:cs="Tahoma"/>
          <w:b/>
          <w:color w:val="auto"/>
          <w:sz w:val="28"/>
          <w:szCs w:val="28"/>
        </w:rPr>
      </w:pPr>
      <w:r w:rsidRPr="00AF20AF">
        <w:rPr>
          <w:rFonts w:ascii="Tahoma" w:hAnsi="Tahoma" w:cs="Tahoma"/>
          <w:b/>
          <w:color w:val="auto"/>
          <w:sz w:val="28"/>
          <w:szCs w:val="28"/>
        </w:rPr>
        <w:t>Градостроительное зонирование и</w:t>
      </w:r>
    </w:p>
    <w:p w:rsidR="00B41938" w:rsidRPr="00AF20AF" w:rsidRDefault="00B41938" w:rsidP="00997A20">
      <w:pPr>
        <w:pStyle w:val="ContactInformation"/>
        <w:spacing w:after="0"/>
        <w:ind w:left="851"/>
        <w:jc w:val="center"/>
        <w:rPr>
          <w:rFonts w:ascii="Tahoma" w:hAnsi="Tahoma" w:cs="Tahoma"/>
          <w:b/>
          <w:color w:val="auto"/>
          <w:sz w:val="28"/>
          <w:szCs w:val="28"/>
        </w:rPr>
      </w:pPr>
      <w:r w:rsidRPr="00AF20AF">
        <w:rPr>
          <w:rFonts w:ascii="Tahoma" w:hAnsi="Tahoma" w:cs="Tahoma"/>
          <w:b/>
          <w:color w:val="auto"/>
          <w:sz w:val="28"/>
          <w:szCs w:val="28"/>
        </w:rPr>
        <w:t>градостроительные регламенты</w:t>
      </w:r>
    </w:p>
    <w:p w:rsidR="00B41938" w:rsidRPr="00AF20AF" w:rsidRDefault="00B41938" w:rsidP="00997A20">
      <w:pPr>
        <w:pStyle w:val="ContactInformation"/>
        <w:spacing w:after="0"/>
        <w:ind w:left="851"/>
        <w:jc w:val="center"/>
        <w:rPr>
          <w:rFonts w:ascii="Tahoma" w:hAnsi="Tahoma" w:cs="Tahoma"/>
          <w:b/>
          <w:color w:val="auto"/>
          <w:sz w:val="28"/>
          <w:szCs w:val="28"/>
        </w:rPr>
      </w:pPr>
      <w:r w:rsidRPr="00AF20AF">
        <w:rPr>
          <w:rFonts w:ascii="Tahoma" w:hAnsi="Tahoma" w:cs="Tahoma"/>
          <w:b/>
          <w:color w:val="auto"/>
          <w:sz w:val="28"/>
          <w:szCs w:val="28"/>
        </w:rPr>
        <w:t>города Невьянска</w:t>
      </w:r>
    </w:p>
    <w:p w:rsidR="00B41938" w:rsidRPr="00AF20AF" w:rsidRDefault="00B41938" w:rsidP="00B41938">
      <w:pPr>
        <w:spacing w:line="360" w:lineRule="auto"/>
        <w:rPr>
          <w:rFonts w:ascii="Tahoma" w:hAnsi="Tahoma" w:cs="Tahoma"/>
          <w:sz w:val="28"/>
          <w:szCs w:val="28"/>
        </w:rPr>
      </w:pPr>
    </w:p>
    <w:bookmarkEnd w:id="0"/>
    <w:p w:rsidR="00783BEC" w:rsidRDefault="00783BEC" w:rsidP="00783BEC">
      <w:pPr>
        <w:spacing w:line="600" w:lineRule="auto"/>
        <w:ind w:firstLine="567"/>
        <w:jc w:val="both"/>
        <w:rPr>
          <w:rFonts w:ascii="Tahoma" w:hAnsi="Tahoma" w:cs="Tahoma"/>
          <w:b/>
          <w:snapToGrid w:val="0"/>
          <w:sz w:val="28"/>
          <w:szCs w:val="28"/>
        </w:rPr>
      </w:pPr>
    </w:p>
    <w:p w:rsidR="00A62FDA" w:rsidRDefault="00A62FDA" w:rsidP="00B41938">
      <w:pPr>
        <w:tabs>
          <w:tab w:val="left" w:pos="6521"/>
        </w:tabs>
        <w:spacing w:line="600" w:lineRule="auto"/>
        <w:ind w:right="-1"/>
        <w:rPr>
          <w:rFonts w:ascii="Tahoma" w:hAnsi="Tahoma" w:cs="Tahoma"/>
          <w:snapToGrid w:val="0"/>
          <w:sz w:val="28"/>
          <w:szCs w:val="28"/>
        </w:rPr>
        <w:sectPr w:rsidR="00A62FDA" w:rsidSect="00A62FDA">
          <w:footerReference w:type="default" r:id="rId11"/>
          <w:pgSz w:w="11906" w:h="16838" w:code="9"/>
          <w:pgMar w:top="1134" w:right="851" w:bottom="1134" w:left="1701" w:header="708" w:footer="708" w:gutter="0"/>
          <w:cols w:space="708"/>
          <w:titlePg/>
          <w:docGrid w:linePitch="360"/>
        </w:sectPr>
      </w:pPr>
    </w:p>
    <w:p w:rsidR="00A62FDA" w:rsidRDefault="00A62FDA">
      <w:pPr>
        <w:rPr>
          <w:rFonts w:ascii="Tahoma" w:hAnsi="Tahoma" w:cs="Tahoma"/>
          <w:snapToGrid w:val="0"/>
          <w:sz w:val="28"/>
          <w:szCs w:val="28"/>
        </w:rPr>
      </w:pPr>
      <w:r>
        <w:rPr>
          <w:rFonts w:ascii="Tahoma" w:hAnsi="Tahoma" w:cs="Tahoma"/>
          <w:snapToGrid w:val="0"/>
          <w:sz w:val="28"/>
          <w:szCs w:val="28"/>
        </w:rPr>
        <w:lastRenderedPageBreak/>
        <w:br w:type="page"/>
      </w:r>
    </w:p>
    <w:p w:rsidR="00B41938" w:rsidRPr="00AF20AF" w:rsidRDefault="00B41938" w:rsidP="00B41938">
      <w:pPr>
        <w:ind w:firstLine="284"/>
        <w:rPr>
          <w:rFonts w:ascii="Tahoma" w:hAnsi="Tahoma" w:cs="Tahoma"/>
          <w:sz w:val="24"/>
          <w:szCs w:val="24"/>
        </w:rPr>
      </w:pPr>
      <w:r w:rsidRPr="00AF20AF">
        <w:rPr>
          <w:rFonts w:ascii="Tahoma" w:hAnsi="Tahoma" w:cs="Tahoma"/>
        </w:rPr>
        <w:lastRenderedPageBreak/>
        <w:t>ОГЛАВЛЕНИЕ</w:t>
      </w:r>
    </w:p>
    <w:p w:rsidR="006E48B2" w:rsidRDefault="00731906">
      <w:pPr>
        <w:pStyle w:val="2f"/>
        <w:rPr>
          <w:noProof/>
        </w:rPr>
      </w:pPr>
      <w:r w:rsidRPr="00AF20AF">
        <w:rPr>
          <w:b/>
          <w:bCs/>
          <w:sz w:val="20"/>
          <w:szCs w:val="20"/>
        </w:rPr>
        <w:fldChar w:fldCharType="begin"/>
      </w:r>
      <w:r w:rsidR="00B41938" w:rsidRPr="00AF20AF">
        <w:rPr>
          <w:b/>
          <w:bCs/>
          <w:sz w:val="20"/>
          <w:szCs w:val="20"/>
        </w:rPr>
        <w:instrText xml:space="preserve"> TOC \o "1-3" \h \z \u </w:instrText>
      </w:r>
      <w:r w:rsidRPr="00AF20AF">
        <w:rPr>
          <w:b/>
          <w:bCs/>
          <w:sz w:val="20"/>
          <w:szCs w:val="20"/>
        </w:rPr>
        <w:fldChar w:fldCharType="separate"/>
      </w:r>
      <w:hyperlink w:anchor="_Toc377994825" w:history="1">
        <w:r w:rsidR="006E48B2" w:rsidRPr="005750D3">
          <w:rPr>
            <w:rStyle w:val="a5"/>
            <w:noProof/>
          </w:rPr>
          <w:t>Глава 1. Градостроительные регламенты</w:t>
        </w:r>
        <w:r w:rsidR="006E48B2">
          <w:rPr>
            <w:noProof/>
            <w:webHidden/>
          </w:rPr>
          <w:tab/>
        </w:r>
        <w:r w:rsidR="006E48B2">
          <w:rPr>
            <w:noProof/>
            <w:webHidden/>
          </w:rPr>
          <w:fldChar w:fldCharType="begin"/>
        </w:r>
        <w:r w:rsidR="006E48B2">
          <w:rPr>
            <w:noProof/>
            <w:webHidden/>
          </w:rPr>
          <w:instrText xml:space="preserve"> PAGEREF _Toc377994825 \h </w:instrText>
        </w:r>
        <w:r w:rsidR="006E48B2">
          <w:rPr>
            <w:noProof/>
            <w:webHidden/>
          </w:rPr>
        </w:r>
        <w:r w:rsidR="006E48B2">
          <w:rPr>
            <w:noProof/>
            <w:webHidden/>
          </w:rPr>
          <w:fldChar w:fldCharType="separate"/>
        </w:r>
        <w:r w:rsidR="00BE56F7">
          <w:rPr>
            <w:noProof/>
            <w:webHidden/>
          </w:rPr>
          <w:t>7</w:t>
        </w:r>
        <w:r w:rsidR="006E48B2">
          <w:rPr>
            <w:noProof/>
            <w:webHidden/>
          </w:rPr>
          <w:fldChar w:fldCharType="end"/>
        </w:r>
      </w:hyperlink>
    </w:p>
    <w:p w:rsidR="006E48B2" w:rsidRDefault="00633F41">
      <w:pPr>
        <w:pStyle w:val="3a"/>
        <w:tabs>
          <w:tab w:val="right" w:leader="dot" w:pos="9344"/>
        </w:tabs>
        <w:rPr>
          <w:noProof/>
        </w:rPr>
      </w:pPr>
      <w:hyperlink w:anchor="_Toc377994826" w:history="1">
        <w:r w:rsidR="006E48B2" w:rsidRPr="005750D3">
          <w:rPr>
            <w:rStyle w:val="a5"/>
            <w:noProof/>
          </w:rPr>
          <w:t>Статья 1</w:t>
        </w:r>
        <w:r w:rsidR="006E48B2" w:rsidRPr="005750D3">
          <w:rPr>
            <w:rStyle w:val="a5"/>
            <w:noProof/>
            <w:vertAlign w:val="superscript"/>
          </w:rPr>
          <w:t>1</w:t>
        </w:r>
        <w:r w:rsidR="006E48B2" w:rsidRPr="005750D3">
          <w:rPr>
            <w:rStyle w:val="a5"/>
            <w:noProof/>
          </w:rPr>
          <w:t>. Градостроительные регламенты, особенности их определения и действия на территории города Невьянска</w:t>
        </w:r>
        <w:r w:rsidR="006E48B2">
          <w:rPr>
            <w:noProof/>
            <w:webHidden/>
          </w:rPr>
          <w:tab/>
        </w:r>
        <w:r w:rsidR="006E48B2">
          <w:rPr>
            <w:noProof/>
            <w:webHidden/>
          </w:rPr>
          <w:fldChar w:fldCharType="begin"/>
        </w:r>
        <w:r w:rsidR="006E48B2">
          <w:rPr>
            <w:noProof/>
            <w:webHidden/>
          </w:rPr>
          <w:instrText xml:space="preserve"> PAGEREF _Toc377994826 \h </w:instrText>
        </w:r>
        <w:r w:rsidR="006E48B2">
          <w:rPr>
            <w:noProof/>
            <w:webHidden/>
          </w:rPr>
        </w:r>
        <w:r w:rsidR="006E48B2">
          <w:rPr>
            <w:noProof/>
            <w:webHidden/>
          </w:rPr>
          <w:fldChar w:fldCharType="separate"/>
        </w:r>
        <w:r w:rsidR="00BE56F7">
          <w:rPr>
            <w:noProof/>
            <w:webHidden/>
          </w:rPr>
          <w:t>7</w:t>
        </w:r>
        <w:r w:rsidR="006E48B2">
          <w:rPr>
            <w:noProof/>
            <w:webHidden/>
          </w:rPr>
          <w:fldChar w:fldCharType="end"/>
        </w:r>
      </w:hyperlink>
    </w:p>
    <w:p w:rsidR="006E48B2" w:rsidRDefault="00633F41">
      <w:pPr>
        <w:pStyle w:val="3a"/>
        <w:tabs>
          <w:tab w:val="right" w:leader="dot" w:pos="9344"/>
        </w:tabs>
        <w:rPr>
          <w:noProof/>
        </w:rPr>
      </w:pPr>
      <w:hyperlink w:anchor="_Toc377994827" w:history="1">
        <w:r w:rsidR="006E48B2" w:rsidRPr="005750D3">
          <w:rPr>
            <w:rStyle w:val="a5"/>
            <w:noProof/>
          </w:rPr>
          <w:t>Статья 2</w:t>
        </w:r>
        <w:r w:rsidR="006E48B2" w:rsidRPr="005750D3">
          <w:rPr>
            <w:rStyle w:val="a5"/>
            <w:noProof/>
            <w:vertAlign w:val="superscript"/>
          </w:rPr>
          <w:t>1</w:t>
        </w:r>
        <w:r w:rsidR="006E48B2" w:rsidRPr="005750D3">
          <w:rPr>
            <w:rStyle w:val="a5"/>
            <w:noProof/>
          </w:rPr>
          <w:t>. Перечень территориальных зон, выделенных на карте градостроительного зонирования города Невьянска</w:t>
        </w:r>
        <w:r w:rsidR="006E48B2">
          <w:rPr>
            <w:noProof/>
            <w:webHidden/>
          </w:rPr>
          <w:tab/>
        </w:r>
        <w:r w:rsidR="006E48B2">
          <w:rPr>
            <w:noProof/>
            <w:webHidden/>
          </w:rPr>
          <w:fldChar w:fldCharType="begin"/>
        </w:r>
        <w:r w:rsidR="006E48B2">
          <w:rPr>
            <w:noProof/>
            <w:webHidden/>
          </w:rPr>
          <w:instrText xml:space="preserve"> PAGEREF _Toc377994827 \h </w:instrText>
        </w:r>
        <w:r w:rsidR="006E48B2">
          <w:rPr>
            <w:noProof/>
            <w:webHidden/>
          </w:rPr>
        </w:r>
        <w:r w:rsidR="006E48B2">
          <w:rPr>
            <w:noProof/>
            <w:webHidden/>
          </w:rPr>
          <w:fldChar w:fldCharType="separate"/>
        </w:r>
        <w:r w:rsidR="00BE56F7">
          <w:rPr>
            <w:noProof/>
            <w:webHidden/>
          </w:rPr>
          <w:t>9</w:t>
        </w:r>
        <w:r w:rsidR="006E48B2">
          <w:rPr>
            <w:noProof/>
            <w:webHidden/>
          </w:rPr>
          <w:fldChar w:fldCharType="end"/>
        </w:r>
      </w:hyperlink>
    </w:p>
    <w:p w:rsidR="006E48B2" w:rsidRDefault="00633F41">
      <w:pPr>
        <w:pStyle w:val="3a"/>
        <w:tabs>
          <w:tab w:val="right" w:leader="dot" w:pos="9344"/>
        </w:tabs>
        <w:rPr>
          <w:noProof/>
        </w:rPr>
      </w:pPr>
      <w:hyperlink w:anchor="_Toc377994828" w:history="1">
        <w:r w:rsidR="006E48B2" w:rsidRPr="005750D3">
          <w:rPr>
            <w:rStyle w:val="a5"/>
            <w:noProof/>
          </w:rPr>
          <w:t>Статья 3</w:t>
        </w:r>
        <w:r w:rsidR="006E48B2" w:rsidRPr="005750D3">
          <w:rPr>
            <w:rStyle w:val="a5"/>
            <w:noProof/>
            <w:vertAlign w:val="superscript"/>
          </w:rPr>
          <w:t>1</w:t>
        </w:r>
        <w:r w:rsidR="006E48B2" w:rsidRPr="005750D3">
          <w:rPr>
            <w:rStyle w:val="a5"/>
            <w:noProof/>
          </w:rPr>
          <w:t>. Градостроительные регламенты, устанавливаемые в жилых зонах</w:t>
        </w:r>
        <w:r w:rsidR="006E48B2">
          <w:rPr>
            <w:noProof/>
            <w:webHidden/>
          </w:rPr>
          <w:tab/>
        </w:r>
        <w:r w:rsidR="006E48B2">
          <w:rPr>
            <w:noProof/>
            <w:webHidden/>
          </w:rPr>
          <w:fldChar w:fldCharType="begin"/>
        </w:r>
        <w:r w:rsidR="006E48B2">
          <w:rPr>
            <w:noProof/>
            <w:webHidden/>
          </w:rPr>
          <w:instrText xml:space="preserve"> PAGEREF _Toc377994828 \h </w:instrText>
        </w:r>
        <w:r w:rsidR="006E48B2">
          <w:rPr>
            <w:noProof/>
            <w:webHidden/>
          </w:rPr>
        </w:r>
        <w:r w:rsidR="006E48B2">
          <w:rPr>
            <w:noProof/>
            <w:webHidden/>
          </w:rPr>
          <w:fldChar w:fldCharType="separate"/>
        </w:r>
        <w:r w:rsidR="00BE56F7">
          <w:rPr>
            <w:noProof/>
            <w:webHidden/>
          </w:rPr>
          <w:t>10</w:t>
        </w:r>
        <w:r w:rsidR="006E48B2">
          <w:rPr>
            <w:noProof/>
            <w:webHidden/>
          </w:rPr>
          <w:fldChar w:fldCharType="end"/>
        </w:r>
      </w:hyperlink>
    </w:p>
    <w:p w:rsidR="006E48B2" w:rsidRDefault="00633F41">
      <w:pPr>
        <w:pStyle w:val="3a"/>
        <w:tabs>
          <w:tab w:val="right" w:leader="dot" w:pos="9344"/>
        </w:tabs>
        <w:rPr>
          <w:noProof/>
        </w:rPr>
      </w:pPr>
      <w:hyperlink w:anchor="_Toc377994829" w:history="1">
        <w:r w:rsidR="006E48B2" w:rsidRPr="005750D3">
          <w:rPr>
            <w:rStyle w:val="a5"/>
            <w:noProof/>
          </w:rPr>
          <w:t>Статья 4</w:t>
        </w:r>
        <w:r w:rsidR="006E48B2" w:rsidRPr="005750D3">
          <w:rPr>
            <w:rStyle w:val="a5"/>
            <w:noProof/>
            <w:vertAlign w:val="superscript"/>
          </w:rPr>
          <w:t>1</w:t>
        </w:r>
        <w:r w:rsidR="006E48B2" w:rsidRPr="005750D3">
          <w:rPr>
            <w:rStyle w:val="a5"/>
            <w:noProof/>
          </w:rPr>
          <w:t>. Градостроительные регламенты, устанавливаемые в общественно-деловых зонах</w:t>
        </w:r>
        <w:r w:rsidR="006E48B2">
          <w:rPr>
            <w:noProof/>
            <w:webHidden/>
          </w:rPr>
          <w:tab/>
        </w:r>
        <w:r w:rsidR="006E48B2">
          <w:rPr>
            <w:noProof/>
            <w:webHidden/>
          </w:rPr>
          <w:fldChar w:fldCharType="begin"/>
        </w:r>
        <w:r w:rsidR="006E48B2">
          <w:rPr>
            <w:noProof/>
            <w:webHidden/>
          </w:rPr>
          <w:instrText xml:space="preserve"> PAGEREF _Toc377994829 \h </w:instrText>
        </w:r>
        <w:r w:rsidR="006E48B2">
          <w:rPr>
            <w:noProof/>
            <w:webHidden/>
          </w:rPr>
        </w:r>
        <w:r w:rsidR="006E48B2">
          <w:rPr>
            <w:noProof/>
            <w:webHidden/>
          </w:rPr>
          <w:fldChar w:fldCharType="separate"/>
        </w:r>
        <w:r w:rsidR="00BE56F7">
          <w:rPr>
            <w:noProof/>
            <w:webHidden/>
          </w:rPr>
          <w:t>21</w:t>
        </w:r>
        <w:r w:rsidR="006E48B2">
          <w:rPr>
            <w:noProof/>
            <w:webHidden/>
          </w:rPr>
          <w:fldChar w:fldCharType="end"/>
        </w:r>
      </w:hyperlink>
    </w:p>
    <w:p w:rsidR="006E48B2" w:rsidRDefault="00633F41">
      <w:pPr>
        <w:pStyle w:val="3a"/>
        <w:tabs>
          <w:tab w:val="right" w:leader="dot" w:pos="9344"/>
        </w:tabs>
        <w:rPr>
          <w:noProof/>
        </w:rPr>
      </w:pPr>
      <w:hyperlink w:anchor="_Toc377994830" w:history="1">
        <w:r w:rsidR="006E48B2" w:rsidRPr="005750D3">
          <w:rPr>
            <w:rStyle w:val="a5"/>
            <w:noProof/>
          </w:rPr>
          <w:t xml:space="preserve">Статья </w:t>
        </w:r>
        <w:r w:rsidR="006E48B2" w:rsidRPr="005750D3">
          <w:rPr>
            <w:rStyle w:val="a5"/>
            <w:caps/>
            <w:noProof/>
          </w:rPr>
          <w:t>5</w:t>
        </w:r>
        <w:r w:rsidR="006E48B2" w:rsidRPr="005750D3">
          <w:rPr>
            <w:rStyle w:val="a5"/>
            <w:caps/>
            <w:noProof/>
            <w:vertAlign w:val="superscript"/>
          </w:rPr>
          <w:t>1</w:t>
        </w:r>
        <w:r w:rsidR="006E48B2" w:rsidRPr="005750D3">
          <w:rPr>
            <w:rStyle w:val="a5"/>
            <w:caps/>
            <w:noProof/>
          </w:rPr>
          <w:t xml:space="preserve">. </w:t>
        </w:r>
        <w:r w:rsidR="006E48B2" w:rsidRPr="005750D3">
          <w:rPr>
            <w:rStyle w:val="a5"/>
            <w:noProof/>
          </w:rPr>
          <w:t>Градостроительные регламенты, устанавливаемые в производственных зонах</w:t>
        </w:r>
        <w:r w:rsidR="006E48B2">
          <w:rPr>
            <w:noProof/>
            <w:webHidden/>
          </w:rPr>
          <w:tab/>
        </w:r>
        <w:r w:rsidR="006E48B2">
          <w:rPr>
            <w:noProof/>
            <w:webHidden/>
          </w:rPr>
          <w:fldChar w:fldCharType="begin"/>
        </w:r>
        <w:r w:rsidR="006E48B2">
          <w:rPr>
            <w:noProof/>
            <w:webHidden/>
          </w:rPr>
          <w:instrText xml:space="preserve"> PAGEREF _Toc377994830 \h </w:instrText>
        </w:r>
        <w:r w:rsidR="006E48B2">
          <w:rPr>
            <w:noProof/>
            <w:webHidden/>
          </w:rPr>
        </w:r>
        <w:r w:rsidR="006E48B2">
          <w:rPr>
            <w:noProof/>
            <w:webHidden/>
          </w:rPr>
          <w:fldChar w:fldCharType="separate"/>
        </w:r>
        <w:r w:rsidR="00BE56F7">
          <w:rPr>
            <w:noProof/>
            <w:webHidden/>
          </w:rPr>
          <w:t>25</w:t>
        </w:r>
        <w:r w:rsidR="006E48B2">
          <w:rPr>
            <w:noProof/>
            <w:webHidden/>
          </w:rPr>
          <w:fldChar w:fldCharType="end"/>
        </w:r>
      </w:hyperlink>
    </w:p>
    <w:p w:rsidR="006E48B2" w:rsidRDefault="00633F41">
      <w:pPr>
        <w:pStyle w:val="3a"/>
        <w:tabs>
          <w:tab w:val="right" w:leader="dot" w:pos="9344"/>
        </w:tabs>
        <w:rPr>
          <w:noProof/>
        </w:rPr>
      </w:pPr>
      <w:hyperlink w:anchor="_Toc377994831" w:history="1">
        <w:r w:rsidR="006E48B2" w:rsidRPr="005750D3">
          <w:rPr>
            <w:rStyle w:val="a5"/>
            <w:noProof/>
          </w:rPr>
          <w:t xml:space="preserve">Статья </w:t>
        </w:r>
        <w:r w:rsidR="006E48B2" w:rsidRPr="005750D3">
          <w:rPr>
            <w:rStyle w:val="a5"/>
            <w:caps/>
            <w:noProof/>
          </w:rPr>
          <w:t>6</w:t>
        </w:r>
        <w:r w:rsidR="006E48B2" w:rsidRPr="005750D3">
          <w:rPr>
            <w:rStyle w:val="a5"/>
            <w:caps/>
            <w:noProof/>
            <w:vertAlign w:val="superscript"/>
          </w:rPr>
          <w:t>1</w:t>
        </w:r>
        <w:r w:rsidR="006E48B2" w:rsidRPr="005750D3">
          <w:rPr>
            <w:rStyle w:val="a5"/>
            <w:caps/>
            <w:noProof/>
          </w:rPr>
          <w:t xml:space="preserve">. </w:t>
        </w:r>
        <w:r w:rsidR="006E48B2" w:rsidRPr="005750D3">
          <w:rPr>
            <w:rStyle w:val="a5"/>
            <w:noProof/>
          </w:rPr>
          <w:t>Градостроительные регламенты, устанавливаемые в коммунально-складских зонах</w:t>
        </w:r>
        <w:r w:rsidR="006E48B2">
          <w:rPr>
            <w:noProof/>
            <w:webHidden/>
          </w:rPr>
          <w:tab/>
        </w:r>
        <w:r w:rsidR="006E48B2">
          <w:rPr>
            <w:noProof/>
            <w:webHidden/>
          </w:rPr>
          <w:fldChar w:fldCharType="begin"/>
        </w:r>
        <w:r w:rsidR="006E48B2">
          <w:rPr>
            <w:noProof/>
            <w:webHidden/>
          </w:rPr>
          <w:instrText xml:space="preserve"> PAGEREF _Toc377994831 \h </w:instrText>
        </w:r>
        <w:r w:rsidR="006E48B2">
          <w:rPr>
            <w:noProof/>
            <w:webHidden/>
          </w:rPr>
        </w:r>
        <w:r w:rsidR="006E48B2">
          <w:rPr>
            <w:noProof/>
            <w:webHidden/>
          </w:rPr>
          <w:fldChar w:fldCharType="separate"/>
        </w:r>
        <w:r w:rsidR="00BE56F7">
          <w:rPr>
            <w:noProof/>
            <w:webHidden/>
          </w:rPr>
          <w:t>29</w:t>
        </w:r>
        <w:r w:rsidR="006E48B2">
          <w:rPr>
            <w:noProof/>
            <w:webHidden/>
          </w:rPr>
          <w:fldChar w:fldCharType="end"/>
        </w:r>
      </w:hyperlink>
    </w:p>
    <w:p w:rsidR="006E48B2" w:rsidRDefault="00633F41">
      <w:pPr>
        <w:pStyle w:val="3a"/>
        <w:tabs>
          <w:tab w:val="right" w:leader="dot" w:pos="9344"/>
        </w:tabs>
        <w:rPr>
          <w:noProof/>
        </w:rPr>
      </w:pPr>
      <w:hyperlink w:anchor="_Toc377994832" w:history="1">
        <w:r w:rsidR="006E48B2" w:rsidRPr="005750D3">
          <w:rPr>
            <w:rStyle w:val="a5"/>
            <w:noProof/>
          </w:rPr>
          <w:t>Статья 7</w:t>
        </w:r>
        <w:r w:rsidR="006E48B2" w:rsidRPr="005750D3">
          <w:rPr>
            <w:rStyle w:val="a5"/>
            <w:noProof/>
            <w:vertAlign w:val="superscript"/>
          </w:rPr>
          <w:t>1</w:t>
        </w:r>
        <w:r w:rsidR="006E48B2" w:rsidRPr="005750D3">
          <w:rPr>
            <w:rStyle w:val="a5"/>
            <w:noProof/>
          </w:rPr>
          <w:t>. Градостроительные регламенты, устанавливаемые в зонах инженерной инфраструктуры</w:t>
        </w:r>
        <w:r w:rsidR="006E48B2">
          <w:rPr>
            <w:noProof/>
            <w:webHidden/>
          </w:rPr>
          <w:tab/>
        </w:r>
        <w:r w:rsidR="006E48B2">
          <w:rPr>
            <w:noProof/>
            <w:webHidden/>
          </w:rPr>
          <w:fldChar w:fldCharType="begin"/>
        </w:r>
        <w:r w:rsidR="006E48B2">
          <w:rPr>
            <w:noProof/>
            <w:webHidden/>
          </w:rPr>
          <w:instrText xml:space="preserve"> PAGEREF _Toc377994832 \h </w:instrText>
        </w:r>
        <w:r w:rsidR="006E48B2">
          <w:rPr>
            <w:noProof/>
            <w:webHidden/>
          </w:rPr>
        </w:r>
        <w:r w:rsidR="006E48B2">
          <w:rPr>
            <w:noProof/>
            <w:webHidden/>
          </w:rPr>
          <w:fldChar w:fldCharType="separate"/>
        </w:r>
        <w:r w:rsidR="00BE56F7">
          <w:rPr>
            <w:noProof/>
            <w:webHidden/>
          </w:rPr>
          <w:t>31</w:t>
        </w:r>
        <w:r w:rsidR="006E48B2">
          <w:rPr>
            <w:noProof/>
            <w:webHidden/>
          </w:rPr>
          <w:fldChar w:fldCharType="end"/>
        </w:r>
      </w:hyperlink>
    </w:p>
    <w:p w:rsidR="006E48B2" w:rsidRDefault="00633F41">
      <w:pPr>
        <w:pStyle w:val="3a"/>
        <w:tabs>
          <w:tab w:val="right" w:leader="dot" w:pos="9344"/>
        </w:tabs>
        <w:rPr>
          <w:noProof/>
        </w:rPr>
      </w:pPr>
      <w:hyperlink w:anchor="_Toc377994833" w:history="1">
        <w:r w:rsidR="006E48B2" w:rsidRPr="005750D3">
          <w:rPr>
            <w:rStyle w:val="a5"/>
            <w:noProof/>
          </w:rPr>
          <w:t xml:space="preserve">Статья </w:t>
        </w:r>
        <w:r w:rsidR="006E48B2" w:rsidRPr="005750D3">
          <w:rPr>
            <w:rStyle w:val="a5"/>
            <w:caps/>
            <w:noProof/>
          </w:rPr>
          <w:t>8</w:t>
        </w:r>
        <w:r w:rsidR="006E48B2" w:rsidRPr="005750D3">
          <w:rPr>
            <w:rStyle w:val="a5"/>
            <w:caps/>
            <w:noProof/>
            <w:vertAlign w:val="superscript"/>
          </w:rPr>
          <w:t>1</w:t>
        </w:r>
        <w:r w:rsidR="006E48B2" w:rsidRPr="005750D3">
          <w:rPr>
            <w:rStyle w:val="a5"/>
            <w:caps/>
            <w:noProof/>
          </w:rPr>
          <w:t xml:space="preserve">. </w:t>
        </w:r>
        <w:r w:rsidR="006E48B2" w:rsidRPr="005750D3">
          <w:rPr>
            <w:rStyle w:val="a5"/>
            <w:noProof/>
          </w:rPr>
          <w:t>Градостроительные регламенты, устанавливаемые в зоне транспортной инфраструктуры</w:t>
        </w:r>
        <w:r w:rsidR="006E48B2">
          <w:rPr>
            <w:noProof/>
            <w:webHidden/>
          </w:rPr>
          <w:tab/>
        </w:r>
        <w:r w:rsidR="006E48B2">
          <w:rPr>
            <w:noProof/>
            <w:webHidden/>
          </w:rPr>
          <w:fldChar w:fldCharType="begin"/>
        </w:r>
        <w:r w:rsidR="006E48B2">
          <w:rPr>
            <w:noProof/>
            <w:webHidden/>
          </w:rPr>
          <w:instrText xml:space="preserve"> PAGEREF _Toc377994833 \h </w:instrText>
        </w:r>
        <w:r w:rsidR="006E48B2">
          <w:rPr>
            <w:noProof/>
            <w:webHidden/>
          </w:rPr>
        </w:r>
        <w:r w:rsidR="006E48B2">
          <w:rPr>
            <w:noProof/>
            <w:webHidden/>
          </w:rPr>
          <w:fldChar w:fldCharType="separate"/>
        </w:r>
        <w:r w:rsidR="00BE56F7">
          <w:rPr>
            <w:noProof/>
            <w:webHidden/>
          </w:rPr>
          <w:t>33</w:t>
        </w:r>
        <w:r w:rsidR="006E48B2">
          <w:rPr>
            <w:noProof/>
            <w:webHidden/>
          </w:rPr>
          <w:fldChar w:fldCharType="end"/>
        </w:r>
      </w:hyperlink>
    </w:p>
    <w:p w:rsidR="006E48B2" w:rsidRDefault="00633F41">
      <w:pPr>
        <w:pStyle w:val="3a"/>
        <w:tabs>
          <w:tab w:val="right" w:leader="dot" w:pos="9344"/>
        </w:tabs>
        <w:rPr>
          <w:noProof/>
        </w:rPr>
      </w:pPr>
      <w:hyperlink w:anchor="_Toc377994834" w:history="1">
        <w:r w:rsidR="006E48B2" w:rsidRPr="005750D3">
          <w:rPr>
            <w:rStyle w:val="a5"/>
            <w:noProof/>
          </w:rPr>
          <w:t>Статья 9</w:t>
        </w:r>
        <w:r w:rsidR="006E48B2" w:rsidRPr="005750D3">
          <w:rPr>
            <w:rStyle w:val="a5"/>
            <w:noProof/>
            <w:vertAlign w:val="superscript"/>
          </w:rPr>
          <w:t>1</w:t>
        </w:r>
        <w:r w:rsidR="006E48B2" w:rsidRPr="005750D3">
          <w:rPr>
            <w:rStyle w:val="a5"/>
            <w:noProof/>
          </w:rPr>
          <w:t>. Градостроительные регламенты, устанавливаемые в рекреационных зонах</w:t>
        </w:r>
        <w:r w:rsidR="006E48B2">
          <w:rPr>
            <w:noProof/>
            <w:webHidden/>
          </w:rPr>
          <w:tab/>
        </w:r>
        <w:r w:rsidR="006E48B2">
          <w:rPr>
            <w:noProof/>
            <w:webHidden/>
          </w:rPr>
          <w:fldChar w:fldCharType="begin"/>
        </w:r>
        <w:r w:rsidR="006E48B2">
          <w:rPr>
            <w:noProof/>
            <w:webHidden/>
          </w:rPr>
          <w:instrText xml:space="preserve"> PAGEREF _Toc377994834 \h </w:instrText>
        </w:r>
        <w:r w:rsidR="006E48B2">
          <w:rPr>
            <w:noProof/>
            <w:webHidden/>
          </w:rPr>
        </w:r>
        <w:r w:rsidR="006E48B2">
          <w:rPr>
            <w:noProof/>
            <w:webHidden/>
          </w:rPr>
          <w:fldChar w:fldCharType="separate"/>
        </w:r>
        <w:r w:rsidR="00BE56F7">
          <w:rPr>
            <w:noProof/>
            <w:webHidden/>
          </w:rPr>
          <w:t>35</w:t>
        </w:r>
        <w:r w:rsidR="006E48B2">
          <w:rPr>
            <w:noProof/>
            <w:webHidden/>
          </w:rPr>
          <w:fldChar w:fldCharType="end"/>
        </w:r>
      </w:hyperlink>
    </w:p>
    <w:p w:rsidR="006E48B2" w:rsidRDefault="00633F41">
      <w:pPr>
        <w:pStyle w:val="3a"/>
        <w:tabs>
          <w:tab w:val="right" w:leader="dot" w:pos="9344"/>
        </w:tabs>
        <w:rPr>
          <w:noProof/>
        </w:rPr>
      </w:pPr>
      <w:hyperlink w:anchor="_Toc377994835" w:history="1">
        <w:r w:rsidR="006E48B2" w:rsidRPr="005750D3">
          <w:rPr>
            <w:rStyle w:val="a5"/>
            <w:caps/>
            <w:noProof/>
          </w:rPr>
          <w:t>С</w:t>
        </w:r>
        <w:r w:rsidR="006E48B2" w:rsidRPr="005750D3">
          <w:rPr>
            <w:rStyle w:val="a5"/>
            <w:noProof/>
          </w:rPr>
          <w:t>татья</w:t>
        </w:r>
        <w:r w:rsidR="006E48B2" w:rsidRPr="005750D3">
          <w:rPr>
            <w:rStyle w:val="a5"/>
            <w:caps/>
            <w:noProof/>
          </w:rPr>
          <w:t xml:space="preserve"> 10</w:t>
        </w:r>
        <w:r w:rsidR="006E48B2" w:rsidRPr="005750D3">
          <w:rPr>
            <w:rStyle w:val="a5"/>
            <w:caps/>
            <w:noProof/>
            <w:vertAlign w:val="superscript"/>
          </w:rPr>
          <w:t>1</w:t>
        </w:r>
        <w:r w:rsidR="006E48B2" w:rsidRPr="005750D3">
          <w:rPr>
            <w:rStyle w:val="a5"/>
            <w:caps/>
            <w:noProof/>
          </w:rPr>
          <w:t xml:space="preserve">. </w:t>
        </w:r>
        <w:r w:rsidR="006E48B2" w:rsidRPr="005750D3">
          <w:rPr>
            <w:rStyle w:val="a5"/>
            <w:noProof/>
          </w:rPr>
          <w:t>Градостроительные регламенты, устанавливаемые в зонах сельскохозяйственного использования</w:t>
        </w:r>
        <w:r w:rsidR="006E48B2">
          <w:rPr>
            <w:noProof/>
            <w:webHidden/>
          </w:rPr>
          <w:tab/>
        </w:r>
        <w:r w:rsidR="006E48B2">
          <w:rPr>
            <w:noProof/>
            <w:webHidden/>
          </w:rPr>
          <w:fldChar w:fldCharType="begin"/>
        </w:r>
        <w:r w:rsidR="006E48B2">
          <w:rPr>
            <w:noProof/>
            <w:webHidden/>
          </w:rPr>
          <w:instrText xml:space="preserve"> PAGEREF _Toc377994835 \h </w:instrText>
        </w:r>
        <w:r w:rsidR="006E48B2">
          <w:rPr>
            <w:noProof/>
            <w:webHidden/>
          </w:rPr>
        </w:r>
        <w:r w:rsidR="006E48B2">
          <w:rPr>
            <w:noProof/>
            <w:webHidden/>
          </w:rPr>
          <w:fldChar w:fldCharType="separate"/>
        </w:r>
        <w:r w:rsidR="00BE56F7">
          <w:rPr>
            <w:noProof/>
            <w:webHidden/>
          </w:rPr>
          <w:t>37</w:t>
        </w:r>
        <w:r w:rsidR="006E48B2">
          <w:rPr>
            <w:noProof/>
            <w:webHidden/>
          </w:rPr>
          <w:fldChar w:fldCharType="end"/>
        </w:r>
      </w:hyperlink>
    </w:p>
    <w:p w:rsidR="006E48B2" w:rsidRDefault="00633F41">
      <w:pPr>
        <w:pStyle w:val="3a"/>
        <w:tabs>
          <w:tab w:val="right" w:leader="dot" w:pos="9344"/>
        </w:tabs>
        <w:rPr>
          <w:noProof/>
        </w:rPr>
      </w:pPr>
      <w:hyperlink w:anchor="_Toc377994836" w:history="1">
        <w:r w:rsidR="006E48B2" w:rsidRPr="005750D3">
          <w:rPr>
            <w:rStyle w:val="a5"/>
            <w:noProof/>
          </w:rPr>
          <w:t xml:space="preserve">Статья </w:t>
        </w:r>
        <w:r w:rsidR="006E48B2" w:rsidRPr="005750D3">
          <w:rPr>
            <w:rStyle w:val="a5"/>
            <w:caps/>
            <w:noProof/>
          </w:rPr>
          <w:t>11</w:t>
        </w:r>
        <w:r w:rsidR="006E48B2" w:rsidRPr="005750D3">
          <w:rPr>
            <w:rStyle w:val="a5"/>
            <w:caps/>
            <w:noProof/>
            <w:vertAlign w:val="superscript"/>
          </w:rPr>
          <w:t>1</w:t>
        </w:r>
        <w:r w:rsidR="006E48B2" w:rsidRPr="005750D3">
          <w:rPr>
            <w:rStyle w:val="a5"/>
            <w:caps/>
            <w:noProof/>
          </w:rPr>
          <w:t xml:space="preserve">. </w:t>
        </w:r>
        <w:r w:rsidR="006E48B2" w:rsidRPr="005750D3">
          <w:rPr>
            <w:rStyle w:val="a5"/>
            <w:noProof/>
          </w:rPr>
          <w:t>Градостроительные регламенты, устанавливаемые в зонах специального назначения</w:t>
        </w:r>
        <w:r w:rsidR="006E48B2">
          <w:rPr>
            <w:noProof/>
            <w:webHidden/>
          </w:rPr>
          <w:tab/>
        </w:r>
        <w:r w:rsidR="006E48B2">
          <w:rPr>
            <w:noProof/>
            <w:webHidden/>
          </w:rPr>
          <w:fldChar w:fldCharType="begin"/>
        </w:r>
        <w:r w:rsidR="006E48B2">
          <w:rPr>
            <w:noProof/>
            <w:webHidden/>
          </w:rPr>
          <w:instrText xml:space="preserve"> PAGEREF _Toc377994836 \h </w:instrText>
        </w:r>
        <w:r w:rsidR="006E48B2">
          <w:rPr>
            <w:noProof/>
            <w:webHidden/>
          </w:rPr>
        </w:r>
        <w:r w:rsidR="006E48B2">
          <w:rPr>
            <w:noProof/>
            <w:webHidden/>
          </w:rPr>
          <w:fldChar w:fldCharType="separate"/>
        </w:r>
        <w:r w:rsidR="00BE56F7">
          <w:rPr>
            <w:noProof/>
            <w:webHidden/>
          </w:rPr>
          <w:t>38</w:t>
        </w:r>
        <w:r w:rsidR="006E48B2">
          <w:rPr>
            <w:noProof/>
            <w:webHidden/>
          </w:rPr>
          <w:fldChar w:fldCharType="end"/>
        </w:r>
      </w:hyperlink>
    </w:p>
    <w:p w:rsidR="006E48B2" w:rsidRDefault="00633F41">
      <w:pPr>
        <w:pStyle w:val="2f"/>
        <w:rPr>
          <w:noProof/>
        </w:rPr>
      </w:pPr>
      <w:hyperlink w:anchor="_Toc377994837" w:history="1">
        <w:r w:rsidR="006E48B2" w:rsidRPr="005750D3">
          <w:rPr>
            <w:rStyle w:val="a5"/>
            <w:noProof/>
          </w:rPr>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r w:rsidR="006E48B2">
          <w:rPr>
            <w:noProof/>
            <w:webHidden/>
          </w:rPr>
          <w:tab/>
        </w:r>
        <w:r w:rsidR="006E48B2">
          <w:rPr>
            <w:noProof/>
            <w:webHidden/>
          </w:rPr>
          <w:fldChar w:fldCharType="begin"/>
        </w:r>
        <w:r w:rsidR="006E48B2">
          <w:rPr>
            <w:noProof/>
            <w:webHidden/>
          </w:rPr>
          <w:instrText xml:space="preserve"> PAGEREF _Toc377994837 \h </w:instrText>
        </w:r>
        <w:r w:rsidR="006E48B2">
          <w:rPr>
            <w:noProof/>
            <w:webHidden/>
          </w:rPr>
        </w:r>
        <w:r w:rsidR="006E48B2">
          <w:rPr>
            <w:noProof/>
            <w:webHidden/>
          </w:rPr>
          <w:fldChar w:fldCharType="separate"/>
        </w:r>
        <w:r w:rsidR="00BE56F7">
          <w:rPr>
            <w:noProof/>
            <w:webHidden/>
          </w:rPr>
          <w:t>40</w:t>
        </w:r>
        <w:r w:rsidR="006E48B2">
          <w:rPr>
            <w:noProof/>
            <w:webHidden/>
          </w:rPr>
          <w:fldChar w:fldCharType="end"/>
        </w:r>
      </w:hyperlink>
    </w:p>
    <w:p w:rsidR="006E48B2" w:rsidRDefault="00633F41">
      <w:pPr>
        <w:pStyle w:val="3a"/>
        <w:tabs>
          <w:tab w:val="right" w:leader="dot" w:pos="9344"/>
        </w:tabs>
        <w:rPr>
          <w:noProof/>
        </w:rPr>
      </w:pPr>
      <w:hyperlink w:anchor="_Toc377994838" w:history="1">
        <w:r w:rsidR="006E48B2" w:rsidRPr="005750D3">
          <w:rPr>
            <w:rStyle w:val="a5"/>
            <w:noProof/>
          </w:rPr>
          <w:t>Статья 12</w:t>
        </w:r>
        <w:r w:rsidR="006E48B2" w:rsidRPr="005750D3">
          <w:rPr>
            <w:rStyle w:val="a5"/>
            <w:noProof/>
            <w:vertAlign w:val="superscript"/>
          </w:rPr>
          <w:t>1</w:t>
        </w:r>
        <w:r w:rsidR="006E48B2" w:rsidRPr="005750D3">
          <w:rPr>
            <w:rStyle w:val="a5"/>
            <w:noProof/>
          </w:rPr>
          <w:t>. Зоны с особыми условиями использования территории</w:t>
        </w:r>
        <w:r w:rsidR="006E48B2">
          <w:rPr>
            <w:noProof/>
            <w:webHidden/>
          </w:rPr>
          <w:tab/>
        </w:r>
        <w:r w:rsidR="006E48B2">
          <w:rPr>
            <w:noProof/>
            <w:webHidden/>
          </w:rPr>
          <w:fldChar w:fldCharType="begin"/>
        </w:r>
        <w:r w:rsidR="006E48B2">
          <w:rPr>
            <w:noProof/>
            <w:webHidden/>
          </w:rPr>
          <w:instrText xml:space="preserve"> PAGEREF _Toc377994838 \h </w:instrText>
        </w:r>
        <w:r w:rsidR="006E48B2">
          <w:rPr>
            <w:noProof/>
            <w:webHidden/>
          </w:rPr>
        </w:r>
        <w:r w:rsidR="006E48B2">
          <w:rPr>
            <w:noProof/>
            <w:webHidden/>
          </w:rPr>
          <w:fldChar w:fldCharType="separate"/>
        </w:r>
        <w:r w:rsidR="00BE56F7">
          <w:rPr>
            <w:noProof/>
            <w:webHidden/>
          </w:rPr>
          <w:t>40</w:t>
        </w:r>
        <w:r w:rsidR="006E48B2">
          <w:rPr>
            <w:noProof/>
            <w:webHidden/>
          </w:rPr>
          <w:fldChar w:fldCharType="end"/>
        </w:r>
      </w:hyperlink>
    </w:p>
    <w:p w:rsidR="006E48B2" w:rsidRDefault="00633F41">
      <w:pPr>
        <w:pStyle w:val="3a"/>
        <w:tabs>
          <w:tab w:val="right" w:leader="dot" w:pos="9344"/>
        </w:tabs>
        <w:rPr>
          <w:noProof/>
        </w:rPr>
      </w:pPr>
      <w:hyperlink w:anchor="_Toc377994839" w:history="1">
        <w:r w:rsidR="006E48B2" w:rsidRPr="005750D3">
          <w:rPr>
            <w:rStyle w:val="a5"/>
            <w:noProof/>
          </w:rPr>
          <w:t>Статья 13</w:t>
        </w:r>
        <w:r w:rsidR="006E48B2" w:rsidRPr="005750D3">
          <w:rPr>
            <w:rStyle w:val="a5"/>
            <w:noProof/>
            <w:vertAlign w:val="superscript"/>
          </w:rPr>
          <w:t>1</w:t>
        </w:r>
        <w:r w:rsidR="006E48B2" w:rsidRPr="005750D3">
          <w:rPr>
            <w:rStyle w:val="a5"/>
            <w:noProof/>
          </w:rPr>
          <w:t>. Градостроительные регламенты в зонах охраны водных объектов</w:t>
        </w:r>
        <w:r w:rsidR="006E48B2">
          <w:rPr>
            <w:noProof/>
            <w:webHidden/>
          </w:rPr>
          <w:tab/>
        </w:r>
        <w:r w:rsidR="006E48B2">
          <w:rPr>
            <w:noProof/>
            <w:webHidden/>
          </w:rPr>
          <w:fldChar w:fldCharType="begin"/>
        </w:r>
        <w:r w:rsidR="006E48B2">
          <w:rPr>
            <w:noProof/>
            <w:webHidden/>
          </w:rPr>
          <w:instrText xml:space="preserve"> PAGEREF _Toc377994839 \h </w:instrText>
        </w:r>
        <w:r w:rsidR="006E48B2">
          <w:rPr>
            <w:noProof/>
            <w:webHidden/>
          </w:rPr>
        </w:r>
        <w:r w:rsidR="006E48B2">
          <w:rPr>
            <w:noProof/>
            <w:webHidden/>
          </w:rPr>
          <w:fldChar w:fldCharType="separate"/>
        </w:r>
        <w:r w:rsidR="00BE56F7">
          <w:rPr>
            <w:noProof/>
            <w:webHidden/>
          </w:rPr>
          <w:t>40</w:t>
        </w:r>
        <w:r w:rsidR="006E48B2">
          <w:rPr>
            <w:noProof/>
            <w:webHidden/>
          </w:rPr>
          <w:fldChar w:fldCharType="end"/>
        </w:r>
      </w:hyperlink>
    </w:p>
    <w:p w:rsidR="006E48B2" w:rsidRDefault="00633F41">
      <w:pPr>
        <w:pStyle w:val="3a"/>
        <w:tabs>
          <w:tab w:val="right" w:leader="dot" w:pos="9344"/>
        </w:tabs>
        <w:rPr>
          <w:noProof/>
        </w:rPr>
      </w:pPr>
      <w:hyperlink w:anchor="_Toc377994840" w:history="1">
        <w:r w:rsidR="006E48B2" w:rsidRPr="005750D3">
          <w:rPr>
            <w:rStyle w:val="a5"/>
            <w:noProof/>
          </w:rPr>
          <w:t>Статья 14</w:t>
        </w:r>
        <w:r w:rsidR="006E48B2" w:rsidRPr="005750D3">
          <w:rPr>
            <w:rStyle w:val="a5"/>
            <w:noProof/>
            <w:vertAlign w:val="superscript"/>
          </w:rPr>
          <w:t>1</w:t>
        </w:r>
        <w:r w:rsidR="006E48B2" w:rsidRPr="005750D3">
          <w:rPr>
            <w:rStyle w:val="a5"/>
            <w:noProof/>
          </w:rPr>
          <w:t>. Градостроительные регламенты в зонах санитарной охраны</w:t>
        </w:r>
        <w:r w:rsidR="006E48B2">
          <w:rPr>
            <w:noProof/>
            <w:webHidden/>
          </w:rPr>
          <w:tab/>
        </w:r>
        <w:r w:rsidR="006E48B2">
          <w:rPr>
            <w:noProof/>
            <w:webHidden/>
          </w:rPr>
          <w:fldChar w:fldCharType="begin"/>
        </w:r>
        <w:r w:rsidR="006E48B2">
          <w:rPr>
            <w:noProof/>
            <w:webHidden/>
          </w:rPr>
          <w:instrText xml:space="preserve"> PAGEREF _Toc377994840 \h </w:instrText>
        </w:r>
        <w:r w:rsidR="006E48B2">
          <w:rPr>
            <w:noProof/>
            <w:webHidden/>
          </w:rPr>
        </w:r>
        <w:r w:rsidR="006E48B2">
          <w:rPr>
            <w:noProof/>
            <w:webHidden/>
          </w:rPr>
          <w:fldChar w:fldCharType="separate"/>
        </w:r>
        <w:r w:rsidR="00BE56F7">
          <w:rPr>
            <w:noProof/>
            <w:webHidden/>
          </w:rPr>
          <w:t>41</w:t>
        </w:r>
        <w:r w:rsidR="006E48B2">
          <w:rPr>
            <w:noProof/>
            <w:webHidden/>
          </w:rPr>
          <w:fldChar w:fldCharType="end"/>
        </w:r>
      </w:hyperlink>
    </w:p>
    <w:p w:rsidR="006E48B2" w:rsidRDefault="00633F41">
      <w:pPr>
        <w:pStyle w:val="3a"/>
        <w:tabs>
          <w:tab w:val="right" w:leader="dot" w:pos="9344"/>
        </w:tabs>
        <w:rPr>
          <w:noProof/>
        </w:rPr>
      </w:pPr>
      <w:hyperlink w:anchor="_Toc377994841" w:history="1">
        <w:r w:rsidR="006E48B2" w:rsidRPr="005750D3">
          <w:rPr>
            <w:rStyle w:val="a5"/>
            <w:noProof/>
          </w:rPr>
          <w:t>Статья 15</w:t>
        </w:r>
        <w:r w:rsidR="006E48B2" w:rsidRPr="005750D3">
          <w:rPr>
            <w:rStyle w:val="a5"/>
            <w:noProof/>
            <w:vertAlign w:val="superscript"/>
          </w:rPr>
          <w:t>1</w:t>
        </w:r>
        <w:r w:rsidR="006E48B2" w:rsidRPr="005750D3">
          <w:rPr>
            <w:rStyle w:val="a5"/>
            <w:noProof/>
          </w:rPr>
          <w:t>. Градостроительные регламенты в санитарно-защитных зонах</w:t>
        </w:r>
        <w:r w:rsidR="006E48B2">
          <w:rPr>
            <w:noProof/>
            <w:webHidden/>
          </w:rPr>
          <w:tab/>
        </w:r>
        <w:r w:rsidR="006E48B2">
          <w:rPr>
            <w:noProof/>
            <w:webHidden/>
          </w:rPr>
          <w:fldChar w:fldCharType="begin"/>
        </w:r>
        <w:r w:rsidR="006E48B2">
          <w:rPr>
            <w:noProof/>
            <w:webHidden/>
          </w:rPr>
          <w:instrText xml:space="preserve"> PAGEREF _Toc377994841 \h </w:instrText>
        </w:r>
        <w:r w:rsidR="006E48B2">
          <w:rPr>
            <w:noProof/>
            <w:webHidden/>
          </w:rPr>
        </w:r>
        <w:r w:rsidR="006E48B2">
          <w:rPr>
            <w:noProof/>
            <w:webHidden/>
          </w:rPr>
          <w:fldChar w:fldCharType="separate"/>
        </w:r>
        <w:r w:rsidR="00BE56F7">
          <w:rPr>
            <w:noProof/>
            <w:webHidden/>
          </w:rPr>
          <w:t>42</w:t>
        </w:r>
        <w:r w:rsidR="006E48B2">
          <w:rPr>
            <w:noProof/>
            <w:webHidden/>
          </w:rPr>
          <w:fldChar w:fldCharType="end"/>
        </w:r>
      </w:hyperlink>
    </w:p>
    <w:p w:rsidR="006E48B2" w:rsidRDefault="00633F41">
      <w:pPr>
        <w:pStyle w:val="3a"/>
        <w:tabs>
          <w:tab w:val="right" w:leader="dot" w:pos="9344"/>
        </w:tabs>
        <w:rPr>
          <w:noProof/>
        </w:rPr>
      </w:pPr>
      <w:hyperlink w:anchor="_Toc377994842" w:history="1">
        <w:r w:rsidR="006E48B2" w:rsidRPr="005750D3">
          <w:rPr>
            <w:rStyle w:val="a5"/>
            <w:noProof/>
          </w:rPr>
          <w:t>Статья 16</w:t>
        </w:r>
        <w:r w:rsidR="006E48B2" w:rsidRPr="005750D3">
          <w:rPr>
            <w:rStyle w:val="a5"/>
            <w:noProof/>
            <w:vertAlign w:val="superscript"/>
          </w:rPr>
          <w:t>1</w:t>
        </w:r>
        <w:r w:rsidR="006E48B2" w:rsidRPr="005750D3">
          <w:rPr>
            <w:rStyle w:val="a5"/>
            <w:noProof/>
          </w:rPr>
          <w:t>. Градостроительные регламенты в охранных зонах</w:t>
        </w:r>
        <w:r w:rsidR="006E48B2">
          <w:rPr>
            <w:noProof/>
            <w:webHidden/>
          </w:rPr>
          <w:tab/>
        </w:r>
        <w:r w:rsidR="006E48B2">
          <w:rPr>
            <w:noProof/>
            <w:webHidden/>
          </w:rPr>
          <w:fldChar w:fldCharType="begin"/>
        </w:r>
        <w:r w:rsidR="006E48B2">
          <w:rPr>
            <w:noProof/>
            <w:webHidden/>
          </w:rPr>
          <w:instrText xml:space="preserve"> PAGEREF _Toc377994842 \h </w:instrText>
        </w:r>
        <w:r w:rsidR="006E48B2">
          <w:rPr>
            <w:noProof/>
            <w:webHidden/>
          </w:rPr>
        </w:r>
        <w:r w:rsidR="006E48B2">
          <w:rPr>
            <w:noProof/>
            <w:webHidden/>
          </w:rPr>
          <w:fldChar w:fldCharType="separate"/>
        </w:r>
        <w:r w:rsidR="00BE56F7">
          <w:rPr>
            <w:noProof/>
            <w:webHidden/>
          </w:rPr>
          <w:t>43</w:t>
        </w:r>
        <w:r w:rsidR="006E48B2">
          <w:rPr>
            <w:noProof/>
            <w:webHidden/>
          </w:rPr>
          <w:fldChar w:fldCharType="end"/>
        </w:r>
      </w:hyperlink>
    </w:p>
    <w:p w:rsidR="006E48B2" w:rsidRDefault="00633F41">
      <w:pPr>
        <w:pStyle w:val="3a"/>
        <w:tabs>
          <w:tab w:val="right" w:leader="dot" w:pos="9344"/>
        </w:tabs>
        <w:rPr>
          <w:noProof/>
        </w:rPr>
      </w:pPr>
      <w:hyperlink w:anchor="_Toc377994843" w:history="1">
        <w:r w:rsidR="006E48B2" w:rsidRPr="005750D3">
          <w:rPr>
            <w:rStyle w:val="a5"/>
            <w:noProof/>
          </w:rPr>
          <w:t>Статья 17</w:t>
        </w:r>
        <w:r w:rsidR="006E48B2" w:rsidRPr="005750D3">
          <w:rPr>
            <w:rStyle w:val="a5"/>
            <w:noProof/>
            <w:vertAlign w:val="superscript"/>
          </w:rPr>
          <w:t>1</w:t>
        </w:r>
        <w:r w:rsidR="006E48B2" w:rsidRPr="005750D3">
          <w:rPr>
            <w:rStyle w:val="a5"/>
            <w:noProof/>
          </w:rPr>
          <w:t>. Градостроительные регламенты в зонах санитарных разрывов</w:t>
        </w:r>
        <w:r w:rsidR="006E48B2">
          <w:rPr>
            <w:noProof/>
            <w:webHidden/>
          </w:rPr>
          <w:tab/>
        </w:r>
        <w:r w:rsidR="006E48B2">
          <w:rPr>
            <w:noProof/>
            <w:webHidden/>
          </w:rPr>
          <w:fldChar w:fldCharType="begin"/>
        </w:r>
        <w:r w:rsidR="006E48B2">
          <w:rPr>
            <w:noProof/>
            <w:webHidden/>
          </w:rPr>
          <w:instrText xml:space="preserve"> PAGEREF _Toc377994843 \h </w:instrText>
        </w:r>
        <w:r w:rsidR="006E48B2">
          <w:rPr>
            <w:noProof/>
            <w:webHidden/>
          </w:rPr>
        </w:r>
        <w:r w:rsidR="006E48B2">
          <w:rPr>
            <w:noProof/>
            <w:webHidden/>
          </w:rPr>
          <w:fldChar w:fldCharType="separate"/>
        </w:r>
        <w:r w:rsidR="00BE56F7">
          <w:rPr>
            <w:noProof/>
            <w:webHidden/>
          </w:rPr>
          <w:t>47</w:t>
        </w:r>
        <w:r w:rsidR="006E48B2">
          <w:rPr>
            <w:noProof/>
            <w:webHidden/>
          </w:rPr>
          <w:fldChar w:fldCharType="end"/>
        </w:r>
      </w:hyperlink>
    </w:p>
    <w:p w:rsidR="006E48B2" w:rsidRDefault="00633F41">
      <w:pPr>
        <w:pStyle w:val="3a"/>
        <w:tabs>
          <w:tab w:val="right" w:leader="dot" w:pos="9344"/>
        </w:tabs>
        <w:rPr>
          <w:noProof/>
        </w:rPr>
      </w:pPr>
      <w:hyperlink w:anchor="_Toc377994844" w:history="1">
        <w:r w:rsidR="006E48B2" w:rsidRPr="005750D3">
          <w:rPr>
            <w:rStyle w:val="a5"/>
            <w:noProof/>
          </w:rPr>
          <w:t>Статья 18</w:t>
        </w:r>
        <w:r w:rsidR="006E48B2" w:rsidRPr="005750D3">
          <w:rPr>
            <w:rStyle w:val="a5"/>
            <w:noProof/>
            <w:vertAlign w:val="superscript"/>
          </w:rPr>
          <w:t>1</w:t>
        </w:r>
        <w:r w:rsidR="006E48B2" w:rsidRPr="005750D3">
          <w:rPr>
            <w:rStyle w:val="a5"/>
            <w:noProof/>
          </w:rPr>
          <w:t>. Градостроительные регламенты в зонах особо охраняемых территорий</w:t>
        </w:r>
        <w:r w:rsidR="006E48B2">
          <w:rPr>
            <w:noProof/>
            <w:webHidden/>
          </w:rPr>
          <w:tab/>
        </w:r>
        <w:r w:rsidR="006E48B2">
          <w:rPr>
            <w:noProof/>
            <w:webHidden/>
          </w:rPr>
          <w:fldChar w:fldCharType="begin"/>
        </w:r>
        <w:r w:rsidR="006E48B2">
          <w:rPr>
            <w:noProof/>
            <w:webHidden/>
          </w:rPr>
          <w:instrText xml:space="preserve"> PAGEREF _Toc377994844 \h </w:instrText>
        </w:r>
        <w:r w:rsidR="006E48B2">
          <w:rPr>
            <w:noProof/>
            <w:webHidden/>
          </w:rPr>
        </w:r>
        <w:r w:rsidR="006E48B2">
          <w:rPr>
            <w:noProof/>
            <w:webHidden/>
          </w:rPr>
          <w:fldChar w:fldCharType="separate"/>
        </w:r>
        <w:r w:rsidR="00BE56F7">
          <w:rPr>
            <w:noProof/>
            <w:webHidden/>
          </w:rPr>
          <w:t>48</w:t>
        </w:r>
        <w:r w:rsidR="006E48B2">
          <w:rPr>
            <w:noProof/>
            <w:webHidden/>
          </w:rPr>
          <w:fldChar w:fldCharType="end"/>
        </w:r>
      </w:hyperlink>
    </w:p>
    <w:p w:rsidR="006E48B2" w:rsidRDefault="00633F41">
      <w:pPr>
        <w:pStyle w:val="3a"/>
        <w:tabs>
          <w:tab w:val="right" w:leader="dot" w:pos="9344"/>
        </w:tabs>
        <w:rPr>
          <w:noProof/>
        </w:rPr>
      </w:pPr>
      <w:hyperlink w:anchor="_Toc377994845" w:history="1">
        <w:r w:rsidR="006E48B2" w:rsidRPr="005750D3">
          <w:rPr>
            <w:rStyle w:val="a5"/>
            <w:noProof/>
          </w:rPr>
          <w:t>Статья 19</w:t>
        </w:r>
        <w:r w:rsidR="006E48B2" w:rsidRPr="005750D3">
          <w:rPr>
            <w:rStyle w:val="a5"/>
            <w:noProof/>
            <w:vertAlign w:val="superscript"/>
          </w:rPr>
          <w:t>1</w:t>
        </w:r>
        <w:r w:rsidR="006E48B2" w:rsidRPr="005750D3">
          <w:rPr>
            <w:rStyle w:val="a5"/>
            <w:noProof/>
          </w:rPr>
          <w:t>. Градостроительные регламенты в зонах риска возникновения чрезвычайных ситуаций природного и техногенного характера</w:t>
        </w:r>
        <w:r w:rsidR="006E48B2">
          <w:rPr>
            <w:noProof/>
            <w:webHidden/>
          </w:rPr>
          <w:tab/>
        </w:r>
        <w:r w:rsidR="006E48B2">
          <w:rPr>
            <w:noProof/>
            <w:webHidden/>
          </w:rPr>
          <w:fldChar w:fldCharType="begin"/>
        </w:r>
        <w:r w:rsidR="006E48B2">
          <w:rPr>
            <w:noProof/>
            <w:webHidden/>
          </w:rPr>
          <w:instrText xml:space="preserve"> PAGEREF _Toc377994845 \h </w:instrText>
        </w:r>
        <w:r w:rsidR="006E48B2">
          <w:rPr>
            <w:noProof/>
            <w:webHidden/>
          </w:rPr>
        </w:r>
        <w:r w:rsidR="006E48B2">
          <w:rPr>
            <w:noProof/>
            <w:webHidden/>
          </w:rPr>
          <w:fldChar w:fldCharType="separate"/>
        </w:r>
        <w:r w:rsidR="00BE56F7">
          <w:rPr>
            <w:noProof/>
            <w:webHidden/>
          </w:rPr>
          <w:t>50</w:t>
        </w:r>
        <w:r w:rsidR="006E48B2">
          <w:rPr>
            <w:noProof/>
            <w:webHidden/>
          </w:rPr>
          <w:fldChar w:fldCharType="end"/>
        </w:r>
      </w:hyperlink>
    </w:p>
    <w:p w:rsidR="006E48B2" w:rsidRDefault="00633F41">
      <w:pPr>
        <w:pStyle w:val="2f"/>
        <w:rPr>
          <w:noProof/>
        </w:rPr>
      </w:pPr>
      <w:hyperlink w:anchor="_Toc377994846" w:history="1">
        <w:r w:rsidR="006E48B2" w:rsidRPr="005750D3">
          <w:rPr>
            <w:rStyle w:val="a5"/>
            <w:noProof/>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6E48B2">
          <w:rPr>
            <w:noProof/>
            <w:webHidden/>
          </w:rPr>
          <w:tab/>
        </w:r>
        <w:r w:rsidR="006E48B2">
          <w:rPr>
            <w:noProof/>
            <w:webHidden/>
          </w:rPr>
          <w:fldChar w:fldCharType="begin"/>
        </w:r>
        <w:r w:rsidR="006E48B2">
          <w:rPr>
            <w:noProof/>
            <w:webHidden/>
          </w:rPr>
          <w:instrText xml:space="preserve"> PAGEREF _Toc377994846 \h </w:instrText>
        </w:r>
        <w:r w:rsidR="006E48B2">
          <w:rPr>
            <w:noProof/>
            <w:webHidden/>
          </w:rPr>
        </w:r>
        <w:r w:rsidR="006E48B2">
          <w:rPr>
            <w:noProof/>
            <w:webHidden/>
          </w:rPr>
          <w:fldChar w:fldCharType="separate"/>
        </w:r>
        <w:r w:rsidR="00BE56F7">
          <w:rPr>
            <w:noProof/>
            <w:webHidden/>
          </w:rPr>
          <w:t>50</w:t>
        </w:r>
        <w:r w:rsidR="006E48B2">
          <w:rPr>
            <w:noProof/>
            <w:webHidden/>
          </w:rPr>
          <w:fldChar w:fldCharType="end"/>
        </w:r>
      </w:hyperlink>
    </w:p>
    <w:p w:rsidR="006E48B2" w:rsidRDefault="00633F41">
      <w:pPr>
        <w:pStyle w:val="3a"/>
        <w:tabs>
          <w:tab w:val="right" w:leader="dot" w:pos="9344"/>
        </w:tabs>
        <w:rPr>
          <w:noProof/>
        </w:rPr>
      </w:pPr>
      <w:hyperlink w:anchor="_Toc377994847" w:history="1">
        <w:r w:rsidR="006E48B2" w:rsidRPr="005750D3">
          <w:rPr>
            <w:rStyle w:val="a5"/>
            <w:noProof/>
          </w:rPr>
          <w:t>Статья 20</w:t>
        </w:r>
        <w:r w:rsidR="006E48B2" w:rsidRPr="005750D3">
          <w:rPr>
            <w:rStyle w:val="a5"/>
            <w:noProof/>
            <w:vertAlign w:val="superscript"/>
          </w:rPr>
          <w:t>1</w:t>
        </w:r>
        <w:r w:rsidR="006E48B2" w:rsidRPr="005750D3">
          <w:rPr>
            <w:rStyle w:val="a5"/>
            <w:noProof/>
          </w:rPr>
          <w:t>.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6E48B2">
          <w:rPr>
            <w:noProof/>
            <w:webHidden/>
          </w:rPr>
          <w:tab/>
        </w:r>
        <w:r w:rsidR="006E48B2">
          <w:rPr>
            <w:noProof/>
            <w:webHidden/>
          </w:rPr>
          <w:fldChar w:fldCharType="begin"/>
        </w:r>
        <w:r w:rsidR="006E48B2">
          <w:rPr>
            <w:noProof/>
            <w:webHidden/>
          </w:rPr>
          <w:instrText xml:space="preserve"> PAGEREF _Toc377994847 \h </w:instrText>
        </w:r>
        <w:r w:rsidR="006E48B2">
          <w:rPr>
            <w:noProof/>
            <w:webHidden/>
          </w:rPr>
        </w:r>
        <w:r w:rsidR="006E48B2">
          <w:rPr>
            <w:noProof/>
            <w:webHidden/>
          </w:rPr>
          <w:fldChar w:fldCharType="separate"/>
        </w:r>
        <w:r w:rsidR="00BE56F7">
          <w:rPr>
            <w:noProof/>
            <w:webHidden/>
          </w:rPr>
          <w:t>50</w:t>
        </w:r>
        <w:r w:rsidR="006E48B2">
          <w:rPr>
            <w:noProof/>
            <w:webHidden/>
          </w:rPr>
          <w:fldChar w:fldCharType="end"/>
        </w:r>
      </w:hyperlink>
    </w:p>
    <w:p w:rsidR="006E48B2" w:rsidRDefault="00633F41">
      <w:pPr>
        <w:pStyle w:val="3a"/>
        <w:tabs>
          <w:tab w:val="right" w:leader="dot" w:pos="9344"/>
        </w:tabs>
        <w:rPr>
          <w:noProof/>
        </w:rPr>
      </w:pPr>
      <w:hyperlink w:anchor="_Toc377994848" w:history="1">
        <w:r w:rsidR="006E48B2" w:rsidRPr="005750D3">
          <w:rPr>
            <w:rStyle w:val="a5"/>
            <w:noProof/>
          </w:rPr>
          <w:t>Статья 21</w:t>
        </w:r>
        <w:r w:rsidR="006E48B2" w:rsidRPr="005750D3">
          <w:rPr>
            <w:rStyle w:val="a5"/>
            <w:noProof/>
            <w:vertAlign w:val="superscript"/>
          </w:rPr>
          <w:t>1</w:t>
        </w:r>
        <w:r w:rsidR="006E48B2" w:rsidRPr="005750D3">
          <w:rPr>
            <w:rStyle w:val="a5"/>
            <w:noProof/>
          </w:rPr>
          <w:t>. Перечень территорий, на которые градостроительные регламенты не распространяются, и порядок их использования</w:t>
        </w:r>
        <w:r w:rsidR="006E48B2">
          <w:rPr>
            <w:noProof/>
            <w:webHidden/>
          </w:rPr>
          <w:tab/>
        </w:r>
        <w:r w:rsidR="006E48B2">
          <w:rPr>
            <w:noProof/>
            <w:webHidden/>
          </w:rPr>
          <w:fldChar w:fldCharType="begin"/>
        </w:r>
        <w:r w:rsidR="006E48B2">
          <w:rPr>
            <w:noProof/>
            <w:webHidden/>
          </w:rPr>
          <w:instrText xml:space="preserve"> PAGEREF _Toc377994848 \h </w:instrText>
        </w:r>
        <w:r w:rsidR="006E48B2">
          <w:rPr>
            <w:noProof/>
            <w:webHidden/>
          </w:rPr>
        </w:r>
        <w:r w:rsidR="006E48B2">
          <w:rPr>
            <w:noProof/>
            <w:webHidden/>
          </w:rPr>
          <w:fldChar w:fldCharType="separate"/>
        </w:r>
        <w:r w:rsidR="00BE56F7">
          <w:rPr>
            <w:noProof/>
            <w:webHidden/>
          </w:rPr>
          <w:t>50</w:t>
        </w:r>
        <w:r w:rsidR="006E48B2">
          <w:rPr>
            <w:noProof/>
            <w:webHidden/>
          </w:rPr>
          <w:fldChar w:fldCharType="end"/>
        </w:r>
      </w:hyperlink>
    </w:p>
    <w:p w:rsidR="006E48B2" w:rsidRDefault="00633F41">
      <w:pPr>
        <w:pStyle w:val="3a"/>
        <w:tabs>
          <w:tab w:val="right" w:leader="dot" w:pos="9344"/>
        </w:tabs>
        <w:rPr>
          <w:noProof/>
        </w:rPr>
      </w:pPr>
      <w:hyperlink w:anchor="_Toc377994849" w:history="1">
        <w:r w:rsidR="006E48B2" w:rsidRPr="005750D3">
          <w:rPr>
            <w:rStyle w:val="a5"/>
            <w:noProof/>
          </w:rPr>
          <w:t>Статья 22</w:t>
        </w:r>
        <w:r w:rsidR="006E48B2" w:rsidRPr="005750D3">
          <w:rPr>
            <w:rStyle w:val="a5"/>
            <w:noProof/>
            <w:vertAlign w:val="superscript"/>
          </w:rPr>
          <w:t>1</w:t>
        </w:r>
        <w:r w:rsidR="006E48B2" w:rsidRPr="005750D3">
          <w:rPr>
            <w:rStyle w:val="a5"/>
            <w:noProof/>
          </w:rPr>
          <w:t>. Перечень территорий, для которых градостроительные регламенты не устанавливаются, и порядок их использования</w:t>
        </w:r>
        <w:r w:rsidR="006E48B2">
          <w:rPr>
            <w:noProof/>
            <w:webHidden/>
          </w:rPr>
          <w:tab/>
        </w:r>
        <w:r w:rsidR="006E48B2">
          <w:rPr>
            <w:noProof/>
            <w:webHidden/>
          </w:rPr>
          <w:fldChar w:fldCharType="begin"/>
        </w:r>
        <w:r w:rsidR="006E48B2">
          <w:rPr>
            <w:noProof/>
            <w:webHidden/>
          </w:rPr>
          <w:instrText xml:space="preserve"> PAGEREF _Toc377994849 \h </w:instrText>
        </w:r>
        <w:r w:rsidR="006E48B2">
          <w:rPr>
            <w:noProof/>
            <w:webHidden/>
          </w:rPr>
        </w:r>
        <w:r w:rsidR="006E48B2">
          <w:rPr>
            <w:noProof/>
            <w:webHidden/>
          </w:rPr>
          <w:fldChar w:fldCharType="separate"/>
        </w:r>
        <w:r w:rsidR="00BE56F7">
          <w:rPr>
            <w:noProof/>
            <w:webHidden/>
          </w:rPr>
          <w:t>51</w:t>
        </w:r>
        <w:r w:rsidR="006E48B2">
          <w:rPr>
            <w:noProof/>
            <w:webHidden/>
          </w:rPr>
          <w:fldChar w:fldCharType="end"/>
        </w:r>
      </w:hyperlink>
    </w:p>
    <w:p w:rsidR="006E48B2" w:rsidRDefault="00633F41">
      <w:pPr>
        <w:pStyle w:val="2f"/>
        <w:rPr>
          <w:noProof/>
        </w:rPr>
      </w:pPr>
      <w:hyperlink w:anchor="_Toc377994850" w:history="1">
        <w:r w:rsidR="006E48B2" w:rsidRPr="005750D3">
          <w:rPr>
            <w:rStyle w:val="a5"/>
            <w:noProof/>
          </w:rPr>
          <w:t>Глава 4. Градостроительное зонирование территории города Невьянска</w:t>
        </w:r>
        <w:r w:rsidR="006E48B2">
          <w:rPr>
            <w:noProof/>
            <w:webHidden/>
          </w:rPr>
          <w:tab/>
        </w:r>
        <w:r w:rsidR="006E48B2">
          <w:rPr>
            <w:noProof/>
            <w:webHidden/>
          </w:rPr>
          <w:fldChar w:fldCharType="begin"/>
        </w:r>
        <w:r w:rsidR="006E48B2">
          <w:rPr>
            <w:noProof/>
            <w:webHidden/>
          </w:rPr>
          <w:instrText xml:space="preserve"> PAGEREF _Toc377994850 \h </w:instrText>
        </w:r>
        <w:r w:rsidR="006E48B2">
          <w:rPr>
            <w:noProof/>
            <w:webHidden/>
          </w:rPr>
        </w:r>
        <w:r w:rsidR="006E48B2">
          <w:rPr>
            <w:noProof/>
            <w:webHidden/>
          </w:rPr>
          <w:fldChar w:fldCharType="separate"/>
        </w:r>
        <w:r w:rsidR="00BE56F7">
          <w:rPr>
            <w:noProof/>
            <w:webHidden/>
          </w:rPr>
          <w:t>52</w:t>
        </w:r>
        <w:r w:rsidR="006E48B2">
          <w:rPr>
            <w:noProof/>
            <w:webHidden/>
          </w:rPr>
          <w:fldChar w:fldCharType="end"/>
        </w:r>
      </w:hyperlink>
    </w:p>
    <w:p w:rsidR="006E48B2" w:rsidRDefault="00633F41">
      <w:pPr>
        <w:pStyle w:val="3a"/>
        <w:tabs>
          <w:tab w:val="right" w:leader="dot" w:pos="9344"/>
        </w:tabs>
        <w:rPr>
          <w:noProof/>
        </w:rPr>
      </w:pPr>
      <w:hyperlink w:anchor="_Toc377994851" w:history="1">
        <w:r w:rsidR="006E48B2" w:rsidRPr="005750D3">
          <w:rPr>
            <w:rStyle w:val="a5"/>
            <w:noProof/>
          </w:rPr>
          <w:t>Статья 23</w:t>
        </w:r>
        <w:r w:rsidR="006E48B2" w:rsidRPr="005750D3">
          <w:rPr>
            <w:rStyle w:val="a5"/>
            <w:noProof/>
            <w:vertAlign w:val="superscript"/>
          </w:rPr>
          <w:t>1</w:t>
        </w:r>
        <w:r w:rsidR="006E48B2" w:rsidRPr="005750D3">
          <w:rPr>
            <w:rStyle w:val="a5"/>
            <w:noProof/>
          </w:rPr>
          <w:t xml:space="preserve">. Карта градостроительного зонирования территории </w:t>
        </w:r>
        <w:r w:rsidR="006E48B2" w:rsidRPr="005750D3">
          <w:rPr>
            <w:rStyle w:val="a5"/>
            <w:bCs/>
            <w:noProof/>
          </w:rPr>
          <w:t>города Невьянска</w:t>
        </w:r>
        <w:r w:rsidR="006E48B2">
          <w:rPr>
            <w:noProof/>
            <w:webHidden/>
          </w:rPr>
          <w:tab/>
        </w:r>
        <w:r w:rsidR="006E48B2">
          <w:rPr>
            <w:noProof/>
            <w:webHidden/>
          </w:rPr>
          <w:fldChar w:fldCharType="begin"/>
        </w:r>
        <w:r w:rsidR="006E48B2">
          <w:rPr>
            <w:noProof/>
            <w:webHidden/>
          </w:rPr>
          <w:instrText xml:space="preserve"> PAGEREF _Toc377994851 \h </w:instrText>
        </w:r>
        <w:r w:rsidR="006E48B2">
          <w:rPr>
            <w:noProof/>
            <w:webHidden/>
          </w:rPr>
        </w:r>
        <w:r w:rsidR="006E48B2">
          <w:rPr>
            <w:noProof/>
            <w:webHidden/>
          </w:rPr>
          <w:fldChar w:fldCharType="separate"/>
        </w:r>
        <w:r w:rsidR="00BE56F7">
          <w:rPr>
            <w:noProof/>
            <w:webHidden/>
          </w:rPr>
          <w:t>52</w:t>
        </w:r>
        <w:r w:rsidR="006E48B2">
          <w:rPr>
            <w:noProof/>
            <w:webHidden/>
          </w:rPr>
          <w:fldChar w:fldCharType="end"/>
        </w:r>
      </w:hyperlink>
    </w:p>
    <w:p w:rsidR="006E48B2" w:rsidRDefault="00633F41">
      <w:pPr>
        <w:pStyle w:val="3a"/>
        <w:tabs>
          <w:tab w:val="right" w:leader="dot" w:pos="9344"/>
        </w:tabs>
        <w:rPr>
          <w:noProof/>
        </w:rPr>
      </w:pPr>
      <w:hyperlink w:anchor="_Toc377994852" w:history="1">
        <w:r w:rsidR="006E48B2" w:rsidRPr="005750D3">
          <w:rPr>
            <w:rStyle w:val="a5"/>
            <w:noProof/>
          </w:rPr>
          <w:t>Статья 24</w:t>
        </w:r>
        <w:r w:rsidR="006E48B2" w:rsidRPr="005750D3">
          <w:rPr>
            <w:rStyle w:val="a5"/>
            <w:noProof/>
            <w:vertAlign w:val="superscript"/>
          </w:rPr>
          <w:t>1</w:t>
        </w:r>
        <w:r w:rsidR="006E48B2" w:rsidRPr="005750D3">
          <w:rPr>
            <w:rStyle w:val="a5"/>
            <w:noProof/>
          </w:rPr>
          <w:t xml:space="preserve">. Карта зон с особыми условиями использования территории </w:t>
        </w:r>
        <w:r w:rsidR="006E48B2" w:rsidRPr="005750D3">
          <w:rPr>
            <w:rStyle w:val="a5"/>
            <w:bCs/>
            <w:noProof/>
          </w:rPr>
          <w:t>города Невьянска</w:t>
        </w:r>
        <w:r w:rsidR="006E48B2">
          <w:rPr>
            <w:noProof/>
            <w:webHidden/>
          </w:rPr>
          <w:tab/>
        </w:r>
        <w:r w:rsidR="006E48B2">
          <w:rPr>
            <w:noProof/>
            <w:webHidden/>
          </w:rPr>
          <w:fldChar w:fldCharType="begin"/>
        </w:r>
        <w:r w:rsidR="006E48B2">
          <w:rPr>
            <w:noProof/>
            <w:webHidden/>
          </w:rPr>
          <w:instrText xml:space="preserve"> PAGEREF _Toc377994852 \h </w:instrText>
        </w:r>
        <w:r w:rsidR="006E48B2">
          <w:rPr>
            <w:noProof/>
            <w:webHidden/>
          </w:rPr>
        </w:r>
        <w:r w:rsidR="006E48B2">
          <w:rPr>
            <w:noProof/>
            <w:webHidden/>
          </w:rPr>
          <w:fldChar w:fldCharType="separate"/>
        </w:r>
        <w:r w:rsidR="00BE56F7">
          <w:rPr>
            <w:noProof/>
            <w:webHidden/>
          </w:rPr>
          <w:t>52</w:t>
        </w:r>
        <w:r w:rsidR="006E48B2">
          <w:rPr>
            <w:noProof/>
            <w:webHidden/>
          </w:rPr>
          <w:fldChar w:fldCharType="end"/>
        </w:r>
      </w:hyperlink>
    </w:p>
    <w:p w:rsidR="006E48B2" w:rsidRDefault="00633F41">
      <w:pPr>
        <w:pStyle w:val="3a"/>
        <w:tabs>
          <w:tab w:val="right" w:leader="dot" w:pos="9344"/>
        </w:tabs>
        <w:rPr>
          <w:noProof/>
        </w:rPr>
      </w:pPr>
      <w:hyperlink w:anchor="_Toc377994853" w:history="1">
        <w:r w:rsidR="006E48B2" w:rsidRPr="005750D3">
          <w:rPr>
            <w:rStyle w:val="a5"/>
            <w:noProof/>
          </w:rPr>
          <w:t>ПРИЛОЖЕНИЕ 1</w:t>
        </w:r>
        <w:r w:rsidR="006E48B2" w:rsidRPr="005750D3">
          <w:rPr>
            <w:rStyle w:val="a5"/>
            <w:noProof/>
            <w:vertAlign w:val="superscript"/>
          </w:rPr>
          <w:t>1</w:t>
        </w:r>
        <w:r w:rsidR="006E48B2">
          <w:rPr>
            <w:noProof/>
            <w:webHidden/>
          </w:rPr>
          <w:tab/>
        </w:r>
        <w:r w:rsidR="006E48B2">
          <w:rPr>
            <w:noProof/>
            <w:webHidden/>
          </w:rPr>
          <w:fldChar w:fldCharType="begin"/>
        </w:r>
        <w:r w:rsidR="006E48B2">
          <w:rPr>
            <w:noProof/>
            <w:webHidden/>
          </w:rPr>
          <w:instrText xml:space="preserve"> PAGEREF _Toc377994853 \h </w:instrText>
        </w:r>
        <w:r w:rsidR="006E48B2">
          <w:rPr>
            <w:noProof/>
            <w:webHidden/>
          </w:rPr>
        </w:r>
        <w:r w:rsidR="006E48B2">
          <w:rPr>
            <w:noProof/>
            <w:webHidden/>
          </w:rPr>
          <w:fldChar w:fldCharType="separate"/>
        </w:r>
        <w:r w:rsidR="00BE56F7">
          <w:rPr>
            <w:noProof/>
            <w:webHidden/>
          </w:rPr>
          <w:t>53</w:t>
        </w:r>
        <w:r w:rsidR="006E48B2">
          <w:rPr>
            <w:noProof/>
            <w:webHidden/>
          </w:rPr>
          <w:fldChar w:fldCharType="end"/>
        </w:r>
      </w:hyperlink>
    </w:p>
    <w:p w:rsidR="006E48B2" w:rsidRDefault="00633F41">
      <w:pPr>
        <w:pStyle w:val="3a"/>
        <w:tabs>
          <w:tab w:val="right" w:leader="dot" w:pos="9344"/>
        </w:tabs>
        <w:rPr>
          <w:noProof/>
        </w:rPr>
      </w:pPr>
      <w:hyperlink w:anchor="_Toc377994854" w:history="1">
        <w:r w:rsidR="006E48B2" w:rsidRPr="005750D3">
          <w:rPr>
            <w:rStyle w:val="a5"/>
            <w:noProof/>
          </w:rPr>
          <w:t>ПРИЛОЖЕНИЕ 2</w:t>
        </w:r>
        <w:r w:rsidR="006E48B2" w:rsidRPr="005750D3">
          <w:rPr>
            <w:rStyle w:val="a5"/>
            <w:noProof/>
            <w:vertAlign w:val="superscript"/>
          </w:rPr>
          <w:t>1</w:t>
        </w:r>
        <w:r w:rsidR="006E48B2">
          <w:rPr>
            <w:noProof/>
            <w:webHidden/>
          </w:rPr>
          <w:tab/>
        </w:r>
        <w:r w:rsidR="006E48B2">
          <w:rPr>
            <w:noProof/>
            <w:webHidden/>
          </w:rPr>
          <w:fldChar w:fldCharType="begin"/>
        </w:r>
        <w:r w:rsidR="006E48B2">
          <w:rPr>
            <w:noProof/>
            <w:webHidden/>
          </w:rPr>
          <w:instrText xml:space="preserve"> PAGEREF _Toc377994854 \h </w:instrText>
        </w:r>
        <w:r w:rsidR="006E48B2">
          <w:rPr>
            <w:noProof/>
            <w:webHidden/>
          </w:rPr>
        </w:r>
        <w:r w:rsidR="006E48B2">
          <w:rPr>
            <w:noProof/>
            <w:webHidden/>
          </w:rPr>
          <w:fldChar w:fldCharType="separate"/>
        </w:r>
        <w:r w:rsidR="00BE56F7">
          <w:rPr>
            <w:noProof/>
            <w:webHidden/>
          </w:rPr>
          <w:t>53</w:t>
        </w:r>
        <w:r w:rsidR="006E48B2">
          <w:rPr>
            <w:noProof/>
            <w:webHidden/>
          </w:rPr>
          <w:fldChar w:fldCharType="end"/>
        </w:r>
      </w:hyperlink>
    </w:p>
    <w:p w:rsidR="006E48B2" w:rsidRDefault="00633F41">
      <w:pPr>
        <w:pStyle w:val="3a"/>
        <w:tabs>
          <w:tab w:val="right" w:leader="dot" w:pos="9344"/>
        </w:tabs>
        <w:rPr>
          <w:noProof/>
        </w:rPr>
      </w:pPr>
      <w:hyperlink w:anchor="_Toc377994855" w:history="1">
        <w:r w:rsidR="006E48B2" w:rsidRPr="005750D3">
          <w:rPr>
            <w:rStyle w:val="a5"/>
            <w:noProof/>
          </w:rPr>
          <w:t>ПРИЛОЖЕНИЕ 3</w:t>
        </w:r>
        <w:r w:rsidR="006E48B2" w:rsidRPr="005750D3">
          <w:rPr>
            <w:rStyle w:val="a5"/>
            <w:noProof/>
            <w:vertAlign w:val="superscript"/>
          </w:rPr>
          <w:t>1</w:t>
        </w:r>
        <w:r w:rsidR="006E48B2">
          <w:rPr>
            <w:noProof/>
            <w:webHidden/>
          </w:rPr>
          <w:tab/>
        </w:r>
        <w:r w:rsidR="006E48B2">
          <w:rPr>
            <w:noProof/>
            <w:webHidden/>
          </w:rPr>
          <w:fldChar w:fldCharType="begin"/>
        </w:r>
        <w:r w:rsidR="006E48B2">
          <w:rPr>
            <w:noProof/>
            <w:webHidden/>
          </w:rPr>
          <w:instrText xml:space="preserve"> PAGEREF _Toc377994855 \h </w:instrText>
        </w:r>
        <w:r w:rsidR="006E48B2">
          <w:rPr>
            <w:noProof/>
            <w:webHidden/>
          </w:rPr>
        </w:r>
        <w:r w:rsidR="006E48B2">
          <w:rPr>
            <w:noProof/>
            <w:webHidden/>
          </w:rPr>
          <w:fldChar w:fldCharType="separate"/>
        </w:r>
        <w:r w:rsidR="00BE56F7">
          <w:rPr>
            <w:noProof/>
            <w:webHidden/>
          </w:rPr>
          <w:t>57</w:t>
        </w:r>
        <w:r w:rsidR="006E48B2">
          <w:rPr>
            <w:noProof/>
            <w:webHidden/>
          </w:rPr>
          <w:fldChar w:fldCharType="end"/>
        </w:r>
      </w:hyperlink>
    </w:p>
    <w:p w:rsidR="006E48B2" w:rsidRDefault="00633F41">
      <w:pPr>
        <w:pStyle w:val="3a"/>
        <w:tabs>
          <w:tab w:val="right" w:leader="dot" w:pos="9344"/>
        </w:tabs>
        <w:rPr>
          <w:noProof/>
        </w:rPr>
      </w:pPr>
      <w:hyperlink w:anchor="_Toc377994856" w:history="1">
        <w:r w:rsidR="006E48B2" w:rsidRPr="005750D3">
          <w:rPr>
            <w:rStyle w:val="a5"/>
            <w:noProof/>
          </w:rPr>
          <w:t>ПРИЛОЖЕНИЕ 4</w:t>
        </w:r>
        <w:r w:rsidR="006E48B2" w:rsidRPr="005750D3">
          <w:rPr>
            <w:rStyle w:val="a5"/>
            <w:noProof/>
            <w:vertAlign w:val="superscript"/>
          </w:rPr>
          <w:t>1</w:t>
        </w:r>
        <w:r w:rsidR="006E48B2">
          <w:rPr>
            <w:noProof/>
            <w:webHidden/>
          </w:rPr>
          <w:tab/>
        </w:r>
        <w:r w:rsidR="006E48B2">
          <w:rPr>
            <w:noProof/>
            <w:webHidden/>
          </w:rPr>
          <w:fldChar w:fldCharType="begin"/>
        </w:r>
        <w:r w:rsidR="006E48B2">
          <w:rPr>
            <w:noProof/>
            <w:webHidden/>
          </w:rPr>
          <w:instrText xml:space="preserve"> PAGEREF _Toc377994856 \h </w:instrText>
        </w:r>
        <w:r w:rsidR="006E48B2">
          <w:rPr>
            <w:noProof/>
            <w:webHidden/>
          </w:rPr>
        </w:r>
        <w:r w:rsidR="006E48B2">
          <w:rPr>
            <w:noProof/>
            <w:webHidden/>
          </w:rPr>
          <w:fldChar w:fldCharType="separate"/>
        </w:r>
        <w:r w:rsidR="00BE56F7">
          <w:rPr>
            <w:noProof/>
            <w:webHidden/>
          </w:rPr>
          <w:t>57</w:t>
        </w:r>
        <w:r w:rsidR="006E48B2">
          <w:rPr>
            <w:noProof/>
            <w:webHidden/>
          </w:rPr>
          <w:fldChar w:fldCharType="end"/>
        </w:r>
      </w:hyperlink>
    </w:p>
    <w:p w:rsidR="006E48B2" w:rsidRDefault="00633F41">
      <w:pPr>
        <w:pStyle w:val="3a"/>
        <w:tabs>
          <w:tab w:val="right" w:leader="dot" w:pos="9344"/>
        </w:tabs>
        <w:rPr>
          <w:noProof/>
        </w:rPr>
      </w:pPr>
      <w:hyperlink w:anchor="_Toc377994857" w:history="1">
        <w:r w:rsidR="006E48B2" w:rsidRPr="005750D3">
          <w:rPr>
            <w:rStyle w:val="a5"/>
            <w:noProof/>
          </w:rPr>
          <w:t>ПРИЛОЖЕНИЕ 5</w:t>
        </w:r>
        <w:r w:rsidR="006E48B2" w:rsidRPr="005750D3">
          <w:rPr>
            <w:rStyle w:val="a5"/>
            <w:noProof/>
            <w:vertAlign w:val="superscript"/>
          </w:rPr>
          <w:t>1</w:t>
        </w:r>
        <w:r w:rsidR="006E48B2">
          <w:rPr>
            <w:noProof/>
            <w:webHidden/>
          </w:rPr>
          <w:tab/>
        </w:r>
        <w:r w:rsidR="006E48B2">
          <w:rPr>
            <w:noProof/>
            <w:webHidden/>
          </w:rPr>
          <w:fldChar w:fldCharType="begin"/>
        </w:r>
        <w:r w:rsidR="006E48B2">
          <w:rPr>
            <w:noProof/>
            <w:webHidden/>
          </w:rPr>
          <w:instrText xml:space="preserve"> PAGEREF _Toc377994857 \h </w:instrText>
        </w:r>
        <w:r w:rsidR="006E48B2">
          <w:rPr>
            <w:noProof/>
            <w:webHidden/>
          </w:rPr>
        </w:r>
        <w:r w:rsidR="006E48B2">
          <w:rPr>
            <w:noProof/>
            <w:webHidden/>
          </w:rPr>
          <w:fldChar w:fldCharType="separate"/>
        </w:r>
        <w:r w:rsidR="00BE56F7">
          <w:rPr>
            <w:noProof/>
            <w:webHidden/>
          </w:rPr>
          <w:t>63</w:t>
        </w:r>
        <w:r w:rsidR="006E48B2">
          <w:rPr>
            <w:noProof/>
            <w:webHidden/>
          </w:rPr>
          <w:fldChar w:fldCharType="end"/>
        </w:r>
      </w:hyperlink>
    </w:p>
    <w:p w:rsidR="00A62FDA" w:rsidRDefault="00731906" w:rsidP="00997A20">
      <w:pPr>
        <w:pStyle w:val="affa"/>
        <w:jc w:val="right"/>
        <w:sectPr w:rsidR="00A62FDA" w:rsidSect="00A62FDA">
          <w:footerReference w:type="even" r:id="rId12"/>
          <w:footerReference w:type="default" r:id="rId13"/>
          <w:pgSz w:w="11906" w:h="16838" w:code="9"/>
          <w:pgMar w:top="1134" w:right="851" w:bottom="1134" w:left="1701" w:header="708" w:footer="708" w:gutter="0"/>
          <w:cols w:space="708"/>
          <w:titlePg/>
          <w:docGrid w:linePitch="360"/>
        </w:sectPr>
      </w:pPr>
      <w:r w:rsidRPr="00AF20AF">
        <w:fldChar w:fldCharType="end"/>
      </w:r>
    </w:p>
    <w:p w:rsidR="00A62FDA" w:rsidRDefault="00A62FDA" w:rsidP="00997A20">
      <w:pPr>
        <w:pStyle w:val="affa"/>
        <w:jc w:val="right"/>
        <w:sectPr w:rsidR="00A62FDA" w:rsidSect="00A62FDA">
          <w:type w:val="continuous"/>
          <w:pgSz w:w="11906" w:h="16838" w:code="9"/>
          <w:pgMar w:top="1134" w:right="851" w:bottom="1134" w:left="1701" w:header="708" w:footer="708" w:gutter="0"/>
          <w:cols w:space="708"/>
          <w:titlePg/>
          <w:docGrid w:linePitch="360"/>
        </w:sectPr>
      </w:pPr>
    </w:p>
    <w:p w:rsidR="00F906F2" w:rsidRDefault="00B41938" w:rsidP="00997A20">
      <w:pPr>
        <w:pStyle w:val="affa"/>
        <w:jc w:val="right"/>
      </w:pPr>
      <w:r w:rsidRPr="00AF20AF">
        <w:lastRenderedPageBreak/>
        <w:br w:type="page"/>
      </w:r>
      <w:r w:rsidR="00F906F2">
        <w:lastRenderedPageBreak/>
        <w:t xml:space="preserve">Приложение </w:t>
      </w:r>
      <w:r w:rsidR="00F906F2" w:rsidRPr="003E4A98">
        <w:t>1</w:t>
      </w:r>
    </w:p>
    <w:p w:rsidR="00F906F2" w:rsidRDefault="00F906F2" w:rsidP="00997A20">
      <w:pPr>
        <w:pStyle w:val="affa"/>
        <w:jc w:val="right"/>
      </w:pPr>
      <w:bookmarkStart w:id="1" w:name="_Toc297043799"/>
      <w:r>
        <w:t>к Решению</w:t>
      </w:r>
      <w:bookmarkEnd w:id="1"/>
    </w:p>
    <w:p w:rsidR="00F906F2" w:rsidRDefault="00F906F2" w:rsidP="00997A20">
      <w:pPr>
        <w:pStyle w:val="affa"/>
        <w:jc w:val="right"/>
      </w:pPr>
      <w:bookmarkStart w:id="2" w:name="_Toc297043800"/>
      <w:r>
        <w:t xml:space="preserve">Думы Невьянского городского округа </w:t>
      </w:r>
      <w:bookmarkEnd w:id="2"/>
    </w:p>
    <w:p w:rsidR="00F906F2" w:rsidRDefault="00F906F2" w:rsidP="00997A20">
      <w:pPr>
        <w:pStyle w:val="affa"/>
        <w:jc w:val="right"/>
      </w:pPr>
      <w:bookmarkStart w:id="3" w:name="_Toc297043801"/>
      <w:r>
        <w:t xml:space="preserve">от </w:t>
      </w:r>
      <w:r w:rsidR="00633F41">
        <w:rPr>
          <w:lang w:val="en-US"/>
        </w:rPr>
        <w:t>29</w:t>
      </w:r>
      <w:r w:rsidR="00633F41">
        <w:t>.</w:t>
      </w:r>
      <w:r w:rsidR="00633F41">
        <w:rPr>
          <w:lang w:val="en-US"/>
        </w:rPr>
        <w:t>01</w:t>
      </w:r>
      <w:r w:rsidR="00633F41">
        <w:t>.</w:t>
      </w:r>
      <w:r>
        <w:t>201</w:t>
      </w:r>
      <w:r w:rsidR="00633F41">
        <w:t>4</w:t>
      </w:r>
      <w:r>
        <w:t xml:space="preserve"> г. N </w:t>
      </w:r>
      <w:bookmarkEnd w:id="3"/>
      <w:r w:rsidR="00633F41">
        <w:t>6</w:t>
      </w:r>
      <w:bookmarkStart w:id="4" w:name="_GoBack"/>
      <w:bookmarkEnd w:id="4"/>
    </w:p>
    <w:p w:rsidR="00B41938" w:rsidRPr="00AF20AF" w:rsidRDefault="00B41938" w:rsidP="00F906F2"/>
    <w:p w:rsidR="00B41938" w:rsidRPr="00997A20" w:rsidRDefault="00633F41" w:rsidP="00997A20">
      <w:pPr>
        <w:pStyle w:val="aff6"/>
        <w:jc w:val="center"/>
        <w:rPr>
          <w:b/>
          <w:bCs/>
        </w:rPr>
      </w:pPr>
      <w:hyperlink r:id="rId14" w:history="1">
        <w:r w:rsidR="00B41938" w:rsidRPr="00997A20">
          <w:rPr>
            <w:rStyle w:val="a5"/>
            <w:b/>
            <w:bCs/>
            <w:color w:val="auto"/>
            <w:u w:val="none"/>
          </w:rPr>
          <w:t>ПРАВИЛА</w:t>
        </w:r>
      </w:hyperlink>
    </w:p>
    <w:p w:rsidR="00B41938" w:rsidRPr="00997A20" w:rsidRDefault="00B41938" w:rsidP="00997A20">
      <w:pPr>
        <w:pStyle w:val="aff6"/>
        <w:jc w:val="center"/>
        <w:rPr>
          <w:b/>
        </w:rPr>
      </w:pPr>
      <w:r w:rsidRPr="00997A20">
        <w:rPr>
          <w:b/>
        </w:rPr>
        <w:t>ЗЕМЛЕПОЛЬЗОВАНИЯ И ЗАСТРОЙКИ</w:t>
      </w:r>
    </w:p>
    <w:p w:rsidR="00B41938" w:rsidRPr="00997A20" w:rsidRDefault="00B41938" w:rsidP="00997A20">
      <w:pPr>
        <w:pStyle w:val="aff6"/>
        <w:jc w:val="center"/>
        <w:rPr>
          <w:b/>
        </w:rPr>
      </w:pPr>
      <w:r w:rsidRPr="00997A20">
        <w:rPr>
          <w:b/>
        </w:rPr>
        <w:t>НЕВЬЯНСКОГО ГОРОДСКОГО ОКРУГА</w:t>
      </w:r>
    </w:p>
    <w:p w:rsidR="00B41938" w:rsidRPr="00AF20AF" w:rsidRDefault="00B41938" w:rsidP="00997A20">
      <w:pPr>
        <w:pStyle w:val="aff6"/>
      </w:pPr>
    </w:p>
    <w:p w:rsidR="00B41938" w:rsidRPr="00AF20AF" w:rsidRDefault="00B41938" w:rsidP="00997A20">
      <w:pPr>
        <w:pStyle w:val="aff6"/>
      </w:pPr>
      <w:r w:rsidRPr="00997A20">
        <w:t xml:space="preserve">Правила землепользования и застройки Невьянского городского округа (далее – Правила) являются муниципальным правовым актом, принятым </w:t>
      </w:r>
      <w:proofErr w:type="gramStart"/>
      <w:r w:rsidRPr="00997A20">
        <w:t>в</w:t>
      </w:r>
      <w:proofErr w:type="gramEnd"/>
      <w:r w:rsidRPr="00997A20">
        <w:t xml:space="preserve"> </w:t>
      </w:r>
      <w:proofErr w:type="gramStart"/>
      <w:r w:rsidRPr="00997A20">
        <w:t xml:space="preserve">соответствии с Градостроительным </w:t>
      </w:r>
      <w:hyperlink r:id="rId15" w:history="1">
        <w:r w:rsidRPr="00997A20">
          <w:t>кодексом</w:t>
        </w:r>
      </w:hyperlink>
      <w:r w:rsidRPr="00997A20">
        <w:t xml:space="preserve"> Российской Федерации, Земельным </w:t>
      </w:r>
      <w:hyperlink r:id="rId16" w:history="1">
        <w:r w:rsidRPr="00997A20">
          <w:t>кодексом</w:t>
        </w:r>
      </w:hyperlink>
      <w:r w:rsidRPr="00997A20">
        <w:t xml:space="preserve"> Российской</w:t>
      </w:r>
      <w:r w:rsidRPr="00AF20AF">
        <w:t xml:space="preserve"> Федерации, Федеральным </w:t>
      </w:r>
      <w:hyperlink r:id="rId17" w:history="1">
        <w:r w:rsidRPr="00AF20AF">
          <w:rPr>
            <w:rStyle w:val="a5"/>
            <w:color w:val="auto"/>
          </w:rPr>
          <w:t>законом</w:t>
        </w:r>
      </w:hyperlink>
      <w:r w:rsidRPr="00AF20AF">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8" w:history="1">
        <w:r w:rsidRPr="00AF20AF">
          <w:rPr>
            <w:rStyle w:val="a5"/>
            <w:color w:val="auto"/>
          </w:rPr>
          <w:t>Уставом</w:t>
        </w:r>
      </w:hyperlink>
      <w:r w:rsidRPr="00AF20AF">
        <w:t xml:space="preserve"> </w:t>
      </w:r>
      <w:r w:rsidRPr="00AF20AF">
        <w:rPr>
          <w:bCs/>
        </w:rPr>
        <w:t>Невьянского городского округа</w:t>
      </w:r>
      <w:r w:rsidRPr="00AF20AF">
        <w:t>.</w:t>
      </w:r>
      <w:proofErr w:type="gramEnd"/>
    </w:p>
    <w:p w:rsidR="00B41938" w:rsidRPr="00AF20AF" w:rsidRDefault="00B41938" w:rsidP="00997A20">
      <w:pPr>
        <w:pStyle w:val="aff6"/>
      </w:pPr>
    </w:p>
    <w:p w:rsidR="00B41938" w:rsidRPr="00AF20AF" w:rsidRDefault="00B41938" w:rsidP="00B41938">
      <w:pPr>
        <w:pStyle w:val="aff4"/>
        <w:rPr>
          <w:color w:val="auto"/>
        </w:rPr>
      </w:pPr>
      <w:bookmarkStart w:id="5" w:name="_Toc297043809"/>
      <w:bookmarkStart w:id="6" w:name="_Toc377994825"/>
      <w:r w:rsidRPr="00AF20AF">
        <w:rPr>
          <w:color w:val="auto"/>
        </w:rPr>
        <w:t>Глава 1. Градостроительные регламенты</w:t>
      </w:r>
      <w:bookmarkEnd w:id="5"/>
      <w:bookmarkEnd w:id="6"/>
      <w:r w:rsidRPr="00AF20AF">
        <w:rPr>
          <w:color w:val="auto"/>
        </w:rPr>
        <w:t xml:space="preserve"> </w:t>
      </w:r>
    </w:p>
    <w:p w:rsidR="00B41938" w:rsidRPr="00AF20AF" w:rsidRDefault="00B41938" w:rsidP="00997A20">
      <w:pPr>
        <w:pStyle w:val="aff5"/>
      </w:pPr>
      <w:bookmarkStart w:id="7" w:name="_Toc297043810"/>
      <w:bookmarkStart w:id="8" w:name="_Toc377994826"/>
      <w:r w:rsidRPr="00AF20AF">
        <w:t>Статья 1</w:t>
      </w:r>
      <w:r w:rsidR="00220C7E" w:rsidRPr="00AF20AF">
        <w:rPr>
          <w:vertAlign w:val="superscript"/>
        </w:rPr>
        <w:t>1</w:t>
      </w:r>
      <w:r w:rsidRPr="00AF20AF">
        <w:t>. Градостроительные регламенты, особенности их опреде</w:t>
      </w:r>
      <w:r w:rsidRPr="00997A20">
        <w:t>лени</w:t>
      </w:r>
      <w:r w:rsidRPr="00AF20AF">
        <w:t xml:space="preserve">я и действия на территории </w:t>
      </w:r>
      <w:bookmarkEnd w:id="7"/>
      <w:r w:rsidRPr="00AF20AF">
        <w:t>города Невьянска</w:t>
      </w:r>
      <w:bookmarkEnd w:id="8"/>
    </w:p>
    <w:p w:rsidR="00B41938" w:rsidRPr="00AF20AF" w:rsidRDefault="00B41938" w:rsidP="00997A20">
      <w:pPr>
        <w:pStyle w:val="aff6"/>
      </w:pPr>
      <w:r w:rsidRPr="00AF20AF">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41938" w:rsidRPr="00AF20AF" w:rsidRDefault="00B41938" w:rsidP="00997A20">
      <w:pPr>
        <w:pStyle w:val="aff6"/>
      </w:pPr>
      <w:r w:rsidRPr="00AF20AF">
        <w:t>2. Градостроительные регламенты на территории города</w:t>
      </w:r>
      <w:r w:rsidR="00FE0F0C" w:rsidRPr="00AF20AF">
        <w:t xml:space="preserve"> </w:t>
      </w:r>
      <w:r w:rsidRPr="00AF20AF">
        <w:t>Невьянска установлены с учетом:</w:t>
      </w:r>
    </w:p>
    <w:p w:rsidR="00B41938" w:rsidRPr="00AF20AF" w:rsidRDefault="00B41938" w:rsidP="00973254">
      <w:pPr>
        <w:pStyle w:val="a0"/>
      </w:pPr>
      <w:r w:rsidRPr="00AF20AF">
        <w:t>фактического использования земельных участков и объектов капитального строительства в границах территориальной зоны;</w:t>
      </w:r>
    </w:p>
    <w:p w:rsidR="00B41938" w:rsidRPr="00AF20AF" w:rsidRDefault="00B41938" w:rsidP="00973254">
      <w:pPr>
        <w:pStyle w:val="a0"/>
      </w:pPr>
      <w:r w:rsidRPr="00AF20AF">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41938" w:rsidRPr="00AF20AF" w:rsidRDefault="00B41938" w:rsidP="00973254">
      <w:pPr>
        <w:pStyle w:val="a0"/>
      </w:pPr>
      <w:r w:rsidRPr="00AF20AF">
        <w:t>видов территориальных зон.</w:t>
      </w:r>
    </w:p>
    <w:p w:rsidR="00B41938" w:rsidRPr="00AF20AF" w:rsidRDefault="00B41938" w:rsidP="00997A20">
      <w:pPr>
        <w:pStyle w:val="aff6"/>
      </w:pPr>
      <w:r w:rsidRPr="00AF20AF">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41938" w:rsidRPr="00AF20AF" w:rsidRDefault="00B41938" w:rsidP="00997A20">
      <w:pPr>
        <w:pStyle w:val="aff6"/>
      </w:pPr>
      <w:r w:rsidRPr="00AF20AF">
        <w:t xml:space="preserve">4. В соответствии с Федеральным законом </w:t>
      </w:r>
      <w:r w:rsidRPr="00AF20AF">
        <w:rPr>
          <w:b/>
          <w:u w:val="single"/>
        </w:rPr>
        <w:t>действие градостроительного регламента не распространяется</w:t>
      </w:r>
      <w:r w:rsidRPr="00AF20AF">
        <w:t xml:space="preserve"> на земельные участки, расположенные в границах территорий общего пользования, </w:t>
      </w:r>
      <w:r w:rsidR="00997A20">
        <w:t>в границах горных отводов,</w:t>
      </w:r>
      <w:r w:rsidR="00A7382B">
        <w:t xml:space="preserve"> территории </w:t>
      </w:r>
      <w:r w:rsidR="00A7382B">
        <w:lastRenderedPageBreak/>
        <w:t>объектов культурного наследия,</w:t>
      </w:r>
      <w:r w:rsidR="00997A20">
        <w:t xml:space="preserve"> </w:t>
      </w:r>
      <w:r w:rsidRPr="00AF20AF">
        <w:t>а также на участки, занятые линейными объектами (линиями электропередач, газопроводами, линиями железнодорожных и автомобильных дорог и т.д.).</w:t>
      </w:r>
    </w:p>
    <w:p w:rsidR="00B41938" w:rsidRPr="00AF20AF" w:rsidRDefault="00B41938" w:rsidP="00997A20">
      <w:pPr>
        <w:pStyle w:val="aff6"/>
      </w:pPr>
      <w:r w:rsidRPr="00AF20AF">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41938" w:rsidRPr="00AF20AF" w:rsidRDefault="00B41938" w:rsidP="00997A20">
      <w:pPr>
        <w:pStyle w:val="aff6"/>
      </w:pPr>
      <w:r w:rsidRPr="00AF20AF">
        <w:t>6. На территории города</w:t>
      </w:r>
      <w:r w:rsidR="00220C7E" w:rsidRPr="00AF20AF">
        <w:t xml:space="preserve"> </w:t>
      </w:r>
      <w:r w:rsidRPr="00AF20AF">
        <w:t>Невьянска</w:t>
      </w:r>
      <w:r w:rsidRPr="00AF20AF">
        <w:rPr>
          <w:b/>
        </w:rPr>
        <w:t xml:space="preserve"> </w:t>
      </w:r>
      <w:r w:rsidRPr="00AF20AF">
        <w:rPr>
          <w:b/>
          <w:u w:val="single"/>
        </w:rPr>
        <w:t>градостроительные регламенты не устанавливаются</w:t>
      </w:r>
      <w:r w:rsidRPr="00AF20AF">
        <w:t xml:space="preserve"> для земель, покрытых поверхностными водами и занятых сельскохозяйственными угодьями.</w:t>
      </w:r>
    </w:p>
    <w:p w:rsidR="00B41938" w:rsidRPr="00AF20AF" w:rsidRDefault="00B41938" w:rsidP="00997A20">
      <w:pPr>
        <w:pStyle w:val="aff6"/>
      </w:pPr>
      <w:r w:rsidRPr="00AF20AF">
        <w:t xml:space="preserve">7. Порядок и формы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B41938" w:rsidRPr="00AF20AF" w:rsidRDefault="00B41938" w:rsidP="00997A20">
      <w:pPr>
        <w:pStyle w:val="aff6"/>
      </w:pPr>
      <w:r w:rsidRPr="00AF20AF">
        <w:t xml:space="preserve">8. </w:t>
      </w:r>
      <w:proofErr w:type="gramStart"/>
      <w:r w:rsidRPr="00AF20AF">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41938" w:rsidRPr="00AF20AF" w:rsidRDefault="00B41938" w:rsidP="00997A20">
      <w:pPr>
        <w:pStyle w:val="aff6"/>
      </w:pPr>
      <w:r w:rsidRPr="00AF20AF">
        <w:t xml:space="preserve">9. Реконструкция указанных в </w:t>
      </w:r>
      <w:hyperlink r:id="rId19" w:history="1">
        <w:r w:rsidRPr="00AF20AF">
          <w:rPr>
            <w:rStyle w:val="a5"/>
            <w:color w:val="auto"/>
          </w:rPr>
          <w:t>пункте 8</w:t>
        </w:r>
      </w:hyperlink>
      <w:r w:rsidRPr="00AF20AF">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41938" w:rsidRPr="00AF20AF" w:rsidRDefault="00B41938" w:rsidP="00997A20">
      <w:pPr>
        <w:pStyle w:val="aff6"/>
      </w:pPr>
      <w:r w:rsidRPr="00AF20AF">
        <w:t xml:space="preserve">10. В случае если использование указанных в </w:t>
      </w:r>
      <w:hyperlink r:id="rId20" w:history="1">
        <w:r w:rsidRPr="00AF20AF">
          <w:rPr>
            <w:rStyle w:val="a5"/>
            <w:color w:val="auto"/>
          </w:rPr>
          <w:t>пункте 8</w:t>
        </w:r>
      </w:hyperlink>
      <w:r w:rsidRPr="00AF20AF">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41938" w:rsidRPr="00AF20AF" w:rsidRDefault="00B41938" w:rsidP="00997A20">
      <w:pPr>
        <w:pStyle w:val="aff5"/>
      </w:pPr>
      <w:bookmarkStart w:id="9" w:name="_Toc297043811"/>
      <w:bookmarkStart w:id="10" w:name="_Toc377994827"/>
      <w:r w:rsidRPr="00AF20AF">
        <w:lastRenderedPageBreak/>
        <w:t>Статья 2</w:t>
      </w:r>
      <w:r w:rsidR="00297AE3" w:rsidRPr="00AF20AF">
        <w:rPr>
          <w:vertAlign w:val="superscript"/>
        </w:rPr>
        <w:t>1</w:t>
      </w:r>
      <w:r w:rsidRPr="00AF20AF">
        <w:t>. Перечень территориальных зон, выделенных на карте градостроительного зонирования</w:t>
      </w:r>
      <w:bookmarkEnd w:id="9"/>
      <w:r w:rsidRPr="00AF20AF">
        <w:t xml:space="preserve"> города</w:t>
      </w:r>
      <w:r w:rsidR="00220C7E" w:rsidRPr="00AF20AF">
        <w:t xml:space="preserve"> </w:t>
      </w:r>
      <w:r w:rsidRPr="00AF20AF">
        <w:t>Невьянска</w:t>
      </w:r>
      <w:bookmarkEnd w:id="10"/>
    </w:p>
    <w:p w:rsidR="00B41938" w:rsidRPr="00AF20AF" w:rsidRDefault="00B41938" w:rsidP="00997A20">
      <w:pPr>
        <w:pStyle w:val="aff6"/>
      </w:pPr>
      <w:r w:rsidRPr="00AF20AF">
        <w:t xml:space="preserve">1. Настоящими Правилами устанавливаются </w:t>
      </w:r>
      <w:r w:rsidR="008224FC">
        <w:t>32</w:t>
      </w:r>
      <w:r w:rsidRPr="00AF20AF">
        <w:t xml:space="preserve"> вид</w:t>
      </w:r>
      <w:r w:rsidR="008224FC">
        <w:t>а</w:t>
      </w:r>
      <w:r w:rsidRPr="00AF20AF">
        <w:t xml:space="preserve"> территориальных зон. Перечень территориальных зон представлен в таблице 1.</w:t>
      </w:r>
    </w:p>
    <w:p w:rsidR="00B41938" w:rsidRPr="00997A20" w:rsidRDefault="00B41938" w:rsidP="00997A20">
      <w:pPr>
        <w:pStyle w:val="affa"/>
        <w:jc w:val="center"/>
        <w:rPr>
          <w:b/>
          <w:lang w:eastAsia="en-US"/>
        </w:rPr>
      </w:pPr>
      <w:r w:rsidRPr="00997A20">
        <w:rPr>
          <w:b/>
          <w:lang w:eastAsia="en-US"/>
        </w:rPr>
        <w:t>Перечень территориальных зон</w:t>
      </w:r>
    </w:p>
    <w:p w:rsidR="00B41938" w:rsidRPr="00AF20AF" w:rsidRDefault="00B41938" w:rsidP="00997A20">
      <w:pPr>
        <w:pStyle w:val="affa"/>
        <w:jc w:val="right"/>
        <w:rPr>
          <w:lang w:eastAsia="en-US"/>
        </w:rPr>
      </w:pPr>
      <w:r w:rsidRPr="00AF20AF">
        <w:rPr>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7478"/>
      </w:tblGrid>
      <w:tr w:rsidR="00B41938" w:rsidRPr="00AF20AF" w:rsidTr="00272A7A">
        <w:trPr>
          <w:tblHeader/>
        </w:trPr>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jc w:val="center"/>
              <w:rPr>
                <w:b/>
              </w:rPr>
            </w:pPr>
            <w:r w:rsidRPr="00AF20AF">
              <w:rPr>
                <w:b/>
              </w:rPr>
              <w:t>Обозначения</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jc w:val="center"/>
              <w:rPr>
                <w:b/>
              </w:rPr>
            </w:pPr>
            <w:r w:rsidRPr="00AF20AF">
              <w:rPr>
                <w:b/>
              </w:rPr>
              <w:t>Наименование территориальной зоны</w:t>
            </w:r>
          </w:p>
        </w:tc>
      </w:tr>
      <w:tr w:rsidR="00B41938" w:rsidRPr="00AF20AF" w:rsidTr="00B41938">
        <w:tc>
          <w:tcPr>
            <w:tcW w:w="9214" w:type="dxa"/>
            <w:gridSpan w:val="2"/>
            <w:tcBorders>
              <w:top w:val="single" w:sz="4" w:space="0" w:color="000000"/>
              <w:left w:val="single" w:sz="4" w:space="0" w:color="000000"/>
              <w:bottom w:val="single" w:sz="4" w:space="0" w:color="000000"/>
              <w:right w:val="single" w:sz="4" w:space="0" w:color="000000"/>
            </w:tcBorders>
            <w:hideMark/>
          </w:tcPr>
          <w:p w:rsidR="00B41938" w:rsidRPr="00997A20" w:rsidRDefault="00B41938" w:rsidP="00220C7E">
            <w:pPr>
              <w:pStyle w:val="affa"/>
              <w:jc w:val="center"/>
              <w:rPr>
                <w:b/>
                <w:i/>
              </w:rPr>
            </w:pPr>
            <w:r w:rsidRPr="00997A20">
              <w:rPr>
                <w:b/>
                <w:i/>
              </w:rPr>
              <w:t>Жилые зоны</w:t>
            </w:r>
          </w:p>
        </w:tc>
      </w:tr>
      <w:tr w:rsidR="00B41938"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Ж-1</w:t>
            </w:r>
            <w:r w:rsidR="008224FC">
              <w:t>.1</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Зона размещения жилой застройки усадебного типа без объектов обслуживания</w:t>
            </w:r>
          </w:p>
        </w:tc>
      </w:tr>
      <w:tr w:rsidR="00B41938"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Ж-2</w:t>
            </w:r>
            <w:r w:rsidR="008224FC">
              <w:t>.1</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Зона размещения жилой застройки усадебного типа с объектами обслуживания</w:t>
            </w:r>
          </w:p>
        </w:tc>
      </w:tr>
      <w:tr w:rsidR="00B41938"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Ж-3</w:t>
            </w:r>
            <w:r w:rsidR="008224FC">
              <w:t>.1</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Зона размещения малоэтажной многоквартирной жилой застройки без объектов обслуживания</w:t>
            </w:r>
          </w:p>
        </w:tc>
      </w:tr>
      <w:tr w:rsidR="00B41938"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Ж-4</w:t>
            </w:r>
            <w:r w:rsidR="008224FC">
              <w:t>.1</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Зона размещения малоэтажной многоквартирной жилой застройки с объектами обслуживания</w:t>
            </w:r>
          </w:p>
        </w:tc>
      </w:tr>
      <w:tr w:rsidR="00B41938" w:rsidRPr="00AF20AF" w:rsidTr="00272A7A">
        <w:trPr>
          <w:trHeight w:val="633"/>
        </w:trPr>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72A7A">
            <w:pPr>
              <w:pStyle w:val="affa"/>
            </w:pPr>
            <w:r w:rsidRPr="00AF20AF">
              <w:t>Ж-</w:t>
            </w:r>
            <w:r w:rsidR="00272A7A" w:rsidRPr="00AF20AF">
              <w:t>5</w:t>
            </w:r>
            <w:r w:rsidR="008224FC">
              <w:t>.1</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72A7A">
            <w:pPr>
              <w:pStyle w:val="affa"/>
            </w:pPr>
            <w:r w:rsidRPr="00AF20AF">
              <w:t xml:space="preserve">Зона размещения </w:t>
            </w:r>
            <w:proofErr w:type="spellStart"/>
            <w:r w:rsidRPr="00AF20AF">
              <w:t>среднеэтажной</w:t>
            </w:r>
            <w:proofErr w:type="spellEnd"/>
            <w:r w:rsidRPr="00AF20AF">
              <w:t xml:space="preserve"> многоквартирной жилой застройки </w:t>
            </w:r>
            <w:r w:rsidR="00272A7A" w:rsidRPr="00AF20AF">
              <w:t>без</w:t>
            </w:r>
            <w:r w:rsidRPr="00AF20AF">
              <w:t xml:space="preserve"> объект</w:t>
            </w:r>
            <w:r w:rsidR="00272A7A" w:rsidRPr="00AF20AF">
              <w:t>ов</w:t>
            </w:r>
            <w:r w:rsidRPr="00AF20AF">
              <w:t xml:space="preserve"> обслуживания</w:t>
            </w:r>
          </w:p>
        </w:tc>
      </w:tr>
      <w:tr w:rsidR="00272A7A"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272A7A" w:rsidRPr="00AF20AF" w:rsidRDefault="00272A7A" w:rsidP="00300864">
            <w:pPr>
              <w:pStyle w:val="affa"/>
            </w:pPr>
            <w:r w:rsidRPr="00AF20AF">
              <w:t>Ж-6</w:t>
            </w:r>
            <w:r w:rsidR="008224FC">
              <w:t>.1</w:t>
            </w:r>
          </w:p>
        </w:tc>
        <w:tc>
          <w:tcPr>
            <w:tcW w:w="7478" w:type="dxa"/>
            <w:tcBorders>
              <w:top w:val="single" w:sz="4" w:space="0" w:color="000000"/>
              <w:left w:val="single" w:sz="4" w:space="0" w:color="000000"/>
              <w:bottom w:val="single" w:sz="4" w:space="0" w:color="000000"/>
              <w:right w:val="single" w:sz="4" w:space="0" w:color="000000"/>
            </w:tcBorders>
            <w:hideMark/>
          </w:tcPr>
          <w:p w:rsidR="00272A7A" w:rsidRPr="00AF20AF" w:rsidRDefault="00272A7A" w:rsidP="00220C7E">
            <w:pPr>
              <w:pStyle w:val="affa"/>
            </w:pPr>
            <w:r w:rsidRPr="00AF20AF">
              <w:t xml:space="preserve">Зона размещения </w:t>
            </w:r>
            <w:proofErr w:type="spellStart"/>
            <w:r w:rsidRPr="00AF20AF">
              <w:t>среднеэтажной</w:t>
            </w:r>
            <w:proofErr w:type="spellEnd"/>
            <w:r w:rsidRPr="00AF20AF">
              <w:t xml:space="preserve"> многоквартирной жилой застройки с объектами обслуживания</w:t>
            </w:r>
          </w:p>
        </w:tc>
      </w:tr>
      <w:tr w:rsidR="00B41938" w:rsidRPr="00AF20AF" w:rsidTr="00B41938">
        <w:tc>
          <w:tcPr>
            <w:tcW w:w="9214" w:type="dxa"/>
            <w:gridSpan w:val="2"/>
            <w:tcBorders>
              <w:top w:val="single" w:sz="4" w:space="0" w:color="000000"/>
              <w:left w:val="single" w:sz="4" w:space="0" w:color="000000"/>
              <w:bottom w:val="single" w:sz="4" w:space="0" w:color="000000"/>
              <w:right w:val="single" w:sz="4" w:space="0" w:color="000000"/>
            </w:tcBorders>
            <w:hideMark/>
          </w:tcPr>
          <w:p w:rsidR="00B41938" w:rsidRPr="00997A20" w:rsidRDefault="00B41938" w:rsidP="00220C7E">
            <w:pPr>
              <w:pStyle w:val="affa"/>
              <w:jc w:val="center"/>
              <w:rPr>
                <w:b/>
                <w:i/>
              </w:rPr>
            </w:pPr>
            <w:r w:rsidRPr="00997A20">
              <w:rPr>
                <w:b/>
                <w:i/>
              </w:rPr>
              <w:t>Общественно-деловые зоны</w:t>
            </w:r>
          </w:p>
        </w:tc>
      </w:tr>
      <w:tr w:rsidR="00B41938"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ОД-1</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Зона размещения объектов общественно-делового назначения (комплексная)</w:t>
            </w:r>
          </w:p>
        </w:tc>
      </w:tr>
      <w:tr w:rsidR="00B41938"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220C7E">
            <w:pPr>
              <w:pStyle w:val="affa"/>
            </w:pPr>
            <w:r w:rsidRPr="00AF20AF">
              <w:t>ОД-2</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972DBB">
            <w:pPr>
              <w:pStyle w:val="affa"/>
            </w:pPr>
            <w:r w:rsidRPr="00AF20AF">
              <w:t xml:space="preserve">Зона размещения объектов </w:t>
            </w:r>
            <w:r w:rsidR="00972DBB" w:rsidRPr="00AF20AF">
              <w:t xml:space="preserve">общественного питания и </w:t>
            </w:r>
            <w:r w:rsidRPr="00AF20AF">
              <w:t>торгов</w:t>
            </w:r>
            <w:r w:rsidR="00972DBB" w:rsidRPr="00AF20AF">
              <w:t>ли</w:t>
            </w:r>
          </w:p>
        </w:tc>
      </w:tr>
      <w:tr w:rsidR="00972DBB" w:rsidRPr="00AF20AF" w:rsidTr="00972DBB">
        <w:trPr>
          <w:trHeight w:val="417"/>
        </w:trPr>
        <w:tc>
          <w:tcPr>
            <w:tcW w:w="1736" w:type="dxa"/>
            <w:tcBorders>
              <w:top w:val="single" w:sz="4" w:space="0" w:color="000000"/>
              <w:left w:val="single" w:sz="4" w:space="0" w:color="000000"/>
              <w:bottom w:val="single" w:sz="4" w:space="0" w:color="000000"/>
              <w:right w:val="single" w:sz="4" w:space="0" w:color="000000"/>
            </w:tcBorders>
            <w:hideMark/>
          </w:tcPr>
          <w:p w:rsidR="00972DBB" w:rsidRPr="00AF20AF" w:rsidRDefault="00972DBB" w:rsidP="00220C7E">
            <w:pPr>
              <w:pStyle w:val="affa"/>
            </w:pPr>
            <w:r w:rsidRPr="00AF20AF">
              <w:t>ОД-5</w:t>
            </w:r>
          </w:p>
        </w:tc>
        <w:tc>
          <w:tcPr>
            <w:tcW w:w="7478" w:type="dxa"/>
            <w:tcBorders>
              <w:top w:val="single" w:sz="4" w:space="0" w:color="000000"/>
              <w:left w:val="single" w:sz="4" w:space="0" w:color="000000"/>
              <w:bottom w:val="single" w:sz="4" w:space="0" w:color="000000"/>
              <w:right w:val="single" w:sz="4" w:space="0" w:color="000000"/>
            </w:tcBorders>
            <w:hideMark/>
          </w:tcPr>
          <w:p w:rsidR="00972DBB" w:rsidRPr="00AF20AF" w:rsidRDefault="00972DBB" w:rsidP="00220C7E">
            <w:pPr>
              <w:pStyle w:val="affa"/>
            </w:pPr>
            <w:r w:rsidRPr="00AF20AF">
              <w:t>Зона размещения объектов спортивного назначения</w:t>
            </w:r>
          </w:p>
        </w:tc>
      </w:tr>
      <w:tr w:rsidR="008224FC" w:rsidRPr="00AF20AF" w:rsidTr="00972DBB">
        <w:trPr>
          <w:trHeight w:val="417"/>
        </w:trPr>
        <w:tc>
          <w:tcPr>
            <w:tcW w:w="1736" w:type="dxa"/>
            <w:tcBorders>
              <w:top w:val="single" w:sz="4" w:space="0" w:color="000000"/>
              <w:left w:val="single" w:sz="4" w:space="0" w:color="000000"/>
              <w:bottom w:val="single" w:sz="4" w:space="0" w:color="000000"/>
              <w:right w:val="single" w:sz="4" w:space="0" w:color="000000"/>
            </w:tcBorders>
            <w:hideMark/>
          </w:tcPr>
          <w:p w:rsidR="008224FC" w:rsidRPr="00AF20AF" w:rsidRDefault="008224FC" w:rsidP="00220C7E">
            <w:pPr>
              <w:pStyle w:val="affa"/>
            </w:pPr>
            <w:r>
              <w:t>ОД-6</w:t>
            </w:r>
          </w:p>
        </w:tc>
        <w:tc>
          <w:tcPr>
            <w:tcW w:w="7478" w:type="dxa"/>
            <w:tcBorders>
              <w:top w:val="single" w:sz="4" w:space="0" w:color="000000"/>
              <w:left w:val="single" w:sz="4" w:space="0" w:color="000000"/>
              <w:bottom w:val="single" w:sz="4" w:space="0" w:color="000000"/>
              <w:right w:val="single" w:sz="4" w:space="0" w:color="000000"/>
            </w:tcBorders>
            <w:hideMark/>
          </w:tcPr>
          <w:p w:rsidR="008224FC" w:rsidRPr="00AF20AF" w:rsidRDefault="008224FC" w:rsidP="00220C7E">
            <w:pPr>
              <w:pStyle w:val="affa"/>
            </w:pPr>
            <w:r>
              <w:t>Зона размещения учебно-образовательных учреждений</w:t>
            </w:r>
          </w:p>
        </w:tc>
      </w:tr>
      <w:tr w:rsidR="008224FC" w:rsidRPr="00AF20AF" w:rsidTr="00972DBB">
        <w:trPr>
          <w:trHeight w:val="417"/>
        </w:trPr>
        <w:tc>
          <w:tcPr>
            <w:tcW w:w="1736" w:type="dxa"/>
            <w:tcBorders>
              <w:top w:val="single" w:sz="4" w:space="0" w:color="000000"/>
              <w:left w:val="single" w:sz="4" w:space="0" w:color="000000"/>
              <w:bottom w:val="single" w:sz="4" w:space="0" w:color="000000"/>
              <w:right w:val="single" w:sz="4" w:space="0" w:color="000000"/>
            </w:tcBorders>
            <w:hideMark/>
          </w:tcPr>
          <w:p w:rsidR="008224FC" w:rsidRDefault="008224FC" w:rsidP="00220C7E">
            <w:pPr>
              <w:pStyle w:val="affa"/>
            </w:pPr>
            <w:r>
              <w:t>ОД-7</w:t>
            </w:r>
          </w:p>
        </w:tc>
        <w:tc>
          <w:tcPr>
            <w:tcW w:w="7478" w:type="dxa"/>
            <w:tcBorders>
              <w:top w:val="single" w:sz="4" w:space="0" w:color="000000"/>
              <w:left w:val="single" w:sz="4" w:space="0" w:color="000000"/>
              <w:bottom w:val="single" w:sz="4" w:space="0" w:color="000000"/>
              <w:right w:val="single" w:sz="4" w:space="0" w:color="000000"/>
            </w:tcBorders>
            <w:hideMark/>
          </w:tcPr>
          <w:p w:rsidR="008224FC" w:rsidRDefault="008224FC" w:rsidP="00220C7E">
            <w:pPr>
              <w:pStyle w:val="affa"/>
            </w:pPr>
            <w:r>
              <w:t>Зона размещения объектов научно-исследовательских комплексов</w:t>
            </w:r>
          </w:p>
        </w:tc>
      </w:tr>
      <w:tr w:rsidR="00972DBB"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972DBB" w:rsidRPr="00AF20AF" w:rsidRDefault="00972DBB" w:rsidP="00220C7E">
            <w:pPr>
              <w:pStyle w:val="affa"/>
            </w:pPr>
            <w:r w:rsidRPr="00AF20AF">
              <w:t>ОД-8</w:t>
            </w:r>
          </w:p>
        </w:tc>
        <w:tc>
          <w:tcPr>
            <w:tcW w:w="7478" w:type="dxa"/>
            <w:tcBorders>
              <w:top w:val="single" w:sz="4" w:space="0" w:color="000000"/>
              <w:left w:val="single" w:sz="4" w:space="0" w:color="000000"/>
              <w:bottom w:val="single" w:sz="4" w:space="0" w:color="000000"/>
              <w:right w:val="single" w:sz="4" w:space="0" w:color="000000"/>
            </w:tcBorders>
            <w:hideMark/>
          </w:tcPr>
          <w:p w:rsidR="00972DBB" w:rsidRPr="00AF20AF" w:rsidRDefault="00972DBB" w:rsidP="00220C7E">
            <w:pPr>
              <w:pStyle w:val="affa"/>
            </w:pPr>
            <w:r w:rsidRPr="00AF20AF">
              <w:t>Зона размещения административно-офисных зданий и комплексов</w:t>
            </w:r>
          </w:p>
        </w:tc>
      </w:tr>
      <w:tr w:rsidR="00B41938" w:rsidRPr="00AF20AF" w:rsidTr="00B41938">
        <w:tc>
          <w:tcPr>
            <w:tcW w:w="9214" w:type="dxa"/>
            <w:gridSpan w:val="2"/>
            <w:tcBorders>
              <w:top w:val="single" w:sz="4" w:space="0" w:color="000000"/>
              <w:left w:val="single" w:sz="4" w:space="0" w:color="000000"/>
              <w:bottom w:val="single" w:sz="4" w:space="0" w:color="000000"/>
              <w:right w:val="single" w:sz="4" w:space="0" w:color="000000"/>
            </w:tcBorders>
            <w:hideMark/>
          </w:tcPr>
          <w:p w:rsidR="00B41938" w:rsidRPr="00997A20" w:rsidRDefault="00B41938" w:rsidP="00220C7E">
            <w:pPr>
              <w:pStyle w:val="affa"/>
              <w:jc w:val="center"/>
              <w:rPr>
                <w:b/>
                <w:i/>
              </w:rPr>
            </w:pPr>
            <w:r w:rsidRPr="00997A20">
              <w:rPr>
                <w:b/>
                <w:i/>
              </w:rPr>
              <w:t>Зоны производственных объектов</w:t>
            </w:r>
          </w:p>
        </w:tc>
      </w:tr>
      <w:tr w:rsidR="00B41938" w:rsidRPr="00AF20AF" w:rsidTr="004468AF">
        <w:trPr>
          <w:trHeight w:val="565"/>
        </w:trPr>
        <w:tc>
          <w:tcPr>
            <w:tcW w:w="1736" w:type="dxa"/>
            <w:tcBorders>
              <w:top w:val="single" w:sz="4" w:space="0" w:color="000000"/>
              <w:left w:val="single" w:sz="4" w:space="0" w:color="000000"/>
              <w:bottom w:val="single" w:sz="4" w:space="0" w:color="000000"/>
              <w:right w:val="single" w:sz="4" w:space="0" w:color="000000"/>
            </w:tcBorders>
            <w:hideMark/>
          </w:tcPr>
          <w:p w:rsidR="00B41938" w:rsidRPr="00AF20AF" w:rsidRDefault="00B41938" w:rsidP="00DF3837">
            <w:pPr>
              <w:pStyle w:val="affa"/>
            </w:pPr>
            <w:r w:rsidRPr="00AF20AF">
              <w:t>П-</w:t>
            </w:r>
            <w:r w:rsidR="00DF3837">
              <w:t>2</w:t>
            </w:r>
          </w:p>
        </w:tc>
        <w:tc>
          <w:tcPr>
            <w:tcW w:w="7478" w:type="dxa"/>
            <w:tcBorders>
              <w:top w:val="single" w:sz="4" w:space="0" w:color="000000"/>
              <w:left w:val="single" w:sz="4" w:space="0" w:color="000000"/>
              <w:bottom w:val="single" w:sz="4" w:space="0" w:color="000000"/>
              <w:right w:val="single" w:sz="4" w:space="0" w:color="000000"/>
            </w:tcBorders>
            <w:hideMark/>
          </w:tcPr>
          <w:p w:rsidR="00B41938" w:rsidRPr="00AF20AF" w:rsidRDefault="004468AF" w:rsidP="00EA7998">
            <w:pPr>
              <w:pStyle w:val="affa"/>
            </w:pPr>
            <w:r w:rsidRPr="00AF20AF">
              <w:t>Зона размещения объектов</w:t>
            </w:r>
            <w:r w:rsidR="00DF3837">
              <w:t xml:space="preserve">  производственного назначения </w:t>
            </w:r>
            <w:r w:rsidRPr="00AF20AF">
              <w:t>II класса</w:t>
            </w:r>
          </w:p>
          <w:p w:rsidR="004468AF" w:rsidRPr="00AF20AF" w:rsidRDefault="004468AF" w:rsidP="00EA7998">
            <w:pPr>
              <w:pStyle w:val="affa"/>
            </w:pPr>
            <w:r w:rsidRPr="00AF20AF">
              <w:t>санитарной опасности</w:t>
            </w:r>
          </w:p>
        </w:tc>
      </w:tr>
      <w:tr w:rsidR="00DF3837" w:rsidRPr="00AF20AF" w:rsidTr="004468AF">
        <w:trPr>
          <w:trHeight w:val="565"/>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997A20">
            <w:pPr>
              <w:pStyle w:val="affa"/>
            </w:pPr>
            <w:r w:rsidRPr="00AF20AF">
              <w:t>П-3</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EA7998">
            <w:pPr>
              <w:pStyle w:val="affa"/>
            </w:pPr>
            <w:r w:rsidRPr="00AF20AF">
              <w:t>Зона размещения объектов  производственного назначения III класса</w:t>
            </w:r>
          </w:p>
          <w:p w:rsidR="00DF3837" w:rsidRPr="00AF20AF" w:rsidRDefault="00DF3837" w:rsidP="00EA7998">
            <w:pPr>
              <w:pStyle w:val="affa"/>
            </w:pPr>
            <w:r w:rsidRPr="00AF20AF">
              <w:t>санитарной опасности</w:t>
            </w:r>
          </w:p>
        </w:tc>
      </w:tr>
      <w:tr w:rsidR="00DF3837"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П-4</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размещения объектов  производственного назначения IV класса санитарной опасности</w:t>
            </w:r>
          </w:p>
        </w:tc>
      </w:tr>
      <w:tr w:rsidR="00DF3837" w:rsidRPr="00AF20AF" w:rsidTr="004468AF">
        <w:trPr>
          <w:trHeight w:val="158"/>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П-5</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размещения объектов производственного назначения V класса санитарной опасности</w:t>
            </w:r>
          </w:p>
        </w:tc>
      </w:tr>
      <w:tr w:rsidR="00DF3837" w:rsidRPr="00AF20AF" w:rsidTr="00336BA9">
        <w:trPr>
          <w:trHeight w:val="158"/>
        </w:trPr>
        <w:tc>
          <w:tcPr>
            <w:tcW w:w="9214" w:type="dxa"/>
            <w:gridSpan w:val="2"/>
            <w:tcBorders>
              <w:top w:val="single" w:sz="4" w:space="0" w:color="000000"/>
              <w:left w:val="single" w:sz="4" w:space="0" w:color="000000"/>
              <w:bottom w:val="single" w:sz="4" w:space="0" w:color="000000"/>
              <w:right w:val="single" w:sz="4" w:space="0" w:color="000000"/>
            </w:tcBorders>
            <w:hideMark/>
          </w:tcPr>
          <w:p w:rsidR="00DF3837" w:rsidRPr="00997A20" w:rsidRDefault="00DF3837" w:rsidP="001833F5">
            <w:pPr>
              <w:pStyle w:val="affa"/>
              <w:jc w:val="center"/>
              <w:rPr>
                <w:b/>
                <w:i/>
              </w:rPr>
            </w:pPr>
            <w:r w:rsidRPr="00997A20">
              <w:rPr>
                <w:b/>
                <w:i/>
              </w:rPr>
              <w:t>Зона коммунально-складских объектов</w:t>
            </w:r>
          </w:p>
        </w:tc>
      </w:tr>
      <w:tr w:rsidR="00DF3837" w:rsidRPr="00AF20AF" w:rsidTr="004468AF">
        <w:trPr>
          <w:trHeight w:val="158"/>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1833F5">
            <w:pPr>
              <w:pStyle w:val="affa"/>
            </w:pPr>
            <w:r w:rsidRPr="00AF20AF">
              <w:t>КС-4</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336BA9">
            <w:pPr>
              <w:pStyle w:val="affa"/>
            </w:pPr>
            <w:r w:rsidRPr="00AF20AF">
              <w:t xml:space="preserve">Зона размещения объектов коммунально-складского назначения </w:t>
            </w:r>
            <w:r w:rsidRPr="00AF20AF">
              <w:rPr>
                <w:lang w:val="en-US"/>
              </w:rPr>
              <w:t>I</w:t>
            </w:r>
            <w:r w:rsidRPr="00AF20AF">
              <w:t>V класса санитарной опасности</w:t>
            </w:r>
          </w:p>
        </w:tc>
      </w:tr>
      <w:tr w:rsidR="00DF3837" w:rsidRPr="00AF20AF" w:rsidTr="004468AF">
        <w:trPr>
          <w:trHeight w:val="158"/>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336BA9">
            <w:pPr>
              <w:pStyle w:val="affa"/>
            </w:pPr>
            <w:r w:rsidRPr="00AF20AF">
              <w:t>КС-5</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336BA9">
            <w:pPr>
              <w:pStyle w:val="affa"/>
            </w:pPr>
            <w:r w:rsidRPr="00AF20AF">
              <w:t>Зона размещения объектов коммунально-складского назначения V класса санитарной опасности</w:t>
            </w:r>
          </w:p>
        </w:tc>
      </w:tr>
      <w:tr w:rsidR="00DF3837" w:rsidRPr="00AF20AF" w:rsidTr="00B41938">
        <w:tc>
          <w:tcPr>
            <w:tcW w:w="9214" w:type="dxa"/>
            <w:gridSpan w:val="2"/>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jc w:val="center"/>
            </w:pPr>
            <w:r w:rsidRPr="00997A20">
              <w:rPr>
                <w:b/>
                <w:i/>
              </w:rPr>
              <w:t>Зоны инженерной инфраструктуры</w:t>
            </w:r>
          </w:p>
        </w:tc>
      </w:tr>
      <w:tr w:rsidR="00DF3837" w:rsidRPr="00AF20AF" w:rsidTr="001833F5">
        <w:trPr>
          <w:trHeight w:val="352"/>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AB182F">
            <w:pPr>
              <w:pStyle w:val="affa"/>
            </w:pPr>
            <w:r w:rsidRPr="00AF20AF">
              <w:t>И-2</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размещения объектов водоотведения</w:t>
            </w:r>
          </w:p>
        </w:tc>
      </w:tr>
      <w:tr w:rsidR="00DF3837" w:rsidRPr="00AF20AF" w:rsidTr="001833F5">
        <w:trPr>
          <w:trHeight w:val="352"/>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AB182F">
            <w:pPr>
              <w:pStyle w:val="affa"/>
            </w:pPr>
            <w:r w:rsidRPr="00AF20AF">
              <w:t>И-3</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размещения объектов теплоснабжения</w:t>
            </w:r>
          </w:p>
        </w:tc>
      </w:tr>
      <w:tr w:rsidR="003F45A1" w:rsidRPr="00AF20AF" w:rsidTr="001833F5">
        <w:trPr>
          <w:trHeight w:val="352"/>
        </w:trPr>
        <w:tc>
          <w:tcPr>
            <w:tcW w:w="1736" w:type="dxa"/>
            <w:tcBorders>
              <w:top w:val="single" w:sz="4" w:space="0" w:color="000000"/>
              <w:left w:val="single" w:sz="4" w:space="0" w:color="000000"/>
              <w:bottom w:val="single" w:sz="4" w:space="0" w:color="000000"/>
              <w:right w:val="single" w:sz="4" w:space="0" w:color="000000"/>
            </w:tcBorders>
            <w:hideMark/>
          </w:tcPr>
          <w:p w:rsidR="003F45A1" w:rsidRPr="00AF20AF" w:rsidRDefault="003F45A1" w:rsidP="00AB182F">
            <w:pPr>
              <w:pStyle w:val="affa"/>
            </w:pPr>
            <w:r>
              <w:t>И-6</w:t>
            </w:r>
          </w:p>
        </w:tc>
        <w:tc>
          <w:tcPr>
            <w:tcW w:w="7478" w:type="dxa"/>
            <w:tcBorders>
              <w:top w:val="single" w:sz="4" w:space="0" w:color="000000"/>
              <w:left w:val="single" w:sz="4" w:space="0" w:color="000000"/>
              <w:bottom w:val="single" w:sz="4" w:space="0" w:color="000000"/>
              <w:right w:val="single" w:sz="4" w:space="0" w:color="000000"/>
            </w:tcBorders>
            <w:hideMark/>
          </w:tcPr>
          <w:p w:rsidR="003F45A1" w:rsidRPr="00AF20AF" w:rsidRDefault="003F45A1" w:rsidP="00220C7E">
            <w:pPr>
              <w:pStyle w:val="affa"/>
            </w:pPr>
            <w:r w:rsidRPr="00AF20AF">
              <w:t xml:space="preserve">Зона размещения объектов </w:t>
            </w:r>
            <w:r>
              <w:t>связи</w:t>
            </w:r>
          </w:p>
        </w:tc>
      </w:tr>
      <w:tr w:rsidR="00DF3837"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И-7</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комплексного размещения объектов инженерной инфраструктуры</w:t>
            </w:r>
          </w:p>
        </w:tc>
      </w:tr>
      <w:tr w:rsidR="00DF3837" w:rsidRPr="00AF20AF" w:rsidTr="00B41938">
        <w:tc>
          <w:tcPr>
            <w:tcW w:w="9214" w:type="dxa"/>
            <w:gridSpan w:val="2"/>
            <w:tcBorders>
              <w:top w:val="single" w:sz="4" w:space="0" w:color="000000"/>
              <w:left w:val="single" w:sz="4" w:space="0" w:color="000000"/>
              <w:bottom w:val="single" w:sz="4" w:space="0" w:color="000000"/>
              <w:right w:val="single" w:sz="4" w:space="0" w:color="000000"/>
            </w:tcBorders>
            <w:hideMark/>
          </w:tcPr>
          <w:p w:rsidR="00DF3837" w:rsidRPr="00997A20" w:rsidRDefault="00DF3837" w:rsidP="00220C7E">
            <w:pPr>
              <w:pStyle w:val="affa"/>
              <w:jc w:val="center"/>
              <w:rPr>
                <w:b/>
                <w:i/>
              </w:rPr>
            </w:pPr>
            <w:r w:rsidRPr="00997A20">
              <w:rPr>
                <w:b/>
                <w:i/>
              </w:rPr>
              <w:lastRenderedPageBreak/>
              <w:t>Зоны транспортной инфраструктуры</w:t>
            </w:r>
          </w:p>
        </w:tc>
      </w:tr>
      <w:tr w:rsidR="00DF3837" w:rsidRPr="00AF20AF" w:rsidTr="00EA7998">
        <w:trPr>
          <w:trHeight w:val="377"/>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4A5F26">
            <w:pPr>
              <w:pStyle w:val="affa"/>
            </w:pPr>
            <w:r w:rsidRPr="00AF20AF">
              <w:t>Т-2</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размещения объектов железнодорожного транспорта</w:t>
            </w:r>
          </w:p>
        </w:tc>
      </w:tr>
      <w:tr w:rsidR="00DF3837" w:rsidRPr="00AF20AF" w:rsidTr="00EA7998">
        <w:trPr>
          <w:trHeight w:val="276"/>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336BA9">
            <w:pPr>
              <w:pStyle w:val="affa"/>
            </w:pPr>
            <w:r w:rsidRPr="00AF20AF">
              <w:t>Т-5</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336BA9">
            <w:pPr>
              <w:pStyle w:val="affa"/>
            </w:pPr>
            <w:r w:rsidRPr="00AF20AF">
              <w:t>Зона хранения индивидуального транспорта</w:t>
            </w:r>
          </w:p>
        </w:tc>
      </w:tr>
      <w:tr w:rsidR="00DF3837"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Т-6</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размещения объектов транспортного обслуживания</w:t>
            </w:r>
          </w:p>
        </w:tc>
      </w:tr>
      <w:tr w:rsidR="00DF3837" w:rsidRPr="00AF20AF" w:rsidTr="00B41938">
        <w:tc>
          <w:tcPr>
            <w:tcW w:w="9214" w:type="dxa"/>
            <w:gridSpan w:val="2"/>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jc w:val="center"/>
            </w:pPr>
            <w:r w:rsidRPr="00997A20">
              <w:rPr>
                <w:b/>
                <w:i/>
              </w:rPr>
              <w:t>Рекреационные зоны</w:t>
            </w:r>
          </w:p>
        </w:tc>
      </w:tr>
      <w:tr w:rsidR="003E7997"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3E7997" w:rsidRPr="00AF20AF" w:rsidRDefault="003E7997" w:rsidP="00CA3C21">
            <w:pPr>
              <w:pStyle w:val="affa"/>
            </w:pPr>
            <w:r>
              <w:t>Р-1</w:t>
            </w:r>
          </w:p>
        </w:tc>
        <w:tc>
          <w:tcPr>
            <w:tcW w:w="7478" w:type="dxa"/>
            <w:tcBorders>
              <w:top w:val="single" w:sz="4" w:space="0" w:color="000000"/>
              <w:left w:val="single" w:sz="4" w:space="0" w:color="000000"/>
              <w:bottom w:val="single" w:sz="4" w:space="0" w:color="000000"/>
              <w:right w:val="single" w:sz="4" w:space="0" w:color="000000"/>
            </w:tcBorders>
            <w:hideMark/>
          </w:tcPr>
          <w:p w:rsidR="003E7997" w:rsidRPr="00AF20AF" w:rsidRDefault="003E7997" w:rsidP="00220C7E">
            <w:pPr>
              <w:pStyle w:val="affa"/>
            </w:pPr>
            <w:r>
              <w:t>Зона отдыха общего пользования</w:t>
            </w:r>
          </w:p>
        </w:tc>
      </w:tr>
      <w:tr w:rsidR="003E7997"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3E7997" w:rsidRPr="00AF20AF" w:rsidRDefault="003E7997" w:rsidP="003E7997">
            <w:pPr>
              <w:pStyle w:val="affa"/>
            </w:pPr>
            <w:r w:rsidRPr="00AF20AF">
              <w:t>Р-5</w:t>
            </w:r>
          </w:p>
        </w:tc>
        <w:tc>
          <w:tcPr>
            <w:tcW w:w="7478" w:type="dxa"/>
            <w:tcBorders>
              <w:top w:val="single" w:sz="4" w:space="0" w:color="000000"/>
              <w:left w:val="single" w:sz="4" w:space="0" w:color="000000"/>
              <w:bottom w:val="single" w:sz="4" w:space="0" w:color="000000"/>
              <w:right w:val="single" w:sz="4" w:space="0" w:color="000000"/>
            </w:tcBorders>
            <w:hideMark/>
          </w:tcPr>
          <w:p w:rsidR="003E7997" w:rsidRPr="00AF20AF" w:rsidRDefault="003E7997" w:rsidP="003E7997">
            <w:pPr>
              <w:pStyle w:val="affa"/>
            </w:pPr>
            <w:r w:rsidRPr="00AF20AF">
              <w:t>Зона рекреационно-ландшафтных территорий</w:t>
            </w:r>
          </w:p>
        </w:tc>
      </w:tr>
      <w:tr w:rsidR="00DF3837" w:rsidRPr="00AF20AF" w:rsidTr="00B41938">
        <w:tc>
          <w:tcPr>
            <w:tcW w:w="9214" w:type="dxa"/>
            <w:gridSpan w:val="2"/>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jc w:val="center"/>
            </w:pPr>
            <w:r w:rsidRPr="00997A20">
              <w:rPr>
                <w:b/>
                <w:i/>
              </w:rPr>
              <w:t>Зоны сельскохозяйственного использования</w:t>
            </w:r>
          </w:p>
        </w:tc>
      </w:tr>
      <w:tr w:rsidR="00DF3837"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1833F5">
            <w:pPr>
              <w:pStyle w:val="affa"/>
            </w:pPr>
            <w:r w:rsidRPr="00AF20AF">
              <w:t>СХ-6</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размещения коллективных садов и дач</w:t>
            </w:r>
          </w:p>
        </w:tc>
      </w:tr>
      <w:tr w:rsidR="00DF3837" w:rsidRPr="00AF20AF" w:rsidTr="00B41938">
        <w:tc>
          <w:tcPr>
            <w:tcW w:w="9214" w:type="dxa"/>
            <w:gridSpan w:val="2"/>
            <w:tcBorders>
              <w:top w:val="single" w:sz="4" w:space="0" w:color="000000"/>
              <w:left w:val="single" w:sz="4" w:space="0" w:color="000000"/>
              <w:bottom w:val="single" w:sz="4" w:space="0" w:color="000000"/>
              <w:right w:val="single" w:sz="4" w:space="0" w:color="000000"/>
            </w:tcBorders>
            <w:hideMark/>
          </w:tcPr>
          <w:p w:rsidR="00DF3837" w:rsidRPr="00997A20" w:rsidRDefault="00DF3837" w:rsidP="00220C7E">
            <w:pPr>
              <w:pStyle w:val="affa"/>
              <w:jc w:val="center"/>
              <w:rPr>
                <w:b/>
                <w:i/>
              </w:rPr>
            </w:pPr>
            <w:r w:rsidRPr="00997A20">
              <w:rPr>
                <w:b/>
                <w:i/>
              </w:rPr>
              <w:t>Зоны специального назначения</w:t>
            </w:r>
          </w:p>
        </w:tc>
      </w:tr>
      <w:tr w:rsidR="008224FC" w:rsidRPr="00AF20AF" w:rsidTr="00EA7998">
        <w:trPr>
          <w:trHeight w:val="323"/>
        </w:trPr>
        <w:tc>
          <w:tcPr>
            <w:tcW w:w="1736" w:type="dxa"/>
            <w:tcBorders>
              <w:top w:val="single" w:sz="4" w:space="0" w:color="000000"/>
              <w:left w:val="single" w:sz="4" w:space="0" w:color="000000"/>
              <w:bottom w:val="single" w:sz="4" w:space="0" w:color="000000"/>
              <w:right w:val="single" w:sz="4" w:space="0" w:color="000000"/>
            </w:tcBorders>
            <w:hideMark/>
          </w:tcPr>
          <w:p w:rsidR="008224FC" w:rsidRDefault="008224FC" w:rsidP="00AB182F">
            <w:pPr>
              <w:pStyle w:val="affa"/>
            </w:pPr>
            <w:r>
              <w:t>С-1</w:t>
            </w:r>
          </w:p>
        </w:tc>
        <w:tc>
          <w:tcPr>
            <w:tcW w:w="7478" w:type="dxa"/>
            <w:tcBorders>
              <w:top w:val="single" w:sz="4" w:space="0" w:color="000000"/>
              <w:left w:val="single" w:sz="4" w:space="0" w:color="000000"/>
              <w:bottom w:val="single" w:sz="4" w:space="0" w:color="000000"/>
              <w:right w:val="single" w:sz="4" w:space="0" w:color="000000"/>
            </w:tcBorders>
            <w:hideMark/>
          </w:tcPr>
          <w:p w:rsidR="008224FC" w:rsidRDefault="008224FC" w:rsidP="00220C7E">
            <w:pPr>
              <w:pStyle w:val="affa"/>
            </w:pPr>
            <w:r>
              <w:t>Зона размещения кладбищ</w:t>
            </w:r>
          </w:p>
        </w:tc>
      </w:tr>
      <w:tr w:rsidR="00297162" w:rsidRPr="00AF20AF" w:rsidTr="00EA7998">
        <w:trPr>
          <w:trHeight w:val="323"/>
        </w:trPr>
        <w:tc>
          <w:tcPr>
            <w:tcW w:w="1736" w:type="dxa"/>
            <w:tcBorders>
              <w:top w:val="single" w:sz="4" w:space="0" w:color="000000"/>
              <w:left w:val="single" w:sz="4" w:space="0" w:color="000000"/>
              <w:bottom w:val="single" w:sz="4" w:space="0" w:color="000000"/>
              <w:right w:val="single" w:sz="4" w:space="0" w:color="000000"/>
            </w:tcBorders>
            <w:hideMark/>
          </w:tcPr>
          <w:p w:rsidR="00297162" w:rsidRPr="00AF20AF" w:rsidRDefault="00297162" w:rsidP="00AB182F">
            <w:pPr>
              <w:pStyle w:val="affa"/>
            </w:pPr>
            <w:r>
              <w:t>С-3</w:t>
            </w:r>
          </w:p>
        </w:tc>
        <w:tc>
          <w:tcPr>
            <w:tcW w:w="7478" w:type="dxa"/>
            <w:tcBorders>
              <w:top w:val="single" w:sz="4" w:space="0" w:color="000000"/>
              <w:left w:val="single" w:sz="4" w:space="0" w:color="000000"/>
              <w:bottom w:val="single" w:sz="4" w:space="0" w:color="000000"/>
              <w:right w:val="single" w:sz="4" w:space="0" w:color="000000"/>
            </w:tcBorders>
            <w:hideMark/>
          </w:tcPr>
          <w:p w:rsidR="00297162" w:rsidRPr="00AF20AF" w:rsidRDefault="00297162" w:rsidP="00220C7E">
            <w:pPr>
              <w:pStyle w:val="affa"/>
            </w:pPr>
            <w:r>
              <w:t>З</w:t>
            </w:r>
            <w:r w:rsidRPr="001F4529">
              <w:t xml:space="preserve">она размещения полигонов </w:t>
            </w:r>
            <w:r>
              <w:rPr>
                <w:bCs/>
              </w:rPr>
              <w:t>твердых бытовых отходов</w:t>
            </w:r>
          </w:p>
        </w:tc>
      </w:tr>
      <w:tr w:rsidR="00DF3837" w:rsidRPr="00AF20AF" w:rsidTr="00EA7998">
        <w:trPr>
          <w:trHeight w:val="323"/>
        </w:trPr>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AB182F">
            <w:pPr>
              <w:pStyle w:val="affa"/>
            </w:pPr>
            <w:r w:rsidRPr="00AF20AF">
              <w:t>С-4</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размещения режимных объектов</w:t>
            </w:r>
          </w:p>
        </w:tc>
      </w:tr>
      <w:tr w:rsidR="00DF3837" w:rsidRPr="00AF20AF" w:rsidTr="00272A7A">
        <w:tc>
          <w:tcPr>
            <w:tcW w:w="1736"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С-5</w:t>
            </w:r>
          </w:p>
        </w:tc>
        <w:tc>
          <w:tcPr>
            <w:tcW w:w="7478" w:type="dxa"/>
            <w:tcBorders>
              <w:top w:val="single" w:sz="4" w:space="0" w:color="000000"/>
              <w:left w:val="single" w:sz="4" w:space="0" w:color="000000"/>
              <w:bottom w:val="single" w:sz="4" w:space="0" w:color="000000"/>
              <w:right w:val="single" w:sz="4" w:space="0" w:color="000000"/>
            </w:tcBorders>
            <w:hideMark/>
          </w:tcPr>
          <w:p w:rsidR="00DF3837" w:rsidRPr="00AF20AF" w:rsidRDefault="00DF3837" w:rsidP="00220C7E">
            <w:pPr>
              <w:pStyle w:val="affa"/>
            </w:pPr>
            <w:r w:rsidRPr="00AF20AF">
              <w:t>Зона озеленения специального назначения</w:t>
            </w:r>
          </w:p>
        </w:tc>
      </w:tr>
    </w:tbl>
    <w:p w:rsidR="00B41938" w:rsidRPr="00AF20AF" w:rsidRDefault="00B41938" w:rsidP="00997A20">
      <w:pPr>
        <w:pStyle w:val="aff6"/>
      </w:pPr>
    </w:p>
    <w:p w:rsidR="00B41938" w:rsidRPr="00AF20AF" w:rsidRDefault="00B41938" w:rsidP="00997A20">
      <w:pPr>
        <w:pStyle w:val="aff6"/>
      </w:pPr>
      <w:r w:rsidRPr="00AF20AF">
        <w:t>2. В Приложении 1</w:t>
      </w:r>
      <w:r w:rsidR="008224FC" w:rsidRPr="008224FC">
        <w:rPr>
          <w:vertAlign w:val="superscript"/>
        </w:rPr>
        <w:t>1</w:t>
      </w:r>
      <w:r w:rsidRPr="00AF20AF">
        <w:t xml:space="preserve"> к настоящему разделу приведена таблица соответствия объектов капитального строительства и территориальных зон с указанием их видов разрешенного использования.</w:t>
      </w:r>
    </w:p>
    <w:p w:rsidR="00B41938" w:rsidRPr="00AF20AF" w:rsidRDefault="00B41938" w:rsidP="00997A20">
      <w:pPr>
        <w:pStyle w:val="aff5"/>
      </w:pPr>
      <w:bookmarkStart w:id="11" w:name="_Toc291162183"/>
      <w:bookmarkStart w:id="12" w:name="_Toc163034996"/>
      <w:bookmarkStart w:id="13" w:name="_Toc300252951"/>
      <w:bookmarkStart w:id="14" w:name="_Toc297043812"/>
      <w:bookmarkStart w:id="15" w:name="_Toc377994828"/>
      <w:bookmarkStart w:id="16" w:name="_Toc291162191"/>
      <w:r w:rsidRPr="00AF20AF">
        <w:t>Статья 3</w:t>
      </w:r>
      <w:r w:rsidR="00297AE3" w:rsidRPr="00AF20AF">
        <w:rPr>
          <w:vertAlign w:val="superscript"/>
        </w:rPr>
        <w:t>1</w:t>
      </w:r>
      <w:r w:rsidRPr="00AF20AF">
        <w:t xml:space="preserve">. </w:t>
      </w:r>
      <w:bookmarkEnd w:id="11"/>
      <w:bookmarkEnd w:id="12"/>
      <w:r w:rsidRPr="00AF20AF">
        <w:t>Градостроительные регламенты, устанавливаемые в жилых зонах</w:t>
      </w:r>
      <w:bookmarkEnd w:id="13"/>
      <w:bookmarkEnd w:id="14"/>
      <w:bookmarkEnd w:id="15"/>
    </w:p>
    <w:p w:rsidR="00B41938" w:rsidRPr="00AF20AF" w:rsidRDefault="00B41938" w:rsidP="00997A20">
      <w:pPr>
        <w:pStyle w:val="aff6"/>
      </w:pPr>
      <w:r w:rsidRPr="00AF20AF">
        <w:t>1. На территории города</w:t>
      </w:r>
      <w:r w:rsidR="00220C7E" w:rsidRPr="00AF20AF">
        <w:t xml:space="preserve"> </w:t>
      </w:r>
      <w:r w:rsidRPr="00AF20AF">
        <w:t xml:space="preserve">Невьянска выделяется 6 видов жилых зон: </w:t>
      </w:r>
    </w:p>
    <w:p w:rsidR="00B41938" w:rsidRPr="00AF20AF" w:rsidRDefault="00B41938" w:rsidP="00997A20">
      <w:pPr>
        <w:pStyle w:val="aff6"/>
        <w:rPr>
          <w:bCs/>
        </w:rPr>
      </w:pPr>
      <w:r w:rsidRPr="00AF20AF">
        <w:t>Ж-1</w:t>
      </w:r>
      <w:r w:rsidR="008224FC">
        <w:t>.1</w:t>
      </w:r>
      <w:r w:rsidRPr="00AF20AF">
        <w:t xml:space="preserve"> – </w:t>
      </w:r>
      <w:r w:rsidR="007D5752" w:rsidRPr="00AF20AF">
        <w:t>зона размещения жилой застройки усадебного типа без объектов обслуживания</w:t>
      </w:r>
      <w:r w:rsidRPr="00AF20AF">
        <w:rPr>
          <w:bCs/>
        </w:rPr>
        <w:t>;</w:t>
      </w:r>
    </w:p>
    <w:p w:rsidR="00B41938" w:rsidRPr="00AF20AF" w:rsidRDefault="00B41938" w:rsidP="00997A20">
      <w:pPr>
        <w:pStyle w:val="aff6"/>
        <w:rPr>
          <w:bCs/>
        </w:rPr>
      </w:pPr>
      <w:r w:rsidRPr="00AF20AF">
        <w:rPr>
          <w:bCs/>
        </w:rPr>
        <w:t>Ж-2</w:t>
      </w:r>
      <w:r w:rsidR="008224FC">
        <w:rPr>
          <w:bCs/>
        </w:rPr>
        <w:t>.1</w:t>
      </w:r>
      <w:r w:rsidRPr="00AF20AF">
        <w:rPr>
          <w:bCs/>
        </w:rPr>
        <w:t xml:space="preserve"> – </w:t>
      </w:r>
      <w:r w:rsidR="007D5752" w:rsidRPr="00AF20AF">
        <w:t>зона размещения жилой застройки усадебного типа с объектами обслуживания</w:t>
      </w:r>
      <w:r w:rsidRPr="00AF20AF">
        <w:rPr>
          <w:bCs/>
        </w:rPr>
        <w:t>;</w:t>
      </w:r>
    </w:p>
    <w:p w:rsidR="00B41938" w:rsidRPr="00AF20AF" w:rsidRDefault="00B41938" w:rsidP="00997A20">
      <w:pPr>
        <w:pStyle w:val="aff6"/>
        <w:rPr>
          <w:bCs/>
        </w:rPr>
      </w:pPr>
      <w:r w:rsidRPr="00AF20AF">
        <w:rPr>
          <w:bCs/>
        </w:rPr>
        <w:t>Ж-3</w:t>
      </w:r>
      <w:r w:rsidR="008224FC">
        <w:rPr>
          <w:bCs/>
        </w:rPr>
        <w:t>.1</w:t>
      </w:r>
      <w:r w:rsidRPr="00AF20AF">
        <w:rPr>
          <w:bCs/>
        </w:rPr>
        <w:t xml:space="preserve"> – </w:t>
      </w:r>
      <w:r w:rsidR="007D5752" w:rsidRPr="00AF20AF">
        <w:t>зона размещения малоэтажной многоквартирной жилой застройки без объектов обслуживания</w:t>
      </w:r>
      <w:r w:rsidRPr="00AF20AF">
        <w:rPr>
          <w:bCs/>
        </w:rPr>
        <w:t>;</w:t>
      </w:r>
    </w:p>
    <w:p w:rsidR="00B41938" w:rsidRPr="00AF20AF" w:rsidRDefault="00B41938" w:rsidP="00997A20">
      <w:pPr>
        <w:pStyle w:val="aff6"/>
        <w:rPr>
          <w:bCs/>
        </w:rPr>
      </w:pPr>
      <w:r w:rsidRPr="00AF20AF">
        <w:rPr>
          <w:bCs/>
        </w:rPr>
        <w:t>Ж-4</w:t>
      </w:r>
      <w:r w:rsidR="008224FC">
        <w:rPr>
          <w:bCs/>
        </w:rPr>
        <w:t>.1</w:t>
      </w:r>
      <w:r w:rsidRPr="00AF20AF">
        <w:rPr>
          <w:bCs/>
        </w:rPr>
        <w:t xml:space="preserve"> – </w:t>
      </w:r>
      <w:r w:rsidR="007D5752" w:rsidRPr="00AF20AF">
        <w:t>зона размещения малоэтажной многоквартирной жилой застройки с объектами обслуживания</w:t>
      </w:r>
      <w:r w:rsidRPr="00AF20AF">
        <w:rPr>
          <w:bCs/>
        </w:rPr>
        <w:t>;</w:t>
      </w:r>
    </w:p>
    <w:p w:rsidR="00B41938" w:rsidRPr="00AF20AF" w:rsidRDefault="00B41938" w:rsidP="00997A20">
      <w:pPr>
        <w:pStyle w:val="aff6"/>
        <w:rPr>
          <w:bCs/>
        </w:rPr>
      </w:pPr>
      <w:r w:rsidRPr="00AF20AF">
        <w:t>Ж-5</w:t>
      </w:r>
      <w:r w:rsidR="008224FC">
        <w:t>.1</w:t>
      </w:r>
      <w:r w:rsidRPr="00AF20AF">
        <w:t xml:space="preserve"> – </w:t>
      </w:r>
      <w:r w:rsidR="007D5752" w:rsidRPr="00AF20AF">
        <w:t xml:space="preserve">зона размещения </w:t>
      </w:r>
      <w:proofErr w:type="spellStart"/>
      <w:r w:rsidR="007D5752" w:rsidRPr="00AF20AF">
        <w:t>среднеэтажной</w:t>
      </w:r>
      <w:proofErr w:type="spellEnd"/>
      <w:r w:rsidR="007D5752" w:rsidRPr="00AF20AF">
        <w:t xml:space="preserve"> многоквартирной жилой застройки без объектов обслуживания</w:t>
      </w:r>
      <w:r w:rsidRPr="00AF20AF">
        <w:rPr>
          <w:bCs/>
        </w:rPr>
        <w:t>;</w:t>
      </w:r>
    </w:p>
    <w:p w:rsidR="00B41938" w:rsidRPr="00AF20AF" w:rsidRDefault="00B41938" w:rsidP="00997A20">
      <w:pPr>
        <w:pStyle w:val="aff6"/>
        <w:rPr>
          <w:bCs/>
        </w:rPr>
      </w:pPr>
      <w:r w:rsidRPr="00AF20AF">
        <w:t>Ж-6</w:t>
      </w:r>
      <w:r w:rsidR="008224FC">
        <w:t>.1</w:t>
      </w:r>
      <w:r w:rsidRPr="00AF20AF">
        <w:t xml:space="preserve"> – </w:t>
      </w:r>
      <w:r w:rsidR="007D5752" w:rsidRPr="00AF20AF">
        <w:t xml:space="preserve">зона размещения </w:t>
      </w:r>
      <w:proofErr w:type="spellStart"/>
      <w:r w:rsidR="007D5752" w:rsidRPr="00AF20AF">
        <w:t>среднеэтажной</w:t>
      </w:r>
      <w:proofErr w:type="spellEnd"/>
      <w:r w:rsidR="007D5752" w:rsidRPr="00AF20AF">
        <w:t xml:space="preserve"> многоквартирной жилой застройки с объектами обслуживания</w:t>
      </w:r>
      <w:r w:rsidRPr="00AF20AF">
        <w:rPr>
          <w:bCs/>
        </w:rPr>
        <w:t>.</w:t>
      </w:r>
    </w:p>
    <w:p w:rsidR="00B41938" w:rsidRPr="00AF20AF" w:rsidRDefault="00B41938" w:rsidP="00997A20">
      <w:pPr>
        <w:pStyle w:val="aff6"/>
        <w:rPr>
          <w:b/>
        </w:rPr>
      </w:pPr>
      <w:bookmarkStart w:id="17" w:name="_Toc291162184"/>
      <w:bookmarkStart w:id="18" w:name="_Toc163034997"/>
      <w:r w:rsidRPr="00AF20AF">
        <w:t>2. Градостроительные регламенты в зоне размещения жилой застройки усадебного типа без объектов обслуживания</w:t>
      </w:r>
      <w:r w:rsidRPr="00AF20AF">
        <w:rPr>
          <w:b/>
        </w:rPr>
        <w:t xml:space="preserve"> </w:t>
      </w:r>
      <w:r w:rsidRPr="00AF20AF">
        <w:t>(</w:t>
      </w:r>
      <w:r w:rsidRPr="00AF20AF">
        <w:rPr>
          <w:b/>
        </w:rPr>
        <w:t>Ж-1</w:t>
      </w:r>
      <w:r w:rsidR="008224FC">
        <w:rPr>
          <w:b/>
        </w:rPr>
        <w:t>.1</w:t>
      </w:r>
      <w:r w:rsidRPr="00AF20AF">
        <w:t>):</w:t>
      </w:r>
    </w:p>
    <w:p w:rsidR="00B41938" w:rsidRPr="00AF20AF" w:rsidRDefault="007D5752" w:rsidP="00997A20">
      <w:pPr>
        <w:pStyle w:val="aff6"/>
      </w:pPr>
      <w:r w:rsidRPr="00AF20AF">
        <w:t>Зона размещения жилой застройки усадебного типа без объектов обслуживания</w:t>
      </w:r>
      <w:r w:rsidR="00B41938" w:rsidRPr="00AF20AF">
        <w:t xml:space="preserve"> Ж-1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1"/>
        <w:gridCol w:w="40"/>
        <w:gridCol w:w="4896"/>
      </w:tblGrid>
      <w:tr w:rsidR="008224FC" w:rsidRPr="00A01A12" w:rsidTr="0039086A">
        <w:trPr>
          <w:tblHeader/>
        </w:trPr>
        <w:tc>
          <w:tcPr>
            <w:tcW w:w="4272"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lastRenderedPageBreak/>
              <w:t>Виды разрешенного использования территории</w:t>
            </w:r>
          </w:p>
        </w:tc>
        <w:tc>
          <w:tcPr>
            <w:tcW w:w="4545"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8224FC" w:rsidRPr="00A01A12" w:rsidTr="0039086A">
        <w:tc>
          <w:tcPr>
            <w:tcW w:w="8817" w:type="dxa"/>
            <w:gridSpan w:val="3"/>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Основные виды разрешенного использования</w:t>
            </w:r>
          </w:p>
        </w:tc>
      </w:tr>
      <w:tr w:rsidR="008224FC" w:rsidRPr="00A01A12" w:rsidTr="0039086A">
        <w:trPr>
          <w:trHeight w:val="894"/>
        </w:trPr>
        <w:tc>
          <w:tcPr>
            <w:tcW w:w="4272" w:type="dxa"/>
            <w:gridSpan w:val="2"/>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numPr>
                <w:ilvl w:val="0"/>
                <w:numId w:val="2"/>
              </w:numPr>
              <w:ind w:left="176" w:hanging="142"/>
            </w:pPr>
            <w:r w:rsidRPr="00A01A12">
              <w:t xml:space="preserve">индивидуальные жилые дома усадебного типа; </w:t>
            </w:r>
          </w:p>
          <w:p w:rsidR="008224FC" w:rsidRPr="00A01A12" w:rsidRDefault="008224FC" w:rsidP="006A59A9">
            <w:pPr>
              <w:pStyle w:val="affa"/>
              <w:numPr>
                <w:ilvl w:val="0"/>
                <w:numId w:val="2"/>
              </w:numPr>
              <w:ind w:left="176" w:hanging="142"/>
              <w:rPr>
                <w:sz w:val="20"/>
                <w:szCs w:val="20"/>
              </w:rPr>
            </w:pPr>
            <w:r w:rsidRPr="00A01A12">
              <w:t>блокированные жилые дома с при</w:t>
            </w:r>
            <w:r w:rsidR="006A59A9">
              <w:t>усадеб</w:t>
            </w:r>
            <w:r w:rsidRPr="00A01A12">
              <w:t>ными участками</w:t>
            </w:r>
          </w:p>
        </w:tc>
        <w:tc>
          <w:tcPr>
            <w:tcW w:w="4545"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jc w:val="both"/>
            </w:pPr>
            <w:r w:rsidRPr="00A01A12">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A01A12">
              <w:rPr>
                <w:b/>
              </w:rPr>
              <w:t>0,06 – 0,15</w:t>
            </w:r>
            <w:r w:rsidRPr="00A01A12">
              <w:t xml:space="preserve"> га.</w:t>
            </w:r>
          </w:p>
          <w:p w:rsidR="008224FC" w:rsidRPr="00A01A12" w:rsidRDefault="008224FC" w:rsidP="0039086A">
            <w:pPr>
              <w:pStyle w:val="affa"/>
              <w:ind w:firstLine="266"/>
              <w:jc w:val="both"/>
            </w:pPr>
            <w:r w:rsidRPr="00A01A12">
              <w:t>Высота зданий не должна превышать 3 этажа, включая мансарду.</w:t>
            </w:r>
          </w:p>
          <w:p w:rsidR="008224FC" w:rsidRPr="00A01A12" w:rsidRDefault="008224FC" w:rsidP="0039086A">
            <w:pPr>
              <w:pStyle w:val="affa"/>
              <w:ind w:firstLine="266"/>
              <w:jc w:val="both"/>
            </w:pPr>
            <w:r w:rsidRPr="00A01A12">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A01A12">
                <w:rPr>
                  <w:b/>
                </w:rPr>
                <w:t xml:space="preserve">5 м </w:t>
              </w:r>
            </w:smartTag>
            <w:r w:rsidRPr="00A01A12">
              <w:t xml:space="preserve">(кроме улиц, сохраняемых в границе исторической линии застройки). </w:t>
            </w:r>
          </w:p>
          <w:p w:rsidR="008224FC" w:rsidRPr="00A01A12" w:rsidRDefault="008224FC" w:rsidP="0039086A">
            <w:pPr>
              <w:pStyle w:val="affa"/>
              <w:ind w:firstLine="266"/>
            </w:pPr>
            <w:r w:rsidRPr="00A01A12">
              <w:t xml:space="preserve">Высота забора – </w:t>
            </w:r>
            <w:r w:rsidRPr="00A01A12">
              <w:rPr>
                <w:b/>
              </w:rPr>
              <w:t>1,5 м</w:t>
            </w:r>
            <w:r w:rsidRPr="00A01A12">
              <w:t>.</w:t>
            </w:r>
          </w:p>
          <w:p w:rsidR="008224FC" w:rsidRPr="00A01A12" w:rsidRDefault="008224FC" w:rsidP="0039086A">
            <w:pPr>
              <w:pStyle w:val="affa"/>
              <w:ind w:firstLine="266"/>
            </w:pPr>
            <w:r w:rsidRPr="00A01A12">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A01A12">
              <w:rPr>
                <w:b/>
              </w:rPr>
              <w:t>6 м</w:t>
            </w:r>
            <w:r w:rsidRPr="00A01A12">
              <w:t>.</w:t>
            </w:r>
          </w:p>
          <w:p w:rsidR="008224FC" w:rsidRPr="00A01A12" w:rsidRDefault="008224FC" w:rsidP="0039086A">
            <w:pPr>
              <w:pStyle w:val="affa"/>
              <w:ind w:firstLine="266"/>
              <w:rPr>
                <w:b/>
              </w:rPr>
            </w:pPr>
            <w:r w:rsidRPr="00A01A12">
              <w:t xml:space="preserve">Расстояния от индивидуального или жилого дома блокированного типа до границы соседнего земельного участка должны быть не менее - </w:t>
            </w:r>
            <w:r w:rsidRPr="00A01A12">
              <w:rPr>
                <w:b/>
              </w:rPr>
              <w:t>3 м.</w:t>
            </w:r>
          </w:p>
          <w:p w:rsidR="008224FC" w:rsidRPr="00A01A12" w:rsidRDefault="008224FC" w:rsidP="0039086A">
            <w:pPr>
              <w:pStyle w:val="affa"/>
              <w:ind w:firstLine="266"/>
            </w:pPr>
            <w:r w:rsidRPr="00A01A12">
              <w:t xml:space="preserve">Расстояния между жилыми домами принимаются в соответствии с требованиями пожарной безопасности, указанными в Техническом регламенте о требованиях пожарной безопасности №123-ФЗ от 22.07.2008 г. </w:t>
            </w:r>
          </w:p>
          <w:p w:rsidR="008224FC" w:rsidRPr="00A01A12" w:rsidRDefault="008224FC" w:rsidP="0039086A">
            <w:pPr>
              <w:pStyle w:val="affa"/>
              <w:ind w:firstLine="266"/>
            </w:pPr>
            <w:r w:rsidRPr="00A01A12">
              <w:rPr>
                <w:b/>
                <w:bCs/>
              </w:rPr>
              <w:t xml:space="preserve">К </w:t>
            </w:r>
            <w:r w:rsidRPr="00A01A12">
              <w:rPr>
                <w:b/>
                <w:bCs/>
                <w:vertAlign w:val="subscript"/>
              </w:rPr>
              <w:t>исп. тер</w:t>
            </w:r>
            <w:r w:rsidRPr="00A01A12">
              <w:t xml:space="preserve"> – для индивидуальных жилых домов не более 0.67.</w:t>
            </w:r>
          </w:p>
          <w:p w:rsidR="008224FC" w:rsidRPr="00A01A12" w:rsidRDefault="008224FC" w:rsidP="0039086A">
            <w:pPr>
              <w:pStyle w:val="affa"/>
              <w:ind w:firstLine="266"/>
              <w:jc w:val="both"/>
            </w:pPr>
            <w:r w:rsidRPr="00A01A12">
              <w:rPr>
                <w:b/>
                <w:bCs/>
              </w:rPr>
              <w:t xml:space="preserve">К </w:t>
            </w:r>
            <w:r w:rsidRPr="00A01A12">
              <w:rPr>
                <w:b/>
                <w:bCs/>
                <w:vertAlign w:val="subscript"/>
              </w:rPr>
              <w:t>исп. тер</w:t>
            </w:r>
            <w:r w:rsidRPr="00A01A12">
              <w:t xml:space="preserve"> – для блокированных жилых домов не более 0.75</w:t>
            </w:r>
          </w:p>
        </w:tc>
      </w:tr>
      <w:tr w:rsidR="008224FC" w:rsidRPr="00A01A12" w:rsidTr="0039086A">
        <w:tc>
          <w:tcPr>
            <w:tcW w:w="8817" w:type="dxa"/>
            <w:gridSpan w:val="3"/>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Вспомогательные виды разрешенного использования</w:t>
            </w:r>
          </w:p>
        </w:tc>
      </w:tr>
      <w:tr w:rsidR="008224FC" w:rsidRPr="00A01A12" w:rsidTr="0039086A">
        <w:trPr>
          <w:trHeight w:val="724"/>
        </w:trPr>
        <w:tc>
          <w:tcPr>
            <w:tcW w:w="4272" w:type="dxa"/>
            <w:gridSpan w:val="2"/>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numPr>
                <w:ilvl w:val="0"/>
                <w:numId w:val="3"/>
              </w:numPr>
              <w:ind w:left="176" w:hanging="142"/>
              <w:rPr>
                <w:sz w:val="20"/>
                <w:szCs w:val="20"/>
              </w:rPr>
            </w:pPr>
            <w:r w:rsidRPr="00A01A12">
              <w:t xml:space="preserve">детские игровые площадки; </w:t>
            </w:r>
          </w:p>
          <w:p w:rsidR="008224FC" w:rsidRPr="00A01A12" w:rsidRDefault="008224FC" w:rsidP="0039086A">
            <w:pPr>
              <w:pStyle w:val="affa"/>
              <w:numPr>
                <w:ilvl w:val="0"/>
                <w:numId w:val="3"/>
              </w:numPr>
              <w:ind w:left="176" w:hanging="142"/>
            </w:pPr>
            <w:r w:rsidRPr="00A01A12">
              <w:t>открытые спортивные площадки;</w:t>
            </w:r>
          </w:p>
          <w:p w:rsidR="008224FC" w:rsidRPr="00A01A12" w:rsidRDefault="008224FC" w:rsidP="0039086A">
            <w:pPr>
              <w:pStyle w:val="affa"/>
              <w:numPr>
                <w:ilvl w:val="0"/>
                <w:numId w:val="3"/>
              </w:numPr>
              <w:ind w:left="176" w:hanging="142"/>
            </w:pPr>
            <w:r w:rsidRPr="00A01A12">
              <w:t>площадки отдыха;</w:t>
            </w:r>
          </w:p>
          <w:p w:rsidR="008224FC" w:rsidRPr="00A01A12" w:rsidRDefault="008224FC" w:rsidP="0039086A">
            <w:pPr>
              <w:pStyle w:val="affa"/>
              <w:numPr>
                <w:ilvl w:val="0"/>
                <w:numId w:val="3"/>
              </w:numPr>
              <w:ind w:left="176" w:hanging="142"/>
            </w:pPr>
            <w:r w:rsidRPr="00A01A12">
              <w:t>хозяйственные площадки;</w:t>
            </w:r>
          </w:p>
          <w:p w:rsidR="008224FC" w:rsidRPr="00A01A12" w:rsidRDefault="008224FC" w:rsidP="0039086A">
            <w:pPr>
              <w:pStyle w:val="affa"/>
              <w:numPr>
                <w:ilvl w:val="0"/>
                <w:numId w:val="3"/>
              </w:numPr>
              <w:ind w:left="176" w:hanging="142"/>
            </w:pPr>
            <w:r w:rsidRPr="00A01A12">
              <w:t xml:space="preserve">площадки для мусоросборников; </w:t>
            </w:r>
          </w:p>
          <w:p w:rsidR="008224FC" w:rsidRPr="00A01A12" w:rsidRDefault="008224FC" w:rsidP="0039086A">
            <w:pPr>
              <w:pStyle w:val="affa"/>
              <w:numPr>
                <w:ilvl w:val="0"/>
                <w:numId w:val="3"/>
              </w:numPr>
              <w:ind w:left="176" w:hanging="142"/>
            </w:pPr>
            <w:r w:rsidRPr="00A01A12">
              <w:t>огороды, сады;</w:t>
            </w:r>
          </w:p>
          <w:p w:rsidR="008224FC" w:rsidRPr="00A01A12" w:rsidRDefault="008224FC" w:rsidP="0039086A">
            <w:pPr>
              <w:pStyle w:val="affa"/>
              <w:numPr>
                <w:ilvl w:val="0"/>
                <w:numId w:val="3"/>
              </w:numPr>
              <w:ind w:left="176" w:hanging="142"/>
            </w:pPr>
            <w:r w:rsidRPr="00A01A12">
              <w:t>хозяйственные постройки: навесы, индивидуальные гаражи, бани, теплицы, надворные туалеты и т.п.</w:t>
            </w:r>
          </w:p>
        </w:tc>
        <w:tc>
          <w:tcPr>
            <w:tcW w:w="4545"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jc w:val="both"/>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6"/>
            </w:pPr>
            <w:r w:rsidRPr="00A01A12">
              <w:t>Размещение объектов устанавливается в соответствии с Техническим регламентом о требованиях пожарной безопасности (№123-ФЗ от 22.07.2008 г.).</w:t>
            </w:r>
          </w:p>
          <w:p w:rsidR="008224FC" w:rsidRPr="00A01A12" w:rsidRDefault="008224FC" w:rsidP="0039086A">
            <w:pPr>
              <w:pStyle w:val="affa"/>
              <w:ind w:firstLine="266"/>
              <w:jc w:val="both"/>
            </w:pPr>
            <w:r w:rsidRPr="00A01A12">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01A12">
                <w:t>5 м</w:t>
              </w:r>
            </w:smartTag>
            <w:r w:rsidRPr="00A01A12">
              <w:t xml:space="preserve">. </w:t>
            </w:r>
          </w:p>
          <w:p w:rsidR="008224FC" w:rsidRPr="00A01A12" w:rsidRDefault="008224FC" w:rsidP="0039086A">
            <w:pPr>
              <w:pStyle w:val="affa"/>
              <w:ind w:firstLine="266"/>
              <w:jc w:val="both"/>
            </w:pPr>
            <w:r w:rsidRPr="00A01A12">
              <w:t xml:space="preserve">Расстояния до границы соседнего </w:t>
            </w:r>
            <w:r w:rsidRPr="00A01A12">
              <w:lastRenderedPageBreak/>
              <w:t xml:space="preserve">земельного участка должны быть не менее: </w:t>
            </w:r>
          </w:p>
          <w:p w:rsidR="008224FC" w:rsidRPr="00A01A12" w:rsidRDefault="008224FC" w:rsidP="0039086A">
            <w:pPr>
              <w:pStyle w:val="affa"/>
              <w:ind w:hanging="18"/>
              <w:jc w:val="both"/>
            </w:pPr>
            <w:r w:rsidRPr="00A01A12">
              <w:t xml:space="preserve">1) от построек для содержания скота и птицы - </w:t>
            </w:r>
            <w:r w:rsidRPr="00A01A12">
              <w:rPr>
                <w:b/>
              </w:rPr>
              <w:t>4 м</w:t>
            </w:r>
            <w:r w:rsidRPr="00A01A12">
              <w:t>;</w:t>
            </w:r>
          </w:p>
          <w:p w:rsidR="008224FC" w:rsidRPr="00A01A12" w:rsidRDefault="008224FC" w:rsidP="0039086A">
            <w:pPr>
              <w:pStyle w:val="affa"/>
              <w:ind w:hanging="18"/>
              <w:jc w:val="both"/>
            </w:pPr>
            <w:r w:rsidRPr="00A01A12">
              <w:t xml:space="preserve">2) от бани, гаража и других построек - </w:t>
            </w:r>
            <w:r w:rsidRPr="00A01A12">
              <w:rPr>
                <w:b/>
              </w:rPr>
              <w:t>1 м</w:t>
            </w:r>
            <w:r w:rsidRPr="00A01A12">
              <w:t>;</w:t>
            </w:r>
          </w:p>
          <w:p w:rsidR="008224FC" w:rsidRPr="00A01A12" w:rsidRDefault="008224FC" w:rsidP="0039086A">
            <w:pPr>
              <w:pStyle w:val="affa"/>
              <w:ind w:hanging="18"/>
              <w:jc w:val="both"/>
            </w:pPr>
            <w:r w:rsidRPr="00A01A12">
              <w:t xml:space="preserve">3) от стволов высокорослых деревьев - </w:t>
            </w:r>
            <w:r w:rsidRPr="00A01A12">
              <w:rPr>
                <w:b/>
              </w:rPr>
              <w:t>4 м</w:t>
            </w:r>
            <w:r w:rsidRPr="00A01A12">
              <w:t>;</w:t>
            </w:r>
          </w:p>
          <w:p w:rsidR="008224FC" w:rsidRPr="00A01A12" w:rsidRDefault="008224FC" w:rsidP="0039086A">
            <w:pPr>
              <w:pStyle w:val="affa"/>
              <w:ind w:hanging="18"/>
              <w:jc w:val="both"/>
            </w:pPr>
            <w:r w:rsidRPr="00A01A12">
              <w:t xml:space="preserve">4) от стволов среднерослых деревьев – </w:t>
            </w:r>
            <w:r w:rsidRPr="00A01A12">
              <w:rPr>
                <w:b/>
              </w:rPr>
              <w:t>2 м</w:t>
            </w:r>
            <w:r w:rsidRPr="00A01A12">
              <w:t>;</w:t>
            </w:r>
          </w:p>
          <w:p w:rsidR="008224FC" w:rsidRPr="00A01A12" w:rsidRDefault="008224FC" w:rsidP="0039086A">
            <w:pPr>
              <w:pStyle w:val="affa"/>
              <w:ind w:hanging="18"/>
              <w:jc w:val="both"/>
            </w:pPr>
            <w:r w:rsidRPr="00A01A12">
              <w:t xml:space="preserve">5) от кустарника - </w:t>
            </w:r>
            <w:r w:rsidRPr="00A01A12">
              <w:rPr>
                <w:b/>
              </w:rPr>
              <w:t>1 м</w:t>
            </w:r>
            <w:r w:rsidRPr="00A01A12">
              <w:t>.</w:t>
            </w:r>
          </w:p>
          <w:p w:rsidR="008224FC" w:rsidRPr="00A01A12" w:rsidRDefault="008224FC" w:rsidP="0039086A">
            <w:pPr>
              <w:pStyle w:val="affa"/>
              <w:ind w:firstLine="266"/>
              <w:jc w:val="both"/>
            </w:pPr>
            <w:r w:rsidRPr="00A01A12">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8224FC" w:rsidRPr="00A01A12" w:rsidRDefault="008224FC" w:rsidP="0039086A">
            <w:pPr>
              <w:pStyle w:val="affa"/>
              <w:ind w:firstLine="266"/>
              <w:jc w:val="both"/>
            </w:pPr>
            <w:r w:rsidRPr="00A01A12">
              <w:t xml:space="preserve">Размещение сараев для скота не более чем на 2 головы КРС, 3 головы свиней, 10 голов МРС, 50 голов птицы. </w:t>
            </w:r>
          </w:p>
          <w:p w:rsidR="008224FC" w:rsidRPr="00A01A12" w:rsidRDefault="008224FC" w:rsidP="0039086A">
            <w:pPr>
              <w:pStyle w:val="affa"/>
              <w:ind w:firstLine="266"/>
              <w:jc w:val="both"/>
            </w:pPr>
            <w:r w:rsidRPr="00A01A12">
              <w:t xml:space="preserve">Расстояние от площадки для мусоросборников до площадок для игр детей, отдыха взрослых и занятий физкультурой должно быть не менее </w:t>
            </w:r>
            <w:r w:rsidRPr="00A01A12">
              <w:rPr>
                <w:b/>
              </w:rPr>
              <w:t>20 м</w:t>
            </w:r>
            <w:r w:rsidRPr="00A01A12">
              <w:t xml:space="preserve">; до окон жилых домов – не менее </w:t>
            </w:r>
            <w:r w:rsidRPr="00A01A12">
              <w:rPr>
                <w:b/>
              </w:rPr>
              <w:t>15 м</w:t>
            </w:r>
            <w:r w:rsidRPr="00A01A12">
              <w:t>.</w:t>
            </w:r>
          </w:p>
          <w:p w:rsidR="008224FC" w:rsidRPr="00A01A12" w:rsidRDefault="008224FC" w:rsidP="0039086A">
            <w:pPr>
              <w:pStyle w:val="affa"/>
              <w:ind w:firstLine="266"/>
              <w:jc w:val="both"/>
            </w:pPr>
            <w:r w:rsidRPr="00A01A12">
              <w:t>Расстояние до окон жилых зданий от:</w:t>
            </w:r>
          </w:p>
          <w:p w:rsidR="008224FC" w:rsidRPr="00A01A12" w:rsidRDefault="008224FC" w:rsidP="0039086A">
            <w:pPr>
              <w:pStyle w:val="affa"/>
              <w:jc w:val="both"/>
            </w:pPr>
            <w:r w:rsidRPr="00A01A12">
              <w:t xml:space="preserve">– детских игровых площадок – </w:t>
            </w:r>
            <w:r w:rsidRPr="00A01A12">
              <w:rPr>
                <w:b/>
              </w:rPr>
              <w:t>12 м</w:t>
            </w:r>
            <w:r w:rsidRPr="00A01A12">
              <w:t>;</w:t>
            </w:r>
            <w:r w:rsidRPr="00A01A12">
              <w:tab/>
            </w:r>
          </w:p>
          <w:p w:rsidR="008224FC" w:rsidRPr="00A01A12" w:rsidRDefault="008224FC" w:rsidP="0039086A">
            <w:pPr>
              <w:pStyle w:val="affa"/>
              <w:jc w:val="both"/>
            </w:pPr>
            <w:r w:rsidRPr="00A01A12">
              <w:t xml:space="preserve">– площадок для отдыха взрослых – </w:t>
            </w:r>
            <w:r w:rsidRPr="00A01A12">
              <w:rPr>
                <w:b/>
              </w:rPr>
              <w:t>10 м</w:t>
            </w:r>
            <w:r w:rsidRPr="00A01A12">
              <w:t>;</w:t>
            </w:r>
          </w:p>
          <w:p w:rsidR="008224FC" w:rsidRPr="00A01A12" w:rsidRDefault="008224FC" w:rsidP="0039086A">
            <w:pPr>
              <w:pStyle w:val="affa"/>
              <w:jc w:val="both"/>
            </w:pPr>
            <w:r w:rsidRPr="00A01A12">
              <w:t xml:space="preserve">– открытых спортивных площадок – </w:t>
            </w:r>
            <w:r w:rsidRPr="00A01A12">
              <w:rPr>
                <w:b/>
              </w:rPr>
              <w:t>10-40м</w:t>
            </w:r>
            <w:r w:rsidRPr="00A01A12">
              <w:t>.</w:t>
            </w:r>
          </w:p>
        </w:tc>
      </w:tr>
      <w:tr w:rsidR="008224FC" w:rsidRPr="00A01A12" w:rsidTr="0039086A">
        <w:tc>
          <w:tcPr>
            <w:tcW w:w="4272" w:type="dxa"/>
            <w:gridSpan w:val="2"/>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lastRenderedPageBreak/>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545"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4272" w:type="dxa"/>
            <w:gridSpan w:val="2"/>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numPr>
                <w:ilvl w:val="0"/>
                <w:numId w:val="4"/>
              </w:numPr>
              <w:ind w:left="176" w:hanging="142"/>
              <w:jc w:val="both"/>
              <w:rPr>
                <w:sz w:val="20"/>
                <w:szCs w:val="20"/>
              </w:rPr>
            </w:pPr>
            <w:r w:rsidRPr="00A01A12">
              <w:t>объекты пожарной охраны (гидранты, резервуары, противопожарные водоемы);</w:t>
            </w:r>
          </w:p>
          <w:p w:rsidR="008224FC" w:rsidRPr="00A01A12" w:rsidRDefault="008224FC" w:rsidP="0039086A">
            <w:pPr>
              <w:pStyle w:val="affa"/>
              <w:numPr>
                <w:ilvl w:val="0"/>
                <w:numId w:val="4"/>
              </w:numPr>
              <w:ind w:left="176" w:hanging="142"/>
              <w:jc w:val="both"/>
            </w:pPr>
            <w:r w:rsidRPr="00A01A12">
              <w:t>водоразборные колонки;</w:t>
            </w:r>
          </w:p>
          <w:p w:rsidR="008224FC" w:rsidRPr="00A01A12" w:rsidRDefault="008224FC" w:rsidP="0039086A">
            <w:pPr>
              <w:pStyle w:val="affa"/>
              <w:numPr>
                <w:ilvl w:val="0"/>
                <w:numId w:val="4"/>
              </w:numPr>
              <w:ind w:left="176" w:hanging="142"/>
              <w:jc w:val="both"/>
            </w:pPr>
            <w:r w:rsidRPr="00A01A12">
              <w:t>скважины для забора воды (при условии организации зоны санитарной охраны не менее 30-50 м выше по потоку грунтовых вод);</w:t>
            </w:r>
          </w:p>
          <w:p w:rsidR="008224FC" w:rsidRPr="00A01A12" w:rsidRDefault="008224FC" w:rsidP="0039086A">
            <w:pPr>
              <w:pStyle w:val="affa"/>
              <w:numPr>
                <w:ilvl w:val="0"/>
                <w:numId w:val="4"/>
              </w:numPr>
              <w:ind w:left="176" w:hanging="142"/>
              <w:jc w:val="both"/>
            </w:pPr>
            <w:r w:rsidRPr="00A01A12">
              <w:t xml:space="preserve"> индивидуальные колодцы).</w:t>
            </w:r>
          </w:p>
        </w:tc>
        <w:tc>
          <w:tcPr>
            <w:tcW w:w="4545"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8817" w:type="dxa"/>
            <w:gridSpan w:val="3"/>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Условно разрешенные виды использования</w:t>
            </w:r>
          </w:p>
        </w:tc>
      </w:tr>
      <w:tr w:rsidR="008224FC" w:rsidRPr="00A01A12" w:rsidTr="0039086A">
        <w:tc>
          <w:tcPr>
            <w:tcW w:w="4235" w:type="dxa"/>
            <w:tcBorders>
              <w:top w:val="single" w:sz="4" w:space="0" w:color="000000"/>
              <w:left w:val="single" w:sz="4" w:space="0" w:color="000000"/>
              <w:bottom w:val="single" w:sz="4" w:space="0" w:color="000000"/>
              <w:right w:val="single" w:sz="4" w:space="0" w:color="auto"/>
            </w:tcBorders>
            <w:hideMark/>
          </w:tcPr>
          <w:p w:rsidR="008224FC" w:rsidRPr="00A01A12" w:rsidRDefault="008224FC" w:rsidP="008224FC">
            <w:pPr>
              <w:pStyle w:val="affa"/>
              <w:numPr>
                <w:ilvl w:val="0"/>
                <w:numId w:val="39"/>
              </w:numPr>
              <w:ind w:left="176" w:hanging="142"/>
            </w:pPr>
            <w:r w:rsidRPr="00A01A12">
              <w:t xml:space="preserve">объекты связи, радиовещания, телевидения, информатики; </w:t>
            </w:r>
          </w:p>
          <w:p w:rsidR="008224FC" w:rsidRPr="00A01A12" w:rsidRDefault="008224FC" w:rsidP="008224FC">
            <w:pPr>
              <w:pStyle w:val="affa"/>
              <w:numPr>
                <w:ilvl w:val="0"/>
                <w:numId w:val="39"/>
              </w:numPr>
              <w:ind w:left="176" w:hanging="142"/>
            </w:pPr>
            <w:r w:rsidRPr="00A01A12">
              <w:t>объекты системы газоснабжения</w:t>
            </w:r>
          </w:p>
        </w:tc>
        <w:tc>
          <w:tcPr>
            <w:tcW w:w="4582" w:type="dxa"/>
            <w:gridSpan w:val="2"/>
            <w:tcBorders>
              <w:top w:val="single" w:sz="4" w:space="0" w:color="000000"/>
              <w:left w:val="single" w:sz="4" w:space="0" w:color="auto"/>
              <w:bottom w:val="single" w:sz="4" w:space="0" w:color="000000"/>
              <w:right w:val="single" w:sz="4" w:space="0" w:color="000000"/>
            </w:tcBorders>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B41938" w:rsidRPr="00AF20AF" w:rsidRDefault="00B41938" w:rsidP="00997A20">
      <w:pPr>
        <w:pStyle w:val="aff6"/>
      </w:pPr>
    </w:p>
    <w:p w:rsidR="00B41938" w:rsidRPr="00AF20AF" w:rsidRDefault="00B233D6" w:rsidP="00997A20">
      <w:pPr>
        <w:pStyle w:val="aff6"/>
        <w:rPr>
          <w:b/>
          <w:bCs/>
        </w:rPr>
      </w:pPr>
      <w:r w:rsidRPr="00AF20AF">
        <w:t>3</w:t>
      </w:r>
      <w:r w:rsidR="00B41938" w:rsidRPr="00AF20AF">
        <w:t xml:space="preserve">. Градостроительные регламенты в зоне </w:t>
      </w:r>
      <w:r w:rsidR="007D5752" w:rsidRPr="00AF20AF">
        <w:t>размещения жилой застройки усадебного типа с объектами обслуживания</w:t>
      </w:r>
      <w:r w:rsidR="00B41938" w:rsidRPr="00AF20AF">
        <w:rPr>
          <w:b/>
        </w:rPr>
        <w:t xml:space="preserve"> </w:t>
      </w:r>
      <w:r w:rsidR="00B41938" w:rsidRPr="00AF20AF">
        <w:t>(</w:t>
      </w:r>
      <w:r w:rsidR="00B41938" w:rsidRPr="00AF20AF">
        <w:rPr>
          <w:b/>
        </w:rPr>
        <w:t>Ж-2</w:t>
      </w:r>
      <w:r w:rsidR="008224FC">
        <w:rPr>
          <w:b/>
        </w:rPr>
        <w:t>.1</w:t>
      </w:r>
      <w:r w:rsidR="00B41938" w:rsidRPr="00AF20AF">
        <w:t>):</w:t>
      </w:r>
    </w:p>
    <w:p w:rsidR="00B41938" w:rsidRPr="00AF20AF" w:rsidRDefault="00B41938" w:rsidP="00997A20">
      <w:pPr>
        <w:pStyle w:val="aff6"/>
      </w:pPr>
      <w:r w:rsidRPr="00AF20AF">
        <w:lastRenderedPageBreak/>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8224FC" w:rsidRPr="00A01A12" w:rsidTr="0039086A">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Основные виды разрешенного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numPr>
                <w:ilvl w:val="0"/>
                <w:numId w:val="5"/>
              </w:numPr>
              <w:ind w:left="176" w:hanging="141"/>
            </w:pPr>
            <w:r w:rsidRPr="00A01A12">
              <w:t xml:space="preserve">индивидуальные жилые дома усадебного типа; </w:t>
            </w:r>
          </w:p>
          <w:p w:rsidR="008224FC" w:rsidRPr="00A01A12" w:rsidRDefault="008224FC" w:rsidP="005F172A">
            <w:pPr>
              <w:pStyle w:val="affa"/>
              <w:numPr>
                <w:ilvl w:val="0"/>
                <w:numId w:val="5"/>
              </w:numPr>
              <w:ind w:left="176" w:hanging="141"/>
            </w:pPr>
            <w:r w:rsidRPr="00A01A12">
              <w:t xml:space="preserve">блокированные жилые дома с </w:t>
            </w:r>
            <w:r w:rsidR="005F172A">
              <w:t>приусадебными</w:t>
            </w:r>
            <w:r w:rsidRPr="00A01A12">
              <w:t xml:space="preserve"> участками </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jc w:val="both"/>
            </w:pPr>
            <w:r w:rsidRPr="00A01A12">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A01A12">
              <w:rPr>
                <w:b/>
              </w:rPr>
              <w:t>0,06 – 0,15</w:t>
            </w:r>
            <w:r w:rsidRPr="00A01A12">
              <w:t xml:space="preserve"> га.</w:t>
            </w:r>
          </w:p>
          <w:p w:rsidR="008224FC" w:rsidRPr="00A01A12" w:rsidRDefault="008224FC" w:rsidP="0039086A">
            <w:pPr>
              <w:pStyle w:val="affa"/>
              <w:ind w:firstLine="266"/>
              <w:jc w:val="both"/>
            </w:pPr>
            <w:r w:rsidRPr="00A01A12">
              <w:t>Высота зданий не должна превышать 3 этажа, включая мансарду.</w:t>
            </w:r>
          </w:p>
          <w:p w:rsidR="008224FC" w:rsidRPr="00A01A12" w:rsidRDefault="008224FC" w:rsidP="0039086A">
            <w:pPr>
              <w:pStyle w:val="affa"/>
              <w:ind w:firstLine="266"/>
              <w:jc w:val="both"/>
            </w:pPr>
            <w:r w:rsidRPr="00A01A12">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A01A12">
                <w:rPr>
                  <w:b/>
                </w:rPr>
                <w:t xml:space="preserve">5 м </w:t>
              </w:r>
            </w:smartTag>
            <w:r w:rsidRPr="00A01A12">
              <w:t xml:space="preserve">(кроме улиц, сохраняемых в границе исторической линии застройки). </w:t>
            </w:r>
          </w:p>
          <w:p w:rsidR="008224FC" w:rsidRPr="00A01A12" w:rsidRDefault="008224FC" w:rsidP="0039086A">
            <w:pPr>
              <w:pStyle w:val="affa"/>
              <w:ind w:firstLine="266"/>
            </w:pPr>
            <w:r w:rsidRPr="00A01A12">
              <w:t xml:space="preserve">Высота забора – </w:t>
            </w:r>
            <w:r w:rsidRPr="00A01A12">
              <w:rPr>
                <w:b/>
              </w:rPr>
              <w:t>1,5 м</w:t>
            </w:r>
            <w:r w:rsidRPr="00A01A12">
              <w:t>.</w:t>
            </w:r>
          </w:p>
          <w:p w:rsidR="008224FC" w:rsidRPr="00A01A12" w:rsidRDefault="008224FC" w:rsidP="0039086A">
            <w:pPr>
              <w:pStyle w:val="affa"/>
              <w:ind w:firstLine="266"/>
            </w:pPr>
            <w:r w:rsidRPr="00A01A12">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A01A12">
              <w:rPr>
                <w:b/>
              </w:rPr>
              <w:t>6 м</w:t>
            </w:r>
            <w:r w:rsidRPr="00A01A12">
              <w:t>.</w:t>
            </w:r>
          </w:p>
          <w:p w:rsidR="008224FC" w:rsidRPr="00A01A12" w:rsidRDefault="008224FC" w:rsidP="0039086A">
            <w:pPr>
              <w:pStyle w:val="affa"/>
              <w:ind w:firstLine="266"/>
              <w:rPr>
                <w:b/>
              </w:rPr>
            </w:pPr>
            <w:r w:rsidRPr="00A01A12">
              <w:t xml:space="preserve">Расстояния от индивидуального или жилого дома блокированного типа до границы соседнего земельного участка должны быть не менее - </w:t>
            </w:r>
            <w:r w:rsidRPr="00A01A12">
              <w:rPr>
                <w:b/>
              </w:rPr>
              <w:t>3 м.</w:t>
            </w:r>
          </w:p>
          <w:p w:rsidR="008224FC" w:rsidRPr="00A01A12" w:rsidRDefault="008224FC" w:rsidP="0039086A">
            <w:pPr>
              <w:pStyle w:val="affa"/>
              <w:ind w:firstLine="266"/>
            </w:pPr>
            <w:r w:rsidRPr="00A01A12">
              <w:t xml:space="preserve">Расстояния между жилыми домами принимаются в соответствии с требованиями пожарной безопасности, указанными в Техническом регламенте о требованиях пожарной безопасности №123-ФЗ от 22.07.2008 г. </w:t>
            </w:r>
          </w:p>
          <w:p w:rsidR="008224FC" w:rsidRPr="00A01A12" w:rsidRDefault="008224FC" w:rsidP="0039086A">
            <w:pPr>
              <w:pStyle w:val="affa"/>
              <w:ind w:firstLine="266"/>
            </w:pPr>
            <w:r w:rsidRPr="00A01A12">
              <w:rPr>
                <w:b/>
                <w:bCs/>
              </w:rPr>
              <w:t xml:space="preserve">К </w:t>
            </w:r>
            <w:r w:rsidRPr="00A01A12">
              <w:rPr>
                <w:b/>
                <w:bCs/>
                <w:vertAlign w:val="subscript"/>
              </w:rPr>
              <w:t>исп. тер</w:t>
            </w:r>
            <w:r w:rsidRPr="00A01A12">
              <w:t xml:space="preserve"> – для индивидуальных жилых домов не более 0.67.</w:t>
            </w:r>
          </w:p>
          <w:p w:rsidR="008224FC" w:rsidRPr="00A01A12" w:rsidRDefault="008224FC" w:rsidP="0039086A">
            <w:pPr>
              <w:pStyle w:val="affa"/>
              <w:ind w:firstLine="266"/>
              <w:jc w:val="both"/>
            </w:pPr>
            <w:r w:rsidRPr="00A01A12">
              <w:rPr>
                <w:b/>
                <w:bCs/>
              </w:rPr>
              <w:t xml:space="preserve">К </w:t>
            </w:r>
            <w:r w:rsidRPr="00A01A12">
              <w:rPr>
                <w:b/>
                <w:bCs/>
                <w:vertAlign w:val="subscript"/>
              </w:rPr>
              <w:t>исп. тер</w:t>
            </w:r>
            <w:r w:rsidRPr="00A01A12">
              <w:t xml:space="preserve"> – для блокированных жилых домов не более 0.75</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40"/>
              </w:numPr>
              <w:ind w:left="176" w:hanging="142"/>
              <w:rPr>
                <w:sz w:val="20"/>
                <w:szCs w:val="20"/>
              </w:rPr>
            </w:pPr>
            <w:r w:rsidRPr="00A01A12">
              <w:t>объекты дошкольного образования (детские сады);</w:t>
            </w:r>
          </w:p>
          <w:p w:rsidR="008224FC" w:rsidRPr="00A01A12" w:rsidRDefault="008224FC" w:rsidP="008224FC">
            <w:pPr>
              <w:pStyle w:val="affa"/>
              <w:numPr>
                <w:ilvl w:val="0"/>
                <w:numId w:val="40"/>
              </w:numPr>
              <w:ind w:left="176" w:hanging="142"/>
            </w:pPr>
            <w:r w:rsidRPr="00A01A12">
              <w:t>общеобразовательные школы;</w:t>
            </w:r>
          </w:p>
          <w:p w:rsidR="008224FC" w:rsidRPr="00A01A12" w:rsidRDefault="008224FC" w:rsidP="008224FC">
            <w:pPr>
              <w:pStyle w:val="affa"/>
              <w:numPr>
                <w:ilvl w:val="0"/>
                <w:numId w:val="40"/>
              </w:numPr>
              <w:ind w:left="176" w:hanging="142"/>
            </w:pPr>
            <w:r w:rsidRPr="00A01A12">
              <w:t xml:space="preserve">объекты среднего специального образования; </w:t>
            </w:r>
          </w:p>
          <w:p w:rsidR="008224FC" w:rsidRPr="00A01A12" w:rsidRDefault="008224FC" w:rsidP="008224FC">
            <w:pPr>
              <w:pStyle w:val="affa"/>
              <w:numPr>
                <w:ilvl w:val="0"/>
                <w:numId w:val="40"/>
              </w:numPr>
              <w:ind w:left="176" w:hanging="142"/>
            </w:pPr>
            <w:r w:rsidRPr="00A01A12">
              <w:t>объекты здравоохранения;</w:t>
            </w:r>
          </w:p>
          <w:p w:rsidR="008224FC" w:rsidRPr="00A01A12" w:rsidRDefault="008224FC" w:rsidP="008224FC">
            <w:pPr>
              <w:pStyle w:val="affa"/>
              <w:numPr>
                <w:ilvl w:val="0"/>
                <w:numId w:val="40"/>
              </w:numPr>
              <w:ind w:left="176" w:hanging="142"/>
            </w:pPr>
            <w:r w:rsidRPr="00A01A12">
              <w:t>социальные учреждения для детей, оставшихся без попечения родителей;</w:t>
            </w:r>
          </w:p>
          <w:p w:rsidR="008224FC" w:rsidRPr="00A01A12" w:rsidRDefault="008224FC" w:rsidP="008224FC">
            <w:pPr>
              <w:pStyle w:val="affa"/>
              <w:numPr>
                <w:ilvl w:val="0"/>
                <w:numId w:val="40"/>
              </w:numPr>
              <w:ind w:left="176" w:hanging="142"/>
            </w:pPr>
            <w:r w:rsidRPr="00A01A12">
              <w:lastRenderedPageBreak/>
              <w:t>гостиницы;</w:t>
            </w:r>
          </w:p>
          <w:p w:rsidR="008224FC" w:rsidRPr="00A01A12" w:rsidRDefault="008224FC" w:rsidP="008224FC">
            <w:pPr>
              <w:pStyle w:val="affa"/>
              <w:numPr>
                <w:ilvl w:val="0"/>
                <w:numId w:val="40"/>
              </w:numPr>
              <w:ind w:left="176" w:hanging="142"/>
            </w:pPr>
            <w:r w:rsidRPr="00A01A12">
              <w:t>объекты дополнительного образования (дома творчества, школы искусств, музыкальные школы и т.д.);</w:t>
            </w:r>
          </w:p>
          <w:p w:rsidR="008224FC" w:rsidRPr="00A01A12" w:rsidRDefault="008224FC" w:rsidP="008224FC">
            <w:pPr>
              <w:pStyle w:val="affa"/>
              <w:numPr>
                <w:ilvl w:val="0"/>
                <w:numId w:val="40"/>
              </w:numPr>
              <w:ind w:left="176" w:hanging="142"/>
            </w:pPr>
            <w:r w:rsidRPr="00A01A12">
              <w:t>кинотеатры;</w:t>
            </w:r>
          </w:p>
          <w:p w:rsidR="008224FC" w:rsidRPr="00A01A12" w:rsidRDefault="008224FC" w:rsidP="008224FC">
            <w:pPr>
              <w:pStyle w:val="affa"/>
              <w:numPr>
                <w:ilvl w:val="0"/>
                <w:numId w:val="40"/>
              </w:numPr>
              <w:ind w:left="176" w:hanging="142"/>
            </w:pPr>
            <w:r w:rsidRPr="00A01A12">
              <w:t>станции юных натуралистов;</w:t>
            </w:r>
          </w:p>
          <w:p w:rsidR="008224FC" w:rsidRPr="00A01A12" w:rsidRDefault="008224FC" w:rsidP="008224FC">
            <w:pPr>
              <w:pStyle w:val="affa"/>
              <w:numPr>
                <w:ilvl w:val="0"/>
                <w:numId w:val="40"/>
              </w:numPr>
              <w:ind w:left="176" w:hanging="142"/>
            </w:pPr>
            <w:r w:rsidRPr="00A01A12">
              <w:t xml:space="preserve">объекты торговли и общественного питания, отдельно стоящие и встроенно-пристроенные площадью до </w:t>
            </w:r>
            <w:r w:rsidR="009969D0">
              <w:t>200</w:t>
            </w:r>
            <w:r w:rsidRPr="00A01A12">
              <w:t xml:space="preserve"> м</w:t>
            </w:r>
            <w:r w:rsidRPr="00A01A12">
              <w:rPr>
                <w:vertAlign w:val="superscript"/>
              </w:rPr>
              <w:t>2</w:t>
            </w:r>
            <w:r w:rsidRPr="00A01A12">
              <w:t>;</w:t>
            </w:r>
          </w:p>
          <w:p w:rsidR="008224FC" w:rsidRPr="00A01A12" w:rsidRDefault="008224FC" w:rsidP="008224FC">
            <w:pPr>
              <w:pStyle w:val="affa"/>
              <w:numPr>
                <w:ilvl w:val="0"/>
                <w:numId w:val="40"/>
              </w:numPr>
              <w:ind w:left="176" w:hanging="142"/>
            </w:pPr>
            <w:r w:rsidRPr="00A01A12">
              <w:t>центры социальной защиты;</w:t>
            </w:r>
          </w:p>
          <w:p w:rsidR="008224FC" w:rsidRPr="00A01A12" w:rsidRDefault="008224FC" w:rsidP="008224FC">
            <w:pPr>
              <w:pStyle w:val="affa"/>
              <w:numPr>
                <w:ilvl w:val="0"/>
                <w:numId w:val="40"/>
              </w:numPr>
              <w:ind w:left="176" w:hanging="142"/>
            </w:pPr>
            <w:r w:rsidRPr="00A01A12">
              <w:t>открытые спортивные сооружения без трибун;</w:t>
            </w:r>
          </w:p>
          <w:p w:rsidR="008224FC" w:rsidRPr="00A01A12" w:rsidRDefault="008224FC" w:rsidP="008224FC">
            <w:pPr>
              <w:pStyle w:val="affa"/>
              <w:numPr>
                <w:ilvl w:val="0"/>
                <w:numId w:val="40"/>
              </w:numPr>
              <w:ind w:left="176" w:hanging="142"/>
            </w:pPr>
            <w:r w:rsidRPr="00A01A12">
              <w:t>объекты религиозно-культового назначения;</w:t>
            </w:r>
          </w:p>
          <w:p w:rsidR="008224FC" w:rsidRPr="00A01A12" w:rsidRDefault="008224FC" w:rsidP="008224FC">
            <w:pPr>
              <w:pStyle w:val="affa"/>
              <w:numPr>
                <w:ilvl w:val="0"/>
                <w:numId w:val="40"/>
              </w:numPr>
              <w:ind w:left="176" w:hanging="142"/>
            </w:pPr>
            <w:r w:rsidRPr="00A01A12">
              <w:t>административные учреждения;</w:t>
            </w:r>
          </w:p>
          <w:p w:rsidR="008224FC" w:rsidRPr="00A01A12" w:rsidRDefault="008224FC" w:rsidP="008224FC">
            <w:pPr>
              <w:pStyle w:val="affa"/>
              <w:numPr>
                <w:ilvl w:val="0"/>
                <w:numId w:val="40"/>
              </w:numPr>
              <w:ind w:left="176" w:hanging="142"/>
            </w:pPr>
            <w:r w:rsidRPr="00A01A12">
              <w:t>офисные здания, конторы;</w:t>
            </w:r>
          </w:p>
          <w:p w:rsidR="008224FC" w:rsidRPr="00A01A12" w:rsidRDefault="008224FC" w:rsidP="008224FC">
            <w:pPr>
              <w:pStyle w:val="affa"/>
              <w:numPr>
                <w:ilvl w:val="0"/>
                <w:numId w:val="40"/>
              </w:numPr>
              <w:ind w:left="176" w:hanging="142"/>
            </w:pPr>
            <w:r w:rsidRPr="00A01A12">
              <w:t xml:space="preserve">предприятия по оказанию бытовых услуг; </w:t>
            </w:r>
          </w:p>
          <w:p w:rsidR="008224FC" w:rsidRPr="00A01A12" w:rsidRDefault="008224FC" w:rsidP="008224FC">
            <w:pPr>
              <w:pStyle w:val="affa"/>
              <w:numPr>
                <w:ilvl w:val="0"/>
                <w:numId w:val="40"/>
              </w:numPr>
              <w:ind w:left="176" w:hanging="142"/>
            </w:pPr>
            <w:r w:rsidRPr="00A01A12">
              <w:t>отделения внутренних дел</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jc w:val="both"/>
            </w:pPr>
            <w:r w:rsidRPr="00A01A12">
              <w:lastRenderedPageBreak/>
              <w:t xml:space="preserve">Максимальные и минимальные размеры земельных участков устанавливаются НГПСО 1-2009.66. </w:t>
            </w:r>
          </w:p>
          <w:p w:rsidR="008224FC" w:rsidRPr="00A01A12" w:rsidRDefault="008224FC" w:rsidP="0039086A">
            <w:pPr>
              <w:pStyle w:val="affa"/>
              <w:jc w:val="both"/>
            </w:pPr>
            <w:r w:rsidRPr="00A01A12">
              <w:t xml:space="preserve">Требования к размещению встроено-пристроенных объектов принимаются в соответствии с требованиями СП 54.13330.2011. «Жилые здания многоквартирные» и иными требованиями к </w:t>
            </w:r>
            <w:r w:rsidRPr="00A01A12">
              <w:lastRenderedPageBreak/>
              <w:t>обеспечению санитарного благополучия населения.</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lastRenderedPageBreak/>
              <w:t>Вспомогательные виды разрешенного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numPr>
                <w:ilvl w:val="0"/>
                <w:numId w:val="3"/>
              </w:numPr>
              <w:ind w:left="176" w:hanging="142"/>
              <w:rPr>
                <w:sz w:val="20"/>
                <w:szCs w:val="20"/>
              </w:rPr>
            </w:pPr>
            <w:r w:rsidRPr="00A01A12">
              <w:t xml:space="preserve">детские игровые площадки; </w:t>
            </w:r>
          </w:p>
          <w:p w:rsidR="008224FC" w:rsidRPr="00A01A12" w:rsidRDefault="008224FC" w:rsidP="0039086A">
            <w:pPr>
              <w:pStyle w:val="affa"/>
              <w:numPr>
                <w:ilvl w:val="0"/>
                <w:numId w:val="3"/>
              </w:numPr>
              <w:ind w:left="176" w:hanging="142"/>
            </w:pPr>
            <w:r w:rsidRPr="00A01A12">
              <w:t>открытые спортивные площадки;</w:t>
            </w:r>
          </w:p>
          <w:p w:rsidR="008224FC" w:rsidRPr="00A01A12" w:rsidRDefault="008224FC" w:rsidP="0039086A">
            <w:pPr>
              <w:pStyle w:val="affa"/>
              <w:numPr>
                <w:ilvl w:val="0"/>
                <w:numId w:val="3"/>
              </w:numPr>
              <w:ind w:left="176" w:hanging="142"/>
            </w:pPr>
            <w:r w:rsidRPr="00A01A12">
              <w:t>площадки отдыха;</w:t>
            </w:r>
          </w:p>
          <w:p w:rsidR="008224FC" w:rsidRPr="00A01A12" w:rsidRDefault="008224FC" w:rsidP="0039086A">
            <w:pPr>
              <w:pStyle w:val="affa"/>
              <w:numPr>
                <w:ilvl w:val="0"/>
                <w:numId w:val="3"/>
              </w:numPr>
              <w:ind w:left="176" w:hanging="142"/>
            </w:pPr>
            <w:r w:rsidRPr="00A01A12">
              <w:t>хозяйственные площадки;</w:t>
            </w:r>
          </w:p>
          <w:p w:rsidR="008224FC" w:rsidRPr="00A01A12" w:rsidRDefault="008224FC" w:rsidP="0039086A">
            <w:pPr>
              <w:pStyle w:val="affa"/>
              <w:numPr>
                <w:ilvl w:val="0"/>
                <w:numId w:val="3"/>
              </w:numPr>
              <w:ind w:left="176" w:hanging="142"/>
            </w:pPr>
            <w:r w:rsidRPr="00A01A12">
              <w:t xml:space="preserve">площадки для мусоросборников; </w:t>
            </w:r>
          </w:p>
          <w:p w:rsidR="008224FC" w:rsidRPr="00A01A12" w:rsidRDefault="008224FC" w:rsidP="0039086A">
            <w:pPr>
              <w:pStyle w:val="affa"/>
              <w:numPr>
                <w:ilvl w:val="0"/>
                <w:numId w:val="3"/>
              </w:numPr>
              <w:ind w:left="176" w:hanging="142"/>
            </w:pPr>
            <w:r w:rsidRPr="00A01A12">
              <w:t>огороды, сады;</w:t>
            </w:r>
          </w:p>
          <w:p w:rsidR="008224FC" w:rsidRPr="00A01A12" w:rsidRDefault="008224FC" w:rsidP="0039086A">
            <w:pPr>
              <w:pStyle w:val="affa"/>
              <w:numPr>
                <w:ilvl w:val="0"/>
                <w:numId w:val="3"/>
              </w:numPr>
              <w:ind w:left="176" w:hanging="142"/>
            </w:pPr>
            <w:r w:rsidRPr="00A01A12">
              <w:t xml:space="preserve">хозяйственные постройки: навесы, индивидуальные гаражи, бани, теплицы, надворные туалеты и т.п.; </w:t>
            </w:r>
          </w:p>
          <w:p w:rsidR="008224FC" w:rsidRPr="00A01A12" w:rsidRDefault="008224FC" w:rsidP="0039086A">
            <w:pPr>
              <w:pStyle w:val="affa"/>
              <w:numPr>
                <w:ilvl w:val="0"/>
                <w:numId w:val="3"/>
              </w:numPr>
              <w:ind w:left="176" w:hanging="142"/>
            </w:pPr>
            <w:r w:rsidRPr="00A01A12">
              <w:t>парковки для кратковременного и временного хранения автомобилей при объектах общественно-делового назначения</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jc w:val="both"/>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6"/>
            </w:pPr>
            <w:r w:rsidRPr="00A01A12">
              <w:t>Размещение объектов устанавливается в соответствии с Техническим регламентом о требованиях пожарной безопасности (№123-ФЗ от 22.07.2008 г.).</w:t>
            </w:r>
          </w:p>
          <w:p w:rsidR="008224FC" w:rsidRPr="00A01A12" w:rsidRDefault="008224FC" w:rsidP="0039086A">
            <w:pPr>
              <w:pStyle w:val="affa"/>
              <w:ind w:firstLine="266"/>
              <w:jc w:val="both"/>
            </w:pPr>
            <w:r w:rsidRPr="00A01A12">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01A12">
                <w:t>5 м</w:t>
              </w:r>
            </w:smartTag>
            <w:r w:rsidRPr="00A01A12">
              <w:t xml:space="preserve">. </w:t>
            </w:r>
          </w:p>
          <w:p w:rsidR="008224FC" w:rsidRPr="00A01A12" w:rsidRDefault="008224FC" w:rsidP="0039086A">
            <w:pPr>
              <w:pStyle w:val="affa"/>
              <w:ind w:firstLine="266"/>
              <w:jc w:val="both"/>
            </w:pPr>
            <w:r w:rsidRPr="00A01A12">
              <w:t xml:space="preserve">Расстояния до границы соседнего земельного участка должны быть не менее: </w:t>
            </w:r>
          </w:p>
          <w:p w:rsidR="008224FC" w:rsidRPr="00A01A12" w:rsidRDefault="008224FC" w:rsidP="0039086A">
            <w:pPr>
              <w:pStyle w:val="affa"/>
              <w:ind w:hanging="18"/>
              <w:jc w:val="both"/>
            </w:pPr>
            <w:r w:rsidRPr="00A01A12">
              <w:t xml:space="preserve">1) от построек для содержания скота и птицы - </w:t>
            </w:r>
            <w:r w:rsidRPr="00A01A12">
              <w:rPr>
                <w:b/>
              </w:rPr>
              <w:t>4 м</w:t>
            </w:r>
            <w:r w:rsidRPr="00A01A12">
              <w:t>;</w:t>
            </w:r>
          </w:p>
          <w:p w:rsidR="008224FC" w:rsidRPr="00A01A12" w:rsidRDefault="008224FC" w:rsidP="0039086A">
            <w:pPr>
              <w:pStyle w:val="affa"/>
              <w:ind w:hanging="18"/>
              <w:jc w:val="both"/>
            </w:pPr>
            <w:r w:rsidRPr="00A01A12">
              <w:t xml:space="preserve">2) от бани, гаража и других построек - </w:t>
            </w:r>
            <w:r w:rsidRPr="00A01A12">
              <w:rPr>
                <w:b/>
              </w:rPr>
              <w:t>1 м</w:t>
            </w:r>
            <w:r w:rsidRPr="00A01A12">
              <w:t>;</w:t>
            </w:r>
          </w:p>
          <w:p w:rsidR="008224FC" w:rsidRPr="00A01A12" w:rsidRDefault="008224FC" w:rsidP="0039086A">
            <w:pPr>
              <w:pStyle w:val="affa"/>
              <w:ind w:hanging="18"/>
              <w:jc w:val="both"/>
            </w:pPr>
            <w:r w:rsidRPr="00A01A12">
              <w:t xml:space="preserve">3) от стволов высокорослых деревьев - </w:t>
            </w:r>
            <w:r w:rsidRPr="00A01A12">
              <w:rPr>
                <w:b/>
              </w:rPr>
              <w:t>4 м</w:t>
            </w:r>
            <w:r w:rsidRPr="00A01A12">
              <w:t>;</w:t>
            </w:r>
          </w:p>
          <w:p w:rsidR="008224FC" w:rsidRPr="00A01A12" w:rsidRDefault="008224FC" w:rsidP="0039086A">
            <w:pPr>
              <w:pStyle w:val="affa"/>
              <w:ind w:hanging="18"/>
              <w:jc w:val="both"/>
            </w:pPr>
            <w:r w:rsidRPr="00A01A12">
              <w:t xml:space="preserve">4) от стволов среднерослых деревьев – </w:t>
            </w:r>
            <w:r w:rsidRPr="00A01A12">
              <w:rPr>
                <w:b/>
              </w:rPr>
              <w:t>2 м</w:t>
            </w:r>
            <w:r w:rsidRPr="00A01A12">
              <w:t>;</w:t>
            </w:r>
          </w:p>
          <w:p w:rsidR="008224FC" w:rsidRPr="00A01A12" w:rsidRDefault="008224FC" w:rsidP="0039086A">
            <w:pPr>
              <w:pStyle w:val="affa"/>
              <w:ind w:hanging="18"/>
              <w:jc w:val="both"/>
            </w:pPr>
            <w:r w:rsidRPr="00A01A12">
              <w:t xml:space="preserve">5) от кустарника - </w:t>
            </w:r>
            <w:r w:rsidRPr="00A01A12">
              <w:rPr>
                <w:b/>
              </w:rPr>
              <w:t>1 м</w:t>
            </w:r>
            <w:r w:rsidRPr="00A01A12">
              <w:t>.</w:t>
            </w:r>
          </w:p>
          <w:p w:rsidR="008224FC" w:rsidRPr="00A01A12" w:rsidRDefault="008224FC" w:rsidP="0039086A">
            <w:pPr>
              <w:pStyle w:val="affa"/>
              <w:ind w:firstLine="266"/>
              <w:jc w:val="both"/>
            </w:pPr>
            <w:r w:rsidRPr="00A01A12">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8224FC" w:rsidRPr="00A01A12" w:rsidRDefault="008224FC" w:rsidP="0039086A">
            <w:pPr>
              <w:pStyle w:val="affa"/>
              <w:ind w:firstLine="266"/>
              <w:jc w:val="both"/>
            </w:pPr>
            <w:r w:rsidRPr="00A01A12">
              <w:t xml:space="preserve">Размещение сараев для скота не более чем на 2 головы КРС, 3 головы свиней, 10 голов МРС, 50 голов птицы. </w:t>
            </w:r>
          </w:p>
          <w:p w:rsidR="008224FC" w:rsidRPr="00A01A12" w:rsidRDefault="008224FC" w:rsidP="0039086A">
            <w:pPr>
              <w:pStyle w:val="affa"/>
              <w:ind w:firstLine="266"/>
              <w:jc w:val="both"/>
            </w:pPr>
            <w:r w:rsidRPr="00A01A12">
              <w:t xml:space="preserve">Расстояние от площадки для мусоросборников до площадок для игр детей, отдыха взрослых и занятий физкультурой должно быть не менее </w:t>
            </w:r>
            <w:r w:rsidRPr="00A01A12">
              <w:rPr>
                <w:b/>
              </w:rPr>
              <w:t>20 м</w:t>
            </w:r>
            <w:r w:rsidRPr="00A01A12">
              <w:t xml:space="preserve">; </w:t>
            </w:r>
            <w:r w:rsidRPr="00A01A12">
              <w:lastRenderedPageBreak/>
              <w:t xml:space="preserve">до окон жилых домов – не менее </w:t>
            </w:r>
            <w:r w:rsidRPr="00A01A12">
              <w:rPr>
                <w:b/>
              </w:rPr>
              <w:t>15 м</w:t>
            </w:r>
            <w:r w:rsidRPr="00A01A12">
              <w:t>.</w:t>
            </w:r>
          </w:p>
          <w:p w:rsidR="008224FC" w:rsidRPr="00A01A12" w:rsidRDefault="008224FC" w:rsidP="0039086A">
            <w:pPr>
              <w:pStyle w:val="affa"/>
              <w:ind w:firstLine="266"/>
              <w:jc w:val="both"/>
            </w:pPr>
            <w:r w:rsidRPr="00A01A12">
              <w:t>Расстояние до окон жилых зданий от:</w:t>
            </w:r>
          </w:p>
          <w:p w:rsidR="008224FC" w:rsidRPr="00A01A12" w:rsidRDefault="008224FC" w:rsidP="0039086A">
            <w:pPr>
              <w:pStyle w:val="affa"/>
              <w:jc w:val="both"/>
            </w:pPr>
            <w:r w:rsidRPr="00A01A12">
              <w:t xml:space="preserve">– детских игровых площадок – </w:t>
            </w:r>
            <w:r w:rsidRPr="00A01A12">
              <w:rPr>
                <w:b/>
              </w:rPr>
              <w:t>12 м</w:t>
            </w:r>
            <w:r w:rsidRPr="00A01A12">
              <w:t>;</w:t>
            </w:r>
            <w:r w:rsidRPr="00A01A12">
              <w:tab/>
            </w:r>
          </w:p>
          <w:p w:rsidR="008224FC" w:rsidRPr="00A01A12" w:rsidRDefault="008224FC" w:rsidP="0039086A">
            <w:pPr>
              <w:pStyle w:val="affa"/>
              <w:jc w:val="both"/>
            </w:pPr>
            <w:r w:rsidRPr="00A01A12">
              <w:t xml:space="preserve">– площадок для отдыха взрослых – </w:t>
            </w:r>
            <w:r w:rsidRPr="00A01A12">
              <w:rPr>
                <w:b/>
              </w:rPr>
              <w:t>10 м</w:t>
            </w:r>
            <w:r w:rsidRPr="00A01A12">
              <w:t>;</w:t>
            </w:r>
          </w:p>
          <w:p w:rsidR="008224FC" w:rsidRPr="00A01A12" w:rsidRDefault="008224FC" w:rsidP="0039086A">
            <w:pPr>
              <w:pStyle w:val="affa"/>
              <w:jc w:val="both"/>
            </w:pPr>
            <w:r w:rsidRPr="00A01A12">
              <w:t xml:space="preserve">– открытых спортивных площадок – </w:t>
            </w:r>
            <w:r w:rsidRPr="00A01A12">
              <w:rPr>
                <w:b/>
              </w:rPr>
              <w:t>10-40м</w:t>
            </w:r>
            <w:r w:rsidRPr="00A01A12">
              <w:t>.</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lastRenderedPageBreak/>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8"/>
              </w:numPr>
              <w:ind w:left="176" w:hanging="142"/>
              <w:rPr>
                <w:sz w:val="20"/>
                <w:szCs w:val="20"/>
              </w:rPr>
            </w:pPr>
            <w:r w:rsidRPr="00A01A12">
              <w:t>объекты пожарной охраны (гидранты, резервуары, противопожарные водоемы);</w:t>
            </w:r>
          </w:p>
          <w:p w:rsidR="008224FC" w:rsidRPr="00A01A12" w:rsidRDefault="008224FC" w:rsidP="008224FC">
            <w:pPr>
              <w:pStyle w:val="affa"/>
              <w:numPr>
                <w:ilvl w:val="0"/>
                <w:numId w:val="8"/>
              </w:numPr>
              <w:ind w:left="176" w:hanging="142"/>
            </w:pPr>
            <w:r w:rsidRPr="00A01A12">
              <w:t>водоразборные колонки;</w:t>
            </w:r>
          </w:p>
          <w:p w:rsidR="008224FC" w:rsidRPr="00A01A12" w:rsidRDefault="008224FC" w:rsidP="008224FC">
            <w:pPr>
              <w:pStyle w:val="affa"/>
              <w:numPr>
                <w:ilvl w:val="0"/>
                <w:numId w:val="8"/>
              </w:numPr>
              <w:ind w:left="176" w:hanging="142"/>
            </w:pPr>
            <w:r w:rsidRPr="00A01A12">
              <w:t>скважины для забора воды, индивидуальные колодцы (при условии организации зоны санитарной охраны не менее 30-50 м выше по потоку грунтовых вод)</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Условно разрешенные виды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37"/>
              </w:numPr>
              <w:ind w:left="176" w:hanging="142"/>
            </w:pPr>
            <w:r w:rsidRPr="00A01A12">
              <w:t>центры профессиональной ориентации;</w:t>
            </w:r>
          </w:p>
          <w:p w:rsidR="008224FC" w:rsidRPr="00A01A12" w:rsidRDefault="008224FC" w:rsidP="008224FC">
            <w:pPr>
              <w:pStyle w:val="affa"/>
              <w:numPr>
                <w:ilvl w:val="0"/>
                <w:numId w:val="37"/>
              </w:numPr>
              <w:ind w:left="176" w:hanging="142"/>
            </w:pPr>
            <w:r w:rsidRPr="00A01A12">
              <w:t xml:space="preserve"> учреждения культуры клубного типа;</w:t>
            </w:r>
          </w:p>
          <w:p w:rsidR="008224FC" w:rsidRPr="00A01A12" w:rsidRDefault="008224FC" w:rsidP="008224FC">
            <w:pPr>
              <w:pStyle w:val="affa"/>
              <w:numPr>
                <w:ilvl w:val="0"/>
                <w:numId w:val="37"/>
              </w:numPr>
              <w:ind w:left="176" w:hanging="142"/>
            </w:pPr>
            <w:r w:rsidRPr="00A01A12">
              <w:t xml:space="preserve">бани; </w:t>
            </w:r>
          </w:p>
          <w:p w:rsidR="008224FC" w:rsidRPr="00A01A12" w:rsidRDefault="008224FC" w:rsidP="008224FC">
            <w:pPr>
              <w:pStyle w:val="affa"/>
              <w:numPr>
                <w:ilvl w:val="0"/>
                <w:numId w:val="40"/>
              </w:numPr>
              <w:ind w:left="176" w:hanging="142"/>
            </w:pPr>
            <w:r w:rsidRPr="00A01A12">
              <w:t xml:space="preserve">станции технического обслуживания автомобилей, автомойки; </w:t>
            </w:r>
          </w:p>
          <w:p w:rsidR="008224FC" w:rsidRPr="00A01A12" w:rsidRDefault="008224FC" w:rsidP="008224FC">
            <w:pPr>
              <w:pStyle w:val="affa"/>
              <w:numPr>
                <w:ilvl w:val="0"/>
                <w:numId w:val="40"/>
              </w:numPr>
              <w:ind w:left="176" w:hanging="142"/>
            </w:pPr>
            <w:r w:rsidRPr="00A01A12">
              <w:t>предприятия по предоставлению ритуальных услуг</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pPr>
            <w:r w:rsidRPr="00A01A12">
              <w:t>Максимальные и минимальные размеры земельных участков устанавливаются НГПСО 1-2009.66</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39"/>
              </w:numPr>
              <w:ind w:left="176" w:hanging="142"/>
            </w:pPr>
            <w:r w:rsidRPr="00A01A12">
              <w:t xml:space="preserve">объекты связи, радиовещания, телевидения, информатики; </w:t>
            </w:r>
          </w:p>
          <w:p w:rsidR="008224FC" w:rsidRPr="00A01A12" w:rsidRDefault="008224FC" w:rsidP="008224FC">
            <w:pPr>
              <w:pStyle w:val="affa"/>
              <w:numPr>
                <w:ilvl w:val="0"/>
                <w:numId w:val="39"/>
              </w:numPr>
              <w:ind w:left="176" w:hanging="142"/>
            </w:pPr>
            <w:r w:rsidRPr="00A01A12">
              <w:t>объекты системы газоснабжения</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B41938" w:rsidRPr="00AF20AF" w:rsidRDefault="00B41938" w:rsidP="00997A20">
      <w:pPr>
        <w:pStyle w:val="aff6"/>
      </w:pPr>
    </w:p>
    <w:p w:rsidR="00B41938" w:rsidRPr="00AF20AF" w:rsidRDefault="00B233D6" w:rsidP="00997A20">
      <w:pPr>
        <w:pStyle w:val="aff6"/>
        <w:rPr>
          <w:b/>
          <w:bCs/>
        </w:rPr>
      </w:pPr>
      <w:r w:rsidRPr="00AF20AF">
        <w:t>4</w:t>
      </w:r>
      <w:r w:rsidR="00B41938" w:rsidRPr="00AF20AF">
        <w:t xml:space="preserve">. Градостроительные регламенты в зоне </w:t>
      </w:r>
      <w:r w:rsidR="003A42B1" w:rsidRPr="00AF20AF">
        <w:t>размещения малоэтажной многоквартирной жилой застройки без объектов обслуживания</w:t>
      </w:r>
      <w:r w:rsidR="00B41938" w:rsidRPr="00AF20AF">
        <w:rPr>
          <w:b/>
        </w:rPr>
        <w:t xml:space="preserve"> </w:t>
      </w:r>
      <w:r w:rsidR="00B41938" w:rsidRPr="00AF20AF">
        <w:t>(</w:t>
      </w:r>
      <w:r w:rsidR="00B41938" w:rsidRPr="00AF20AF">
        <w:rPr>
          <w:b/>
        </w:rPr>
        <w:t>Ж-3</w:t>
      </w:r>
      <w:r w:rsidR="008224FC">
        <w:rPr>
          <w:b/>
        </w:rPr>
        <w:t>.1</w:t>
      </w:r>
      <w:r w:rsidR="00B41938" w:rsidRPr="00AF20AF">
        <w:t>):</w:t>
      </w:r>
    </w:p>
    <w:p w:rsidR="00B41938" w:rsidRPr="00AF20AF" w:rsidRDefault="00B41938" w:rsidP="00997A20">
      <w:pPr>
        <w:pStyle w:val="aff6"/>
      </w:pPr>
      <w:r w:rsidRPr="00AF20AF">
        <w:t>Зона предназначена для проживания населения без размещения в составе жилой зоны отдельно стоящих и встроено-пристроенных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7"/>
        <w:gridCol w:w="41"/>
        <w:gridCol w:w="4909"/>
      </w:tblGrid>
      <w:tr w:rsidR="008224FC" w:rsidRPr="00A01A12" w:rsidTr="0039086A">
        <w:trPr>
          <w:tblHeader/>
        </w:trPr>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Виды разрешенного использования территории</w:t>
            </w:r>
          </w:p>
        </w:tc>
        <w:tc>
          <w:tcPr>
            <w:tcW w:w="4910"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8224FC" w:rsidRPr="00A01A12" w:rsidTr="0039086A">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Основные виды разрешенного использования</w:t>
            </w:r>
          </w:p>
        </w:tc>
      </w:tr>
      <w:tr w:rsidR="008224FC" w:rsidRPr="00A01A12" w:rsidTr="0039086A">
        <w:tc>
          <w:tcPr>
            <w:tcW w:w="4588" w:type="dxa"/>
            <w:gridSpan w:val="2"/>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9"/>
              </w:numPr>
              <w:ind w:left="176" w:hanging="142"/>
            </w:pPr>
            <w:r w:rsidRPr="00A01A12">
              <w:t xml:space="preserve">многоквартирные жилые дома секционного типа </w:t>
            </w:r>
          </w:p>
        </w:tc>
        <w:tc>
          <w:tcPr>
            <w:tcW w:w="4910"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jc w:val="both"/>
            </w:pPr>
            <w:r w:rsidRPr="00A01A12">
              <w:t>Высота зданий не должна превышать 3 этажа.</w:t>
            </w:r>
          </w:p>
          <w:p w:rsidR="008224FC" w:rsidRPr="00A01A12" w:rsidRDefault="008224FC" w:rsidP="0039086A">
            <w:pPr>
              <w:pStyle w:val="affa"/>
              <w:ind w:firstLine="266"/>
              <w:jc w:val="both"/>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6"/>
              <w:jc w:val="both"/>
            </w:pPr>
            <w:r w:rsidRPr="00A01A12">
              <w:t xml:space="preserve">Отступ жилых домов от красной линии </w:t>
            </w:r>
            <w:r w:rsidRPr="00A01A12">
              <w:lastRenderedPageBreak/>
              <w:t xml:space="preserve">улиц и проездов должен составлять не менее </w:t>
            </w:r>
            <w:smartTag w:uri="urn:schemas-microsoft-com:office:smarttags" w:element="metricconverter">
              <w:smartTagPr>
                <w:attr w:name="ProductID" w:val="5 м"/>
              </w:smartTagPr>
              <w:r w:rsidRPr="00A01A12">
                <w:rPr>
                  <w:b/>
                </w:rPr>
                <w:t xml:space="preserve">5 м </w:t>
              </w:r>
            </w:smartTag>
            <w:r w:rsidRPr="00A01A12">
              <w:t xml:space="preserve">(кроме улиц, сохраняемых в границе исторической линии застройки). </w:t>
            </w:r>
          </w:p>
        </w:tc>
      </w:tr>
      <w:tr w:rsidR="008224FC" w:rsidRPr="00A01A12" w:rsidTr="0039086A">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lastRenderedPageBreak/>
              <w:t>Вспомогательные виды разрешенного использования</w:t>
            </w:r>
          </w:p>
        </w:tc>
      </w:tr>
      <w:tr w:rsidR="008224FC" w:rsidRPr="00A01A12" w:rsidTr="0039086A">
        <w:trPr>
          <w:trHeight w:val="724"/>
        </w:trPr>
        <w:tc>
          <w:tcPr>
            <w:tcW w:w="4588" w:type="dxa"/>
            <w:gridSpan w:val="2"/>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9"/>
              </w:numPr>
              <w:ind w:left="176" w:hanging="142"/>
              <w:rPr>
                <w:sz w:val="20"/>
                <w:szCs w:val="20"/>
              </w:rPr>
            </w:pPr>
            <w:r w:rsidRPr="00A01A12">
              <w:t>детские игровые площадки;</w:t>
            </w:r>
          </w:p>
          <w:p w:rsidR="008224FC" w:rsidRPr="00A01A12" w:rsidRDefault="008224FC" w:rsidP="008224FC">
            <w:pPr>
              <w:pStyle w:val="affa"/>
              <w:numPr>
                <w:ilvl w:val="0"/>
                <w:numId w:val="9"/>
              </w:numPr>
              <w:ind w:left="176" w:hanging="142"/>
            </w:pPr>
            <w:r w:rsidRPr="00A01A12">
              <w:t>открытые спортивные площадки;</w:t>
            </w:r>
          </w:p>
          <w:p w:rsidR="008224FC" w:rsidRPr="00A01A12" w:rsidRDefault="008224FC" w:rsidP="008224FC">
            <w:pPr>
              <w:pStyle w:val="affa"/>
              <w:numPr>
                <w:ilvl w:val="0"/>
                <w:numId w:val="9"/>
              </w:numPr>
              <w:ind w:left="176" w:hanging="142"/>
            </w:pPr>
            <w:r w:rsidRPr="00A01A12">
              <w:t>площадки для отдыха;</w:t>
            </w:r>
          </w:p>
          <w:p w:rsidR="008224FC" w:rsidRPr="00A01A12" w:rsidRDefault="008224FC" w:rsidP="008224FC">
            <w:pPr>
              <w:pStyle w:val="affa"/>
              <w:numPr>
                <w:ilvl w:val="0"/>
                <w:numId w:val="9"/>
              </w:numPr>
              <w:ind w:left="176" w:hanging="142"/>
            </w:pPr>
            <w:r w:rsidRPr="00A01A12">
              <w:t>площадки для выгула собак;</w:t>
            </w:r>
          </w:p>
          <w:p w:rsidR="008224FC" w:rsidRPr="00A01A12" w:rsidRDefault="008224FC" w:rsidP="008224FC">
            <w:pPr>
              <w:pStyle w:val="affa"/>
              <w:numPr>
                <w:ilvl w:val="0"/>
                <w:numId w:val="9"/>
              </w:numPr>
              <w:ind w:left="176" w:hanging="142"/>
            </w:pPr>
            <w:r w:rsidRPr="00A01A12">
              <w:t>хозяйственные площадки;</w:t>
            </w:r>
          </w:p>
          <w:p w:rsidR="008224FC" w:rsidRPr="00A01A12" w:rsidRDefault="008224FC" w:rsidP="008224FC">
            <w:pPr>
              <w:pStyle w:val="affa"/>
              <w:numPr>
                <w:ilvl w:val="0"/>
                <w:numId w:val="9"/>
              </w:numPr>
              <w:ind w:left="176" w:hanging="142"/>
            </w:pPr>
            <w:r w:rsidRPr="00A01A12">
              <w:t xml:space="preserve">площадки для мусоросборников; </w:t>
            </w:r>
          </w:p>
          <w:p w:rsidR="008224FC" w:rsidRPr="00A01A12" w:rsidRDefault="008224FC" w:rsidP="008224FC">
            <w:pPr>
              <w:pStyle w:val="affa"/>
              <w:numPr>
                <w:ilvl w:val="0"/>
                <w:numId w:val="9"/>
              </w:numPr>
              <w:ind w:left="176" w:hanging="142"/>
            </w:pPr>
            <w:r w:rsidRPr="00A01A12">
              <w:t>индивидуальные овощехранилища, погреба, сараи, гаражи;</w:t>
            </w:r>
          </w:p>
          <w:p w:rsidR="008224FC" w:rsidRPr="00A01A12" w:rsidRDefault="008224FC" w:rsidP="008224FC">
            <w:pPr>
              <w:pStyle w:val="affa"/>
              <w:numPr>
                <w:ilvl w:val="0"/>
                <w:numId w:val="9"/>
              </w:numPr>
              <w:ind w:left="176" w:hanging="142"/>
            </w:pPr>
            <w:r w:rsidRPr="00A01A12">
              <w:t>парковки для кратковременного и временного хранения автомобилей при многоквартирном жилом доме</w:t>
            </w:r>
          </w:p>
        </w:tc>
        <w:tc>
          <w:tcPr>
            <w:tcW w:w="4910"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6"/>
            </w:pPr>
            <w:r w:rsidRPr="00A01A12">
              <w:t xml:space="preserve">Расстояние от площадки для мусоросборников до площадок для игр детей, отдыха взрослых и занятий физкультурой следует принимать не менее </w:t>
            </w:r>
            <w:r w:rsidRPr="00A01A12">
              <w:rPr>
                <w:b/>
              </w:rPr>
              <w:t>20 м</w:t>
            </w:r>
            <w:r w:rsidRPr="00A01A12">
              <w:t xml:space="preserve">; до окон жилых домов – не менее </w:t>
            </w:r>
            <w:r w:rsidRPr="00A01A12">
              <w:rPr>
                <w:b/>
              </w:rPr>
              <w:t>15 м</w:t>
            </w:r>
            <w:r w:rsidRPr="00A01A12">
              <w:t>.</w:t>
            </w:r>
          </w:p>
          <w:p w:rsidR="008224FC" w:rsidRPr="00A01A12" w:rsidRDefault="008224FC" w:rsidP="0039086A">
            <w:pPr>
              <w:pStyle w:val="affa"/>
              <w:ind w:firstLine="266"/>
            </w:pPr>
            <w:r w:rsidRPr="00A01A12">
              <w:t>Расстояние до окон жилых зданий от:</w:t>
            </w:r>
          </w:p>
          <w:p w:rsidR="008224FC" w:rsidRPr="00A01A12" w:rsidRDefault="008224FC" w:rsidP="0039086A">
            <w:pPr>
              <w:pStyle w:val="affa"/>
              <w:ind w:hanging="18"/>
            </w:pPr>
            <w:r w:rsidRPr="00A01A12">
              <w:t xml:space="preserve">– детских игровых площадок – </w:t>
            </w:r>
            <w:r w:rsidRPr="00A01A12">
              <w:rPr>
                <w:b/>
              </w:rPr>
              <w:t>12 м</w:t>
            </w:r>
            <w:r w:rsidRPr="00A01A12">
              <w:t>;</w:t>
            </w:r>
          </w:p>
          <w:p w:rsidR="008224FC" w:rsidRPr="00A01A12" w:rsidRDefault="008224FC" w:rsidP="0039086A">
            <w:pPr>
              <w:pStyle w:val="affa"/>
              <w:ind w:hanging="18"/>
            </w:pPr>
            <w:r w:rsidRPr="00A01A12">
              <w:t xml:space="preserve">– площадок для отдыха взрослых – </w:t>
            </w:r>
            <w:r w:rsidRPr="00A01A12">
              <w:rPr>
                <w:b/>
              </w:rPr>
              <w:t>10 м</w:t>
            </w:r>
            <w:r w:rsidRPr="00A01A12">
              <w:t>;</w:t>
            </w:r>
          </w:p>
          <w:p w:rsidR="008224FC" w:rsidRPr="00A01A12" w:rsidRDefault="008224FC" w:rsidP="0039086A">
            <w:pPr>
              <w:pStyle w:val="affa"/>
              <w:ind w:hanging="18"/>
            </w:pPr>
            <w:r w:rsidRPr="00A01A12">
              <w:t xml:space="preserve">– площадок для выгула собак – </w:t>
            </w:r>
            <w:r w:rsidRPr="00A01A12">
              <w:rPr>
                <w:b/>
              </w:rPr>
              <w:t>40 м</w:t>
            </w:r>
            <w:r w:rsidRPr="00A01A12">
              <w:t>;</w:t>
            </w:r>
          </w:p>
          <w:p w:rsidR="008224FC" w:rsidRPr="00A01A12" w:rsidRDefault="008224FC" w:rsidP="0039086A">
            <w:pPr>
              <w:pStyle w:val="affa"/>
              <w:ind w:hanging="18"/>
              <w:jc w:val="both"/>
            </w:pPr>
            <w:r w:rsidRPr="00A01A12">
              <w:t xml:space="preserve">– открытых спортивных площадок – </w:t>
            </w:r>
            <w:r w:rsidRPr="00A01A12">
              <w:rPr>
                <w:b/>
              </w:rPr>
              <w:t>10-40м</w:t>
            </w:r>
            <w:r w:rsidRPr="00A01A12">
              <w:t>.</w:t>
            </w:r>
          </w:p>
        </w:tc>
      </w:tr>
      <w:tr w:rsidR="008224FC" w:rsidRPr="00A01A12" w:rsidTr="0039086A">
        <w:tc>
          <w:tcPr>
            <w:tcW w:w="4588" w:type="dxa"/>
            <w:gridSpan w:val="2"/>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объекты пожарной охраны (гидранты, резервуары, противопожарные водоемы)</w:t>
            </w:r>
          </w:p>
        </w:tc>
        <w:tc>
          <w:tcPr>
            <w:tcW w:w="4910"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4588" w:type="dxa"/>
            <w:gridSpan w:val="2"/>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10"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Условно разрешенные виды использования</w:t>
            </w:r>
          </w:p>
        </w:tc>
      </w:tr>
      <w:tr w:rsidR="008224FC" w:rsidRPr="00A01A12" w:rsidTr="0039086A">
        <w:tc>
          <w:tcPr>
            <w:tcW w:w="4547" w:type="dxa"/>
            <w:tcBorders>
              <w:top w:val="single" w:sz="4" w:space="0" w:color="000000"/>
              <w:left w:val="single" w:sz="4" w:space="0" w:color="000000"/>
              <w:bottom w:val="single" w:sz="4" w:space="0" w:color="000000"/>
              <w:right w:val="single" w:sz="4" w:space="0" w:color="auto"/>
            </w:tcBorders>
            <w:hideMark/>
          </w:tcPr>
          <w:p w:rsidR="008224FC" w:rsidRPr="00A01A12" w:rsidRDefault="008224FC" w:rsidP="008224FC">
            <w:pPr>
              <w:pStyle w:val="affa"/>
              <w:numPr>
                <w:ilvl w:val="0"/>
                <w:numId w:val="39"/>
              </w:numPr>
              <w:ind w:left="176" w:hanging="142"/>
            </w:pPr>
            <w:r w:rsidRPr="00A01A12">
              <w:t xml:space="preserve">объекты связи, радиовещания, телевидения, информатики; </w:t>
            </w:r>
          </w:p>
          <w:p w:rsidR="008224FC" w:rsidRPr="00A01A12" w:rsidRDefault="008224FC" w:rsidP="008224FC">
            <w:pPr>
              <w:pStyle w:val="affa"/>
              <w:numPr>
                <w:ilvl w:val="0"/>
                <w:numId w:val="39"/>
              </w:numPr>
              <w:ind w:left="176" w:hanging="142"/>
            </w:pPr>
            <w:r w:rsidRPr="00A01A12">
              <w:t>объекты системы газоснабжения</w:t>
            </w:r>
          </w:p>
        </w:tc>
        <w:tc>
          <w:tcPr>
            <w:tcW w:w="4951" w:type="dxa"/>
            <w:gridSpan w:val="2"/>
            <w:tcBorders>
              <w:top w:val="single" w:sz="4" w:space="0" w:color="000000"/>
              <w:left w:val="single" w:sz="4" w:space="0" w:color="auto"/>
              <w:bottom w:val="single" w:sz="4" w:space="0" w:color="000000"/>
              <w:right w:val="single" w:sz="4" w:space="0" w:color="000000"/>
            </w:tcBorders>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B41938" w:rsidRPr="00AF20AF" w:rsidRDefault="00B41938" w:rsidP="006A59A9">
      <w:pPr>
        <w:spacing w:beforeLines="20" w:before="48" w:afterLines="20" w:after="48"/>
        <w:jc w:val="both"/>
        <w:rPr>
          <w:rFonts w:ascii="Tahoma" w:eastAsia="Times New Roman" w:hAnsi="Tahoma" w:cs="Tahoma"/>
          <w:sz w:val="20"/>
          <w:szCs w:val="20"/>
        </w:rPr>
      </w:pPr>
    </w:p>
    <w:p w:rsidR="00B41938" w:rsidRPr="00AF20AF" w:rsidRDefault="00B233D6" w:rsidP="00997A20">
      <w:pPr>
        <w:pStyle w:val="aff6"/>
        <w:rPr>
          <w:b/>
          <w:bCs/>
        </w:rPr>
      </w:pPr>
      <w:r w:rsidRPr="00AF20AF">
        <w:t>5</w:t>
      </w:r>
      <w:r w:rsidR="00B41938" w:rsidRPr="00AF20AF">
        <w:t xml:space="preserve">. Градостроительные регламенты в зоне </w:t>
      </w:r>
      <w:r w:rsidR="003A42B1" w:rsidRPr="00AF20AF">
        <w:t>размещения малоэтажной многоквартирной жилой застройки с объектами обслуживания</w:t>
      </w:r>
      <w:r w:rsidR="00B41938" w:rsidRPr="00AF20AF">
        <w:rPr>
          <w:b/>
        </w:rPr>
        <w:t xml:space="preserve"> </w:t>
      </w:r>
      <w:r w:rsidR="00B41938" w:rsidRPr="00AF20AF">
        <w:t>(</w:t>
      </w:r>
      <w:r w:rsidR="00B41938" w:rsidRPr="00AF20AF">
        <w:rPr>
          <w:b/>
        </w:rPr>
        <w:t>Ж-4</w:t>
      </w:r>
      <w:r w:rsidR="008224FC">
        <w:rPr>
          <w:b/>
        </w:rPr>
        <w:t>.1</w:t>
      </w:r>
      <w:r w:rsidR="00B41938" w:rsidRPr="00AF20AF">
        <w:t>)</w:t>
      </w:r>
      <w:r w:rsidR="00B41938" w:rsidRPr="00AF20AF">
        <w:rPr>
          <w:b/>
        </w:rPr>
        <w:t>:</w:t>
      </w:r>
    </w:p>
    <w:p w:rsidR="00B41938" w:rsidRPr="00AF20AF" w:rsidRDefault="00B41938" w:rsidP="00997A20">
      <w:pPr>
        <w:pStyle w:val="aff6"/>
      </w:pPr>
      <w:r w:rsidRPr="00AF20AF">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8224FC" w:rsidRPr="00A01A12" w:rsidTr="0039086A">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Основные виды разрешенного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 xml:space="preserve">многоквартирные жилые дома секционного типа </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jc w:val="both"/>
            </w:pPr>
            <w:r w:rsidRPr="00A01A12">
              <w:t>Высота зданий не должна превышать 3 этажа.</w:t>
            </w:r>
          </w:p>
          <w:p w:rsidR="008224FC" w:rsidRPr="00A01A12" w:rsidRDefault="008224FC" w:rsidP="0039086A">
            <w:pPr>
              <w:pStyle w:val="affa"/>
              <w:ind w:firstLine="266"/>
              <w:jc w:val="both"/>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6"/>
              <w:jc w:val="both"/>
            </w:pPr>
            <w:r w:rsidRPr="00A01A12">
              <w:t xml:space="preserve">Отступ жилых домов от красной линии </w:t>
            </w:r>
            <w:r w:rsidRPr="00A01A12">
              <w:lastRenderedPageBreak/>
              <w:t xml:space="preserve">улиц и проездов должен составлять не менее </w:t>
            </w:r>
            <w:r w:rsidRPr="00A01A12">
              <w:rPr>
                <w:b/>
              </w:rPr>
              <w:t>5 м</w:t>
            </w:r>
            <w:r w:rsidRPr="00A01A12">
              <w:t xml:space="preserve"> (кроме улиц, сохраняемых в границе исторической линии застройки)</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9969D0" w:rsidP="008224FC">
            <w:pPr>
              <w:pStyle w:val="affa"/>
              <w:numPr>
                <w:ilvl w:val="0"/>
                <w:numId w:val="10"/>
              </w:numPr>
              <w:ind w:left="176" w:hanging="142"/>
            </w:pPr>
            <w:r w:rsidRPr="00A01A12">
              <w:lastRenderedPageBreak/>
              <w:t xml:space="preserve">объекты торговли и общественного питания, отдельно стоящие </w:t>
            </w:r>
            <w:r w:rsidR="005F172A">
              <w:t xml:space="preserve">(магазины) и временные (павильоны, киоски) </w:t>
            </w:r>
            <w:r w:rsidRPr="00A01A12">
              <w:t xml:space="preserve">площадью до </w:t>
            </w:r>
            <w:r>
              <w:t>200</w:t>
            </w:r>
            <w:r w:rsidRPr="00A01A12">
              <w:t xml:space="preserve"> м</w:t>
            </w:r>
            <w:r w:rsidRPr="00A01A12">
              <w:rPr>
                <w:vertAlign w:val="superscript"/>
              </w:rPr>
              <w:t>2</w:t>
            </w:r>
            <w:r w:rsidR="008224FC" w:rsidRPr="00A01A12">
              <w:t xml:space="preserve">; </w:t>
            </w:r>
          </w:p>
          <w:p w:rsidR="008224FC" w:rsidRPr="00A01A12" w:rsidRDefault="008224FC" w:rsidP="008224FC">
            <w:pPr>
              <w:pStyle w:val="affa"/>
              <w:numPr>
                <w:ilvl w:val="0"/>
                <w:numId w:val="10"/>
              </w:numPr>
              <w:ind w:left="176" w:hanging="142"/>
            </w:pPr>
            <w:r w:rsidRPr="00A01A12">
              <w:t>аптеки;</w:t>
            </w:r>
          </w:p>
          <w:p w:rsidR="008224FC" w:rsidRPr="00A01A12" w:rsidRDefault="008224FC" w:rsidP="008224FC">
            <w:pPr>
              <w:pStyle w:val="affa"/>
              <w:numPr>
                <w:ilvl w:val="0"/>
                <w:numId w:val="10"/>
              </w:numPr>
              <w:ind w:left="176" w:hanging="142"/>
            </w:pPr>
            <w:r w:rsidRPr="00A01A12">
              <w:t>объекты дошкольного образования (детские сады);</w:t>
            </w:r>
          </w:p>
          <w:p w:rsidR="008224FC" w:rsidRPr="00A01A12" w:rsidRDefault="008224FC" w:rsidP="008224FC">
            <w:pPr>
              <w:pStyle w:val="affa"/>
              <w:numPr>
                <w:ilvl w:val="0"/>
                <w:numId w:val="10"/>
              </w:numPr>
              <w:ind w:left="176" w:hanging="142"/>
            </w:pPr>
            <w:r w:rsidRPr="00A01A12">
              <w:t>общеобразовательные школы;</w:t>
            </w:r>
          </w:p>
          <w:p w:rsidR="008224FC" w:rsidRPr="00A01A12" w:rsidRDefault="008224FC" w:rsidP="008224FC">
            <w:pPr>
              <w:pStyle w:val="affa"/>
              <w:numPr>
                <w:ilvl w:val="0"/>
                <w:numId w:val="10"/>
              </w:numPr>
              <w:ind w:left="176" w:hanging="142"/>
            </w:pPr>
            <w:r w:rsidRPr="00A01A12">
              <w:t>объекты дополнительного образования (дома творчества, школы искусств, музыкальные школы и т.д.);</w:t>
            </w:r>
          </w:p>
          <w:p w:rsidR="008224FC" w:rsidRPr="00A01A12" w:rsidRDefault="008224FC" w:rsidP="008224FC">
            <w:pPr>
              <w:pStyle w:val="affa"/>
              <w:numPr>
                <w:ilvl w:val="0"/>
                <w:numId w:val="10"/>
              </w:numPr>
              <w:ind w:left="176" w:hanging="142"/>
            </w:pPr>
            <w:r w:rsidRPr="00A01A12">
              <w:t xml:space="preserve">отделы внутренних дел; </w:t>
            </w:r>
          </w:p>
          <w:p w:rsidR="008224FC" w:rsidRPr="00A01A12" w:rsidRDefault="008224FC" w:rsidP="008224FC">
            <w:pPr>
              <w:pStyle w:val="affa"/>
              <w:numPr>
                <w:ilvl w:val="0"/>
                <w:numId w:val="10"/>
              </w:numPr>
              <w:ind w:left="176" w:hanging="142"/>
            </w:pPr>
            <w:r w:rsidRPr="00A01A12">
              <w:t>предприятия по оказанию бытовых услуг</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0"/>
              <w:jc w:val="both"/>
              <w:rPr>
                <w:sz w:val="20"/>
                <w:szCs w:val="20"/>
              </w:rPr>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0"/>
              <w:jc w:val="both"/>
            </w:pPr>
            <w:r w:rsidRPr="00A01A12">
              <w:t xml:space="preserve">Отступ зданий от красной линии улиц и проездов должен составлять не менее </w:t>
            </w:r>
            <w:smartTag w:uri="urn:schemas-microsoft-com:office:smarttags" w:element="metricconverter">
              <w:smartTagPr>
                <w:attr w:name="ProductID" w:val="5 м"/>
              </w:smartTagPr>
              <w:r w:rsidRPr="00A01A12">
                <w:rPr>
                  <w:b/>
                </w:rPr>
                <w:t xml:space="preserve">5 м </w:t>
              </w:r>
            </w:smartTag>
            <w:r w:rsidRPr="00A01A12">
              <w:t xml:space="preserve">(кроме улиц, сохраняемых в границе исторической линии застройки). </w:t>
            </w:r>
          </w:p>
          <w:p w:rsidR="008224FC" w:rsidRPr="00A01A12" w:rsidRDefault="008224FC" w:rsidP="0039086A">
            <w:pPr>
              <w:pStyle w:val="affa"/>
              <w:ind w:firstLine="260"/>
              <w:jc w:val="both"/>
            </w:pPr>
            <w:r w:rsidRPr="00A01A12">
              <w:t>Требования к размещению встроено-пристроенных объектов принимаются в соответствии с требованиями СП 54.13330.2011. «Жилые здания многоквартирные» и иными требованиями к обеспечению санитарного благополучия населения.</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Вспомогательные виды разрешенного использования</w:t>
            </w:r>
          </w:p>
        </w:tc>
      </w:tr>
      <w:tr w:rsidR="008224FC" w:rsidRPr="00A01A12" w:rsidTr="0039086A">
        <w:trPr>
          <w:trHeight w:val="454"/>
        </w:trPr>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11"/>
              </w:numPr>
              <w:ind w:left="176" w:hanging="142"/>
              <w:rPr>
                <w:sz w:val="20"/>
                <w:szCs w:val="20"/>
              </w:rPr>
            </w:pPr>
            <w:r w:rsidRPr="00A01A12">
              <w:t>детские игровые площадки;</w:t>
            </w:r>
          </w:p>
          <w:p w:rsidR="008224FC" w:rsidRPr="00A01A12" w:rsidRDefault="008224FC" w:rsidP="008224FC">
            <w:pPr>
              <w:pStyle w:val="affa"/>
              <w:numPr>
                <w:ilvl w:val="0"/>
                <w:numId w:val="11"/>
              </w:numPr>
              <w:ind w:left="176" w:hanging="142"/>
            </w:pPr>
            <w:r w:rsidRPr="00A01A12">
              <w:t>открытые спортивные площадки;</w:t>
            </w:r>
          </w:p>
          <w:p w:rsidR="008224FC" w:rsidRPr="00A01A12" w:rsidRDefault="008224FC" w:rsidP="008224FC">
            <w:pPr>
              <w:pStyle w:val="affa"/>
              <w:numPr>
                <w:ilvl w:val="0"/>
                <w:numId w:val="11"/>
              </w:numPr>
              <w:ind w:left="176" w:hanging="142"/>
            </w:pPr>
            <w:r w:rsidRPr="00A01A12">
              <w:t>площадки для отдыха;</w:t>
            </w:r>
          </w:p>
          <w:p w:rsidR="008224FC" w:rsidRPr="00A01A12" w:rsidRDefault="008224FC" w:rsidP="008224FC">
            <w:pPr>
              <w:pStyle w:val="affa"/>
              <w:numPr>
                <w:ilvl w:val="0"/>
                <w:numId w:val="11"/>
              </w:numPr>
              <w:ind w:left="176" w:hanging="142"/>
            </w:pPr>
            <w:r w:rsidRPr="00A01A12">
              <w:t>площадки для выгула собак;</w:t>
            </w:r>
          </w:p>
          <w:p w:rsidR="008224FC" w:rsidRPr="00A01A12" w:rsidRDefault="008224FC" w:rsidP="008224FC">
            <w:pPr>
              <w:pStyle w:val="affa"/>
              <w:numPr>
                <w:ilvl w:val="0"/>
                <w:numId w:val="11"/>
              </w:numPr>
              <w:ind w:left="176" w:hanging="142"/>
            </w:pPr>
            <w:r w:rsidRPr="00A01A12">
              <w:t>хозяйственные площадки;</w:t>
            </w:r>
          </w:p>
          <w:p w:rsidR="008224FC" w:rsidRPr="00A01A12" w:rsidRDefault="008224FC" w:rsidP="008224FC">
            <w:pPr>
              <w:pStyle w:val="affa"/>
              <w:numPr>
                <w:ilvl w:val="0"/>
                <w:numId w:val="11"/>
              </w:numPr>
              <w:ind w:left="176" w:hanging="142"/>
            </w:pPr>
            <w:r w:rsidRPr="00A01A12">
              <w:t xml:space="preserve">площадки для мусоросборников; </w:t>
            </w:r>
          </w:p>
          <w:p w:rsidR="008224FC" w:rsidRPr="00A01A12" w:rsidRDefault="008224FC" w:rsidP="008224FC">
            <w:pPr>
              <w:pStyle w:val="affa"/>
              <w:numPr>
                <w:ilvl w:val="0"/>
                <w:numId w:val="11"/>
              </w:numPr>
              <w:ind w:left="176" w:hanging="142"/>
            </w:pPr>
            <w:r w:rsidRPr="00A01A12">
              <w:t>индивидуальные овощехранилища, погреба, сараи, гаражи;</w:t>
            </w:r>
          </w:p>
          <w:p w:rsidR="008224FC" w:rsidRPr="00A01A12" w:rsidRDefault="008224FC" w:rsidP="008224FC">
            <w:pPr>
              <w:pStyle w:val="affa"/>
              <w:numPr>
                <w:ilvl w:val="0"/>
                <w:numId w:val="11"/>
              </w:numPr>
              <w:ind w:left="176" w:hanging="142"/>
            </w:pPr>
            <w:r w:rsidRPr="00A01A12">
              <w:t xml:space="preserve">парковки для кратковременного и временного хранения автомобилей при многоквартирном жилом доме; </w:t>
            </w:r>
          </w:p>
          <w:p w:rsidR="008224FC" w:rsidRPr="00A01A12" w:rsidRDefault="008224FC" w:rsidP="008224FC">
            <w:pPr>
              <w:pStyle w:val="affa"/>
              <w:numPr>
                <w:ilvl w:val="0"/>
                <w:numId w:val="11"/>
              </w:numPr>
              <w:ind w:left="176" w:hanging="142"/>
            </w:pPr>
            <w:r w:rsidRPr="00A01A12">
              <w:t>парковки для кратковременного и временного хранения автомобилей при объектах общественно-делового назначения</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jc w:val="both"/>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6"/>
              <w:jc w:val="both"/>
            </w:pPr>
            <w:r w:rsidRPr="00A01A12">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01A12">
                <w:t>5 м</w:t>
              </w:r>
            </w:smartTag>
            <w:r w:rsidRPr="00A01A12">
              <w:t xml:space="preserve">. </w:t>
            </w:r>
          </w:p>
          <w:p w:rsidR="008224FC" w:rsidRPr="00A01A12" w:rsidRDefault="008224FC" w:rsidP="0039086A">
            <w:pPr>
              <w:pStyle w:val="affa"/>
              <w:ind w:firstLine="266"/>
              <w:jc w:val="both"/>
            </w:pPr>
            <w:r w:rsidRPr="00A01A12">
              <w:t xml:space="preserve">Расстояние от площадки для мусоросборников до площадок для игр детей, отдыха взрослых и занятий физкультурой должно быть не менее </w:t>
            </w:r>
            <w:r w:rsidRPr="00A01A12">
              <w:rPr>
                <w:b/>
              </w:rPr>
              <w:t>20 м</w:t>
            </w:r>
            <w:r w:rsidRPr="00A01A12">
              <w:t xml:space="preserve">; до окон жилых домов – не менее </w:t>
            </w:r>
            <w:r w:rsidRPr="00A01A12">
              <w:rPr>
                <w:b/>
              </w:rPr>
              <w:t>15 м</w:t>
            </w:r>
            <w:r w:rsidRPr="00A01A12">
              <w:t>.</w:t>
            </w:r>
          </w:p>
          <w:p w:rsidR="008224FC" w:rsidRPr="00A01A12" w:rsidRDefault="008224FC" w:rsidP="0039086A">
            <w:pPr>
              <w:pStyle w:val="affa"/>
              <w:ind w:firstLine="266"/>
              <w:jc w:val="both"/>
            </w:pPr>
            <w:r w:rsidRPr="00A01A12">
              <w:t>Расстояние до окон жилых и общественных зданий от:</w:t>
            </w:r>
          </w:p>
          <w:p w:rsidR="008224FC" w:rsidRPr="00A01A12" w:rsidRDefault="008224FC" w:rsidP="0039086A">
            <w:pPr>
              <w:pStyle w:val="affa"/>
              <w:jc w:val="both"/>
            </w:pPr>
            <w:r w:rsidRPr="00A01A12">
              <w:t xml:space="preserve">– детских игровых площадок – </w:t>
            </w:r>
            <w:r w:rsidRPr="00A01A12">
              <w:rPr>
                <w:b/>
              </w:rPr>
              <w:t>12 м</w:t>
            </w:r>
            <w:r w:rsidRPr="00A01A12">
              <w:t>;</w:t>
            </w:r>
          </w:p>
          <w:p w:rsidR="008224FC" w:rsidRPr="00A01A12" w:rsidRDefault="008224FC" w:rsidP="0039086A">
            <w:pPr>
              <w:pStyle w:val="affa"/>
              <w:jc w:val="both"/>
            </w:pPr>
            <w:r w:rsidRPr="00A01A12">
              <w:t xml:space="preserve">– площадок для отдыха взрослых – </w:t>
            </w:r>
            <w:r w:rsidRPr="00A01A12">
              <w:rPr>
                <w:b/>
              </w:rPr>
              <w:t>10 м</w:t>
            </w:r>
            <w:r w:rsidRPr="00A01A12">
              <w:t xml:space="preserve">; </w:t>
            </w:r>
          </w:p>
          <w:p w:rsidR="008224FC" w:rsidRPr="00A01A12" w:rsidRDefault="008224FC" w:rsidP="0039086A">
            <w:pPr>
              <w:pStyle w:val="affa"/>
              <w:jc w:val="both"/>
            </w:pPr>
            <w:r w:rsidRPr="00A01A12">
              <w:t xml:space="preserve">– площадок для выгула собак – </w:t>
            </w:r>
            <w:r w:rsidRPr="00A01A12">
              <w:rPr>
                <w:b/>
              </w:rPr>
              <w:t>40 м</w:t>
            </w:r>
            <w:r w:rsidRPr="00A01A12">
              <w:t>;</w:t>
            </w:r>
          </w:p>
          <w:p w:rsidR="008224FC" w:rsidRPr="00A01A12" w:rsidRDefault="008224FC" w:rsidP="0039086A">
            <w:pPr>
              <w:pStyle w:val="affa"/>
              <w:ind w:hanging="24"/>
              <w:jc w:val="both"/>
            </w:pPr>
            <w:r w:rsidRPr="00A01A12">
              <w:t xml:space="preserve">– открытых спортивных площадок – </w:t>
            </w:r>
            <w:r w:rsidRPr="00A01A12">
              <w:rPr>
                <w:b/>
              </w:rPr>
              <w:t>10-40м</w:t>
            </w:r>
            <w:r w:rsidRPr="00A01A12">
              <w:t>.</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объекты пожарной охраны (гидранты, резервуары, противопожарные водоемы)</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Условно разрешенные виды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39"/>
              </w:numPr>
              <w:ind w:left="176" w:hanging="142"/>
            </w:pPr>
            <w:r w:rsidRPr="00A01A12">
              <w:t>рынки розничной торговли;</w:t>
            </w:r>
          </w:p>
          <w:p w:rsidR="008224FC" w:rsidRPr="00A01A12" w:rsidRDefault="008224FC" w:rsidP="008224FC">
            <w:pPr>
              <w:pStyle w:val="affa"/>
              <w:numPr>
                <w:ilvl w:val="0"/>
                <w:numId w:val="39"/>
              </w:numPr>
              <w:ind w:left="176" w:hanging="142"/>
            </w:pPr>
            <w:r w:rsidRPr="00A01A12">
              <w:t xml:space="preserve">бассейны; </w:t>
            </w:r>
          </w:p>
          <w:p w:rsidR="008224FC" w:rsidRPr="00A01A12" w:rsidRDefault="008224FC" w:rsidP="008224FC">
            <w:pPr>
              <w:pStyle w:val="affa"/>
              <w:numPr>
                <w:ilvl w:val="0"/>
                <w:numId w:val="39"/>
              </w:numPr>
              <w:ind w:left="176" w:hanging="142"/>
            </w:pPr>
            <w:r w:rsidRPr="00A01A12">
              <w:t>межшкольные учебно-производственные комбинаты</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pPr>
            <w:r w:rsidRPr="00A01A12">
              <w:t>Максимальные и минимальные размеры земельных участков устанавливаются НГПСО 1-2009.66</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39"/>
              </w:numPr>
              <w:ind w:left="176" w:hanging="142"/>
            </w:pPr>
            <w:r w:rsidRPr="00A01A12">
              <w:t xml:space="preserve">объекты связи, радиовещания, телевидения, информатики; </w:t>
            </w:r>
          </w:p>
          <w:p w:rsidR="008224FC" w:rsidRPr="00A01A12" w:rsidRDefault="008224FC" w:rsidP="008224FC">
            <w:pPr>
              <w:pStyle w:val="affa"/>
              <w:numPr>
                <w:ilvl w:val="0"/>
                <w:numId w:val="39"/>
              </w:numPr>
              <w:ind w:left="176" w:hanging="142"/>
            </w:pPr>
            <w:r w:rsidRPr="00A01A12">
              <w:lastRenderedPageBreak/>
              <w:t>объекты системы газоснабжения</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jc w:val="both"/>
            </w:pPr>
            <w:r w:rsidRPr="00A01A12">
              <w:lastRenderedPageBreak/>
              <w:t xml:space="preserve">Максимальные и минимальные размеры земельных участков устанавливаются НГПСО </w:t>
            </w:r>
            <w:r w:rsidRPr="00A01A12">
              <w:lastRenderedPageBreak/>
              <w:t>1-2009.66, техническими регламентами, санитарными и строительными нормами и правилами</w:t>
            </w:r>
          </w:p>
        </w:tc>
      </w:tr>
    </w:tbl>
    <w:p w:rsidR="00B41938" w:rsidRPr="00AF20AF" w:rsidRDefault="00B41938" w:rsidP="00997A20">
      <w:pPr>
        <w:pStyle w:val="aff6"/>
      </w:pPr>
    </w:p>
    <w:p w:rsidR="00B41938" w:rsidRPr="00AF20AF" w:rsidRDefault="00B233D6" w:rsidP="00997A20">
      <w:pPr>
        <w:pStyle w:val="aff6"/>
        <w:rPr>
          <w:b/>
          <w:bCs/>
        </w:rPr>
      </w:pPr>
      <w:r w:rsidRPr="00AF20AF">
        <w:t>6</w:t>
      </w:r>
      <w:r w:rsidR="00B41938" w:rsidRPr="00AF20AF">
        <w:t xml:space="preserve">. Градостроительные регламенты в зоне </w:t>
      </w:r>
      <w:r w:rsidR="003A42B1" w:rsidRPr="00AF20AF">
        <w:t xml:space="preserve">размещения </w:t>
      </w:r>
      <w:proofErr w:type="spellStart"/>
      <w:r w:rsidR="003A42B1" w:rsidRPr="00AF20AF">
        <w:t>среднеэтажной</w:t>
      </w:r>
      <w:proofErr w:type="spellEnd"/>
      <w:r w:rsidR="003A42B1" w:rsidRPr="00AF20AF">
        <w:t xml:space="preserve"> многоквартирной жилой застройки без объектов обслуживания</w:t>
      </w:r>
      <w:r w:rsidR="00B41938" w:rsidRPr="00AF20AF">
        <w:rPr>
          <w:b/>
        </w:rPr>
        <w:t xml:space="preserve"> </w:t>
      </w:r>
      <w:r w:rsidR="00B41938" w:rsidRPr="00AF20AF">
        <w:t>(</w:t>
      </w:r>
      <w:r w:rsidR="00B41938" w:rsidRPr="00AF20AF">
        <w:rPr>
          <w:b/>
        </w:rPr>
        <w:t>Ж-5</w:t>
      </w:r>
      <w:r w:rsidR="008224FC">
        <w:rPr>
          <w:b/>
        </w:rPr>
        <w:t>.1</w:t>
      </w:r>
      <w:r w:rsidR="00B41938" w:rsidRPr="00AF20AF">
        <w:t>):</w:t>
      </w:r>
      <w:r w:rsidR="00B41938" w:rsidRPr="00AF20AF">
        <w:rPr>
          <w:b/>
        </w:rPr>
        <w:t xml:space="preserve"> </w:t>
      </w:r>
    </w:p>
    <w:p w:rsidR="00B41938" w:rsidRPr="00AF20AF" w:rsidRDefault="00B41938" w:rsidP="00997A20">
      <w:pPr>
        <w:pStyle w:val="aff6"/>
      </w:pPr>
      <w:r w:rsidRPr="00AF20AF">
        <w:t xml:space="preserve">Зона предназначена для проживания населения </w:t>
      </w:r>
      <w:r w:rsidR="0072028C" w:rsidRPr="00AF20AF">
        <w:t>без размещения в составе жилой зоны отдельно стоящих и встроено-пристроенных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8224FC" w:rsidRPr="00A01A12" w:rsidTr="0039086A">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Основные виды разрешенного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 xml:space="preserve">многоквартирные жилые дома секционного типа </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0"/>
              <w:jc w:val="both"/>
            </w:pPr>
            <w:r w:rsidRPr="00A01A12">
              <w:t>Предельная этажность от 4 до 6 этажей. Максимальные и минимальные размеры земельных участков устанавливаются НГПСО 1-2009.66.</w:t>
            </w:r>
          </w:p>
          <w:p w:rsidR="008224FC" w:rsidRPr="00A01A12" w:rsidRDefault="008224FC" w:rsidP="0039086A">
            <w:pPr>
              <w:pStyle w:val="affa"/>
              <w:ind w:firstLine="260"/>
              <w:jc w:val="both"/>
            </w:pPr>
            <w:r w:rsidRPr="00A01A12">
              <w:t xml:space="preserve">Отступ жилых домов от красной линии улиц и проездов должен составлять не менее </w:t>
            </w:r>
            <w:r w:rsidRPr="00A01A12">
              <w:rPr>
                <w:b/>
              </w:rPr>
              <w:t>5 м</w:t>
            </w:r>
            <w:r w:rsidRPr="00A01A12">
              <w:t xml:space="preserve"> (кроме улиц, сохраняемых в границе исторической линии застройки)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Вспомогательные виды разрешенного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12"/>
              </w:numPr>
              <w:ind w:left="176" w:hanging="142"/>
              <w:rPr>
                <w:sz w:val="20"/>
                <w:szCs w:val="20"/>
              </w:rPr>
            </w:pPr>
            <w:r w:rsidRPr="00A01A12">
              <w:t>детские игровые площадки;</w:t>
            </w:r>
          </w:p>
          <w:p w:rsidR="008224FC" w:rsidRPr="00A01A12" w:rsidRDefault="008224FC" w:rsidP="008224FC">
            <w:pPr>
              <w:pStyle w:val="affa"/>
              <w:numPr>
                <w:ilvl w:val="0"/>
                <w:numId w:val="12"/>
              </w:numPr>
              <w:ind w:left="176" w:hanging="142"/>
            </w:pPr>
            <w:r w:rsidRPr="00A01A12">
              <w:t>открытые спортивные площадки;</w:t>
            </w:r>
          </w:p>
          <w:p w:rsidR="008224FC" w:rsidRPr="00A01A12" w:rsidRDefault="008224FC" w:rsidP="008224FC">
            <w:pPr>
              <w:pStyle w:val="affa"/>
              <w:numPr>
                <w:ilvl w:val="0"/>
                <w:numId w:val="12"/>
              </w:numPr>
              <w:ind w:left="176" w:hanging="142"/>
            </w:pPr>
            <w:r w:rsidRPr="00A01A12">
              <w:t>площадки для отдыха;</w:t>
            </w:r>
          </w:p>
          <w:p w:rsidR="008224FC" w:rsidRPr="00A01A12" w:rsidRDefault="008224FC" w:rsidP="008224FC">
            <w:pPr>
              <w:pStyle w:val="affa"/>
              <w:numPr>
                <w:ilvl w:val="0"/>
                <w:numId w:val="12"/>
              </w:numPr>
              <w:ind w:left="176" w:hanging="142"/>
            </w:pPr>
            <w:r w:rsidRPr="00A01A12">
              <w:t>площадки для выгула собак;</w:t>
            </w:r>
          </w:p>
          <w:p w:rsidR="008224FC" w:rsidRPr="00A01A12" w:rsidRDefault="008224FC" w:rsidP="008224FC">
            <w:pPr>
              <w:pStyle w:val="affa"/>
              <w:numPr>
                <w:ilvl w:val="0"/>
                <w:numId w:val="12"/>
              </w:numPr>
              <w:ind w:left="176" w:hanging="142"/>
            </w:pPr>
            <w:r w:rsidRPr="00A01A12">
              <w:t>хозяйственные площадки;</w:t>
            </w:r>
          </w:p>
          <w:p w:rsidR="008224FC" w:rsidRPr="00A01A12" w:rsidRDefault="008224FC" w:rsidP="008224FC">
            <w:pPr>
              <w:pStyle w:val="affa"/>
              <w:numPr>
                <w:ilvl w:val="0"/>
                <w:numId w:val="12"/>
              </w:numPr>
              <w:ind w:left="176" w:hanging="142"/>
            </w:pPr>
            <w:r w:rsidRPr="00A01A12">
              <w:t xml:space="preserve">площадки для мусоросборников; </w:t>
            </w:r>
          </w:p>
          <w:p w:rsidR="008224FC" w:rsidRPr="00A01A12" w:rsidRDefault="008224FC" w:rsidP="008224FC">
            <w:pPr>
              <w:pStyle w:val="affa"/>
              <w:numPr>
                <w:ilvl w:val="0"/>
                <w:numId w:val="12"/>
              </w:numPr>
              <w:ind w:left="176" w:hanging="142"/>
            </w:pPr>
            <w:r w:rsidRPr="00A01A12">
              <w:t>индивидуальные овощехранилища, погреба, сараи;</w:t>
            </w:r>
          </w:p>
          <w:p w:rsidR="008224FC" w:rsidRPr="00A01A12" w:rsidRDefault="008224FC" w:rsidP="008224FC">
            <w:pPr>
              <w:pStyle w:val="affa"/>
              <w:numPr>
                <w:ilvl w:val="0"/>
                <w:numId w:val="12"/>
              </w:numPr>
              <w:ind w:left="176" w:hanging="142"/>
            </w:pPr>
            <w:r w:rsidRPr="00A01A12">
              <w:t>индивидуальные гаражи;</w:t>
            </w:r>
          </w:p>
          <w:p w:rsidR="008224FC" w:rsidRPr="00A01A12" w:rsidRDefault="008224FC" w:rsidP="00B423D3">
            <w:pPr>
              <w:pStyle w:val="affa"/>
              <w:numPr>
                <w:ilvl w:val="0"/>
                <w:numId w:val="12"/>
              </w:numPr>
              <w:ind w:left="176" w:hanging="142"/>
            </w:pPr>
            <w:r w:rsidRPr="00A01A12">
              <w:t xml:space="preserve">парковки для кратковременного и временного хранения автомобилей </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6"/>
              <w:jc w:val="both"/>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6"/>
              <w:jc w:val="both"/>
            </w:pPr>
            <w:r w:rsidRPr="00A01A12">
              <w:t>Технический регламент о требованиях пожарной безопасности (№123-ФЗ от 22.07.2008 г.).</w:t>
            </w:r>
          </w:p>
          <w:p w:rsidR="008224FC" w:rsidRPr="00A01A12" w:rsidRDefault="008224FC" w:rsidP="0039086A">
            <w:pPr>
              <w:pStyle w:val="affa"/>
              <w:ind w:firstLine="266"/>
              <w:jc w:val="both"/>
            </w:pPr>
            <w:r w:rsidRPr="00A01A12">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01A12">
                <w:t>5 м</w:t>
              </w:r>
            </w:smartTag>
            <w:r w:rsidRPr="00A01A12">
              <w:t xml:space="preserve">. </w:t>
            </w:r>
          </w:p>
          <w:p w:rsidR="008224FC" w:rsidRPr="00A01A12" w:rsidRDefault="008224FC" w:rsidP="0039086A">
            <w:pPr>
              <w:pStyle w:val="affa"/>
              <w:ind w:firstLine="266"/>
              <w:jc w:val="both"/>
            </w:pPr>
            <w:r w:rsidRPr="00A01A12">
              <w:t xml:space="preserve">Расстояние от площадки для мусоросборников до площадок для игр детей, отдыха взрослых и занятий физкультурой должно быть не менее </w:t>
            </w:r>
            <w:r w:rsidRPr="00A01A12">
              <w:rPr>
                <w:b/>
              </w:rPr>
              <w:t>20 м</w:t>
            </w:r>
            <w:r w:rsidRPr="00A01A12">
              <w:t xml:space="preserve">; до окон жилых домов – не менее </w:t>
            </w:r>
            <w:r w:rsidRPr="00A01A12">
              <w:rPr>
                <w:b/>
              </w:rPr>
              <w:t>15 м</w:t>
            </w:r>
            <w:r w:rsidRPr="00A01A12">
              <w:t>.</w:t>
            </w:r>
          </w:p>
          <w:p w:rsidR="008224FC" w:rsidRPr="00A01A12" w:rsidRDefault="008224FC" w:rsidP="0039086A">
            <w:pPr>
              <w:pStyle w:val="affa"/>
              <w:ind w:firstLine="266"/>
              <w:jc w:val="both"/>
            </w:pPr>
            <w:r w:rsidRPr="00A01A12">
              <w:t>Расстояние до окон жилых и общественных зданий от:</w:t>
            </w:r>
          </w:p>
          <w:p w:rsidR="008224FC" w:rsidRPr="00A01A12" w:rsidRDefault="008224FC" w:rsidP="0039086A">
            <w:pPr>
              <w:pStyle w:val="affa"/>
              <w:jc w:val="both"/>
            </w:pPr>
            <w:r w:rsidRPr="00A01A12">
              <w:t xml:space="preserve">– детских игровых площадок – </w:t>
            </w:r>
            <w:r w:rsidRPr="00A01A12">
              <w:rPr>
                <w:b/>
              </w:rPr>
              <w:t>12 м</w:t>
            </w:r>
            <w:r w:rsidRPr="00A01A12">
              <w:t>;</w:t>
            </w:r>
          </w:p>
          <w:p w:rsidR="008224FC" w:rsidRPr="00A01A12" w:rsidRDefault="008224FC" w:rsidP="0039086A">
            <w:pPr>
              <w:pStyle w:val="affa"/>
              <w:jc w:val="both"/>
            </w:pPr>
            <w:r w:rsidRPr="00A01A12">
              <w:t xml:space="preserve">– площадок для отдыха взрослых – </w:t>
            </w:r>
            <w:r w:rsidRPr="00A01A12">
              <w:rPr>
                <w:b/>
              </w:rPr>
              <w:t>10 м</w:t>
            </w:r>
            <w:r w:rsidRPr="00A01A12">
              <w:t xml:space="preserve">; </w:t>
            </w:r>
          </w:p>
          <w:p w:rsidR="008224FC" w:rsidRPr="00A01A12" w:rsidRDefault="008224FC" w:rsidP="0039086A">
            <w:pPr>
              <w:pStyle w:val="affa"/>
              <w:jc w:val="both"/>
            </w:pPr>
            <w:r w:rsidRPr="00A01A12">
              <w:t xml:space="preserve">– площадок для выгула собак – </w:t>
            </w:r>
            <w:r w:rsidRPr="00A01A12">
              <w:rPr>
                <w:b/>
              </w:rPr>
              <w:t>40 м</w:t>
            </w:r>
            <w:r w:rsidRPr="00A01A12">
              <w:t>;</w:t>
            </w:r>
          </w:p>
          <w:p w:rsidR="008224FC" w:rsidRPr="00A01A12" w:rsidRDefault="008224FC" w:rsidP="0039086A">
            <w:pPr>
              <w:pStyle w:val="affa"/>
              <w:jc w:val="both"/>
            </w:pPr>
            <w:r w:rsidRPr="00A01A12">
              <w:t xml:space="preserve">– открытых спортивных площадок – </w:t>
            </w:r>
            <w:r w:rsidRPr="00A01A12">
              <w:rPr>
                <w:b/>
              </w:rPr>
              <w:t>10-40м</w:t>
            </w:r>
            <w:r w:rsidRPr="00A01A12">
              <w:t>.</w:t>
            </w:r>
          </w:p>
        </w:tc>
      </w:tr>
      <w:tr w:rsidR="008224FC" w:rsidRPr="00A01A12" w:rsidTr="0039086A">
        <w:trPr>
          <w:trHeight w:val="1223"/>
        </w:trPr>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 xml:space="preserve">объекты пожарной охраны (гидранты, </w:t>
            </w:r>
            <w:r w:rsidRPr="00A01A12">
              <w:lastRenderedPageBreak/>
              <w:t>резервуары, противопожарные водоемы)</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jc w:val="both"/>
            </w:pPr>
            <w:r w:rsidRPr="00A01A12">
              <w:lastRenderedPageBreak/>
              <w:t xml:space="preserve">Максимальные и минимальные размеры </w:t>
            </w:r>
            <w:r w:rsidRPr="00A01A12">
              <w:lastRenderedPageBreak/>
              <w:t>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lastRenderedPageBreak/>
              <w:t>Условно разрешенные виды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39"/>
              </w:numPr>
              <w:ind w:left="176" w:hanging="142"/>
            </w:pPr>
            <w:r w:rsidRPr="00A01A12">
              <w:t xml:space="preserve">объекты связи, радиовещания, телевидения, информатики; </w:t>
            </w:r>
          </w:p>
          <w:p w:rsidR="008224FC" w:rsidRPr="00A01A12" w:rsidRDefault="008224FC" w:rsidP="008224FC">
            <w:pPr>
              <w:pStyle w:val="affa"/>
              <w:numPr>
                <w:ilvl w:val="0"/>
                <w:numId w:val="39"/>
              </w:numPr>
              <w:ind w:left="176" w:hanging="142"/>
            </w:pPr>
            <w:r w:rsidRPr="00A01A12">
              <w:t>объекты системы газоснабжения</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B41938" w:rsidRPr="00AF20AF" w:rsidRDefault="00B41938" w:rsidP="00997A20">
      <w:pPr>
        <w:pStyle w:val="aff6"/>
      </w:pPr>
    </w:p>
    <w:p w:rsidR="00B41938" w:rsidRPr="00AF20AF" w:rsidRDefault="00B233D6" w:rsidP="00997A20">
      <w:pPr>
        <w:pStyle w:val="aff6"/>
        <w:rPr>
          <w:b/>
          <w:bCs/>
        </w:rPr>
      </w:pPr>
      <w:r w:rsidRPr="00AF20AF">
        <w:t>7</w:t>
      </w:r>
      <w:r w:rsidR="00B41938" w:rsidRPr="00AF20AF">
        <w:t xml:space="preserve">. Градостроительные регламенты в зоне </w:t>
      </w:r>
      <w:r w:rsidR="003A42B1" w:rsidRPr="00AF20AF">
        <w:t xml:space="preserve">размещения </w:t>
      </w:r>
      <w:proofErr w:type="spellStart"/>
      <w:r w:rsidR="003A42B1" w:rsidRPr="00AF20AF">
        <w:t>среднеэтажной</w:t>
      </w:r>
      <w:proofErr w:type="spellEnd"/>
      <w:r w:rsidR="003A42B1" w:rsidRPr="00AF20AF">
        <w:t xml:space="preserve"> многоквартирной жилой застройки с объектами обслуживания </w:t>
      </w:r>
      <w:r w:rsidR="00B41938" w:rsidRPr="00AF20AF">
        <w:t>(</w:t>
      </w:r>
      <w:r w:rsidR="00B41938" w:rsidRPr="00AF20AF">
        <w:rPr>
          <w:b/>
        </w:rPr>
        <w:t>Ж-6</w:t>
      </w:r>
      <w:r w:rsidR="008224FC">
        <w:rPr>
          <w:b/>
        </w:rPr>
        <w:t>.1</w:t>
      </w:r>
      <w:r w:rsidR="00B41938" w:rsidRPr="00AF20AF">
        <w:t xml:space="preserve">): </w:t>
      </w:r>
    </w:p>
    <w:p w:rsidR="0072028C" w:rsidRDefault="0072028C" w:rsidP="00997A20">
      <w:pPr>
        <w:pStyle w:val="aff6"/>
      </w:pPr>
      <w:r w:rsidRPr="00AF20AF">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4"/>
        <w:gridCol w:w="4903"/>
      </w:tblGrid>
      <w:tr w:rsidR="008224FC" w:rsidRPr="00A01A12" w:rsidTr="0039086A">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Основные виды разрешенного использования</w:t>
            </w:r>
          </w:p>
        </w:tc>
      </w:tr>
      <w:tr w:rsidR="008224FC" w:rsidRPr="00A01A12" w:rsidTr="0039086A">
        <w:trPr>
          <w:trHeight w:val="1457"/>
        </w:trPr>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 xml:space="preserve">многоквартирные жилые дома секционного типа </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0"/>
              <w:jc w:val="both"/>
            </w:pPr>
            <w:r w:rsidRPr="00A01A12">
              <w:t>Предельная этажность от 4 до 6 этажей. Максимальные и минимальные размеры земельных участков устанавливаются НГПСО 1-2009.66.</w:t>
            </w:r>
          </w:p>
          <w:p w:rsidR="008224FC" w:rsidRPr="00A01A12" w:rsidRDefault="008224FC" w:rsidP="0039086A">
            <w:pPr>
              <w:pStyle w:val="affa"/>
              <w:ind w:firstLine="260"/>
              <w:jc w:val="both"/>
            </w:pPr>
            <w:r w:rsidRPr="00A01A12">
              <w:t xml:space="preserve">Отступ жилых домов от красной линии улиц и проездов должен составлять не менее </w:t>
            </w:r>
            <w:r w:rsidRPr="00A01A12">
              <w:rPr>
                <w:b/>
              </w:rPr>
              <w:t>5 м</w:t>
            </w:r>
            <w:r w:rsidRPr="00A01A12">
              <w:t xml:space="preserve"> (кроме улиц, сохраняемых в границе исторической линии застройки)</w:t>
            </w:r>
          </w:p>
        </w:tc>
      </w:tr>
      <w:tr w:rsidR="008224FC" w:rsidRPr="00A01A12" w:rsidTr="0039086A">
        <w:trPr>
          <w:trHeight w:val="118"/>
        </w:trPr>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13"/>
              </w:numPr>
              <w:ind w:left="176" w:hanging="141"/>
            </w:pPr>
            <w:r w:rsidRPr="00A01A12">
              <w:t>объекты здравоохранения (аптеки, больницы, поликлиники, станции скорой помощи);</w:t>
            </w:r>
          </w:p>
          <w:p w:rsidR="008224FC" w:rsidRPr="00A01A12" w:rsidRDefault="009969D0" w:rsidP="008224FC">
            <w:pPr>
              <w:pStyle w:val="affa"/>
              <w:numPr>
                <w:ilvl w:val="0"/>
                <w:numId w:val="13"/>
              </w:numPr>
              <w:ind w:left="176" w:hanging="141"/>
            </w:pPr>
            <w:r w:rsidRPr="00A01A12">
              <w:t>объекты торговли и общественного питания, отдельно стоящие</w:t>
            </w:r>
            <w:r w:rsidR="00BE56F7">
              <w:t xml:space="preserve"> (магазины)</w:t>
            </w:r>
            <w:r w:rsidRPr="00A01A12">
              <w:t xml:space="preserve"> и </w:t>
            </w:r>
            <w:r w:rsidR="00BE56F7">
              <w:t>временные (павильоны, киоски)</w:t>
            </w:r>
            <w:r w:rsidRPr="00A01A12">
              <w:t xml:space="preserve"> площадью до </w:t>
            </w:r>
            <w:r>
              <w:t>200</w:t>
            </w:r>
            <w:r w:rsidRPr="00A01A12">
              <w:t xml:space="preserve"> м</w:t>
            </w:r>
            <w:r w:rsidRPr="00A01A12">
              <w:rPr>
                <w:vertAlign w:val="superscript"/>
              </w:rPr>
              <w:t>2</w:t>
            </w:r>
            <w:r w:rsidR="008224FC" w:rsidRPr="00A01A12">
              <w:t>;</w:t>
            </w:r>
          </w:p>
          <w:p w:rsidR="008224FC" w:rsidRPr="00A01A12" w:rsidRDefault="008224FC" w:rsidP="008224FC">
            <w:pPr>
              <w:pStyle w:val="affa"/>
              <w:numPr>
                <w:ilvl w:val="0"/>
                <w:numId w:val="13"/>
              </w:numPr>
              <w:ind w:left="176" w:hanging="141"/>
            </w:pPr>
            <w:r w:rsidRPr="00A01A12">
              <w:t>объекты дошкольного образования (детские сады);</w:t>
            </w:r>
          </w:p>
          <w:p w:rsidR="008224FC" w:rsidRPr="00A01A12" w:rsidRDefault="008224FC" w:rsidP="008224FC">
            <w:pPr>
              <w:pStyle w:val="affa"/>
              <w:numPr>
                <w:ilvl w:val="0"/>
                <w:numId w:val="13"/>
              </w:numPr>
              <w:ind w:left="176" w:hanging="141"/>
            </w:pPr>
            <w:r w:rsidRPr="00A01A12">
              <w:t>общеобразовательные школы;</w:t>
            </w:r>
          </w:p>
          <w:p w:rsidR="008224FC" w:rsidRPr="00A01A12" w:rsidRDefault="008224FC" w:rsidP="008224FC">
            <w:pPr>
              <w:pStyle w:val="affa"/>
              <w:numPr>
                <w:ilvl w:val="0"/>
                <w:numId w:val="13"/>
              </w:numPr>
              <w:ind w:left="176" w:hanging="141"/>
            </w:pPr>
            <w:r w:rsidRPr="00A01A12">
              <w:t>образовательные учреждения высшего профессионального образования</w:t>
            </w:r>
          </w:p>
          <w:p w:rsidR="008224FC" w:rsidRPr="00A01A12" w:rsidRDefault="008224FC" w:rsidP="008224FC">
            <w:pPr>
              <w:pStyle w:val="affa"/>
              <w:numPr>
                <w:ilvl w:val="0"/>
                <w:numId w:val="13"/>
              </w:numPr>
              <w:ind w:left="176" w:hanging="141"/>
            </w:pPr>
            <w:r w:rsidRPr="00A01A12">
              <w:t>учебно-производственный комбинат;</w:t>
            </w:r>
          </w:p>
          <w:p w:rsidR="008224FC" w:rsidRPr="00A01A12" w:rsidRDefault="008224FC" w:rsidP="008224FC">
            <w:pPr>
              <w:pStyle w:val="affa"/>
              <w:numPr>
                <w:ilvl w:val="0"/>
                <w:numId w:val="13"/>
              </w:numPr>
              <w:ind w:left="176" w:hanging="141"/>
            </w:pPr>
            <w:r w:rsidRPr="00A01A12">
              <w:t xml:space="preserve">объекты дополнительного образования (дома творчества, школы искусств, музыкальные школы и т.д.); </w:t>
            </w:r>
          </w:p>
          <w:p w:rsidR="008224FC" w:rsidRPr="00A01A12" w:rsidRDefault="008224FC" w:rsidP="008224FC">
            <w:pPr>
              <w:pStyle w:val="affa"/>
              <w:numPr>
                <w:ilvl w:val="0"/>
                <w:numId w:val="13"/>
              </w:numPr>
              <w:ind w:left="176" w:hanging="141"/>
            </w:pPr>
            <w:r w:rsidRPr="00A01A12">
              <w:t>подростково-молодежные клубы по месту жительства;</w:t>
            </w:r>
          </w:p>
          <w:p w:rsidR="008224FC" w:rsidRPr="00A01A12" w:rsidRDefault="008224FC" w:rsidP="008224FC">
            <w:pPr>
              <w:pStyle w:val="affa"/>
              <w:numPr>
                <w:ilvl w:val="0"/>
                <w:numId w:val="13"/>
              </w:numPr>
              <w:ind w:left="176" w:hanging="141"/>
            </w:pPr>
            <w:r w:rsidRPr="00A01A12">
              <w:t>физкультурно-оздоровительные клубы;</w:t>
            </w:r>
          </w:p>
          <w:p w:rsidR="008224FC" w:rsidRPr="00A01A12" w:rsidRDefault="008224FC" w:rsidP="008224FC">
            <w:pPr>
              <w:pStyle w:val="affa"/>
              <w:numPr>
                <w:ilvl w:val="0"/>
                <w:numId w:val="13"/>
              </w:numPr>
              <w:ind w:left="176" w:hanging="141"/>
            </w:pPr>
            <w:r w:rsidRPr="00A01A12">
              <w:t>детско-юношеские спортивные школы;</w:t>
            </w:r>
          </w:p>
          <w:p w:rsidR="008224FC" w:rsidRPr="00A01A12" w:rsidRDefault="008224FC" w:rsidP="008224FC">
            <w:pPr>
              <w:pStyle w:val="affa"/>
              <w:numPr>
                <w:ilvl w:val="0"/>
                <w:numId w:val="13"/>
              </w:numPr>
              <w:ind w:left="176" w:hanging="141"/>
            </w:pPr>
            <w:r w:rsidRPr="00A01A12">
              <w:t>библиотеки;</w:t>
            </w:r>
          </w:p>
          <w:p w:rsidR="008224FC" w:rsidRPr="00A01A12" w:rsidRDefault="008224FC" w:rsidP="008224FC">
            <w:pPr>
              <w:pStyle w:val="affa"/>
              <w:numPr>
                <w:ilvl w:val="0"/>
                <w:numId w:val="13"/>
              </w:numPr>
              <w:ind w:left="176" w:hanging="141"/>
            </w:pPr>
            <w:r w:rsidRPr="00A01A12">
              <w:lastRenderedPageBreak/>
              <w:t>учреждения культуры клубного типа;</w:t>
            </w:r>
          </w:p>
          <w:p w:rsidR="008224FC" w:rsidRPr="00A01A12" w:rsidRDefault="008224FC" w:rsidP="008224FC">
            <w:pPr>
              <w:pStyle w:val="affa"/>
              <w:numPr>
                <w:ilvl w:val="0"/>
                <w:numId w:val="13"/>
              </w:numPr>
              <w:ind w:left="176" w:hanging="141"/>
            </w:pPr>
            <w:r w:rsidRPr="00A01A12">
              <w:t>музеи;</w:t>
            </w:r>
          </w:p>
          <w:p w:rsidR="008224FC" w:rsidRPr="00A01A12" w:rsidRDefault="008224FC" w:rsidP="008224FC">
            <w:pPr>
              <w:pStyle w:val="affa"/>
              <w:numPr>
                <w:ilvl w:val="0"/>
                <w:numId w:val="13"/>
              </w:numPr>
              <w:ind w:left="176" w:hanging="141"/>
            </w:pPr>
            <w:r w:rsidRPr="00A01A12">
              <w:t>банковские учреждения;</w:t>
            </w:r>
          </w:p>
          <w:p w:rsidR="008224FC" w:rsidRPr="00A01A12" w:rsidRDefault="008224FC" w:rsidP="008224FC">
            <w:pPr>
              <w:pStyle w:val="affa"/>
              <w:numPr>
                <w:ilvl w:val="0"/>
                <w:numId w:val="13"/>
              </w:numPr>
              <w:ind w:left="176" w:hanging="141"/>
            </w:pPr>
            <w:r w:rsidRPr="00A01A12">
              <w:t>нотариальные конторы;</w:t>
            </w:r>
          </w:p>
          <w:p w:rsidR="008224FC" w:rsidRPr="00A01A12" w:rsidRDefault="008224FC" w:rsidP="008224FC">
            <w:pPr>
              <w:pStyle w:val="affa"/>
              <w:numPr>
                <w:ilvl w:val="0"/>
                <w:numId w:val="13"/>
              </w:numPr>
              <w:ind w:left="176" w:hanging="141"/>
            </w:pPr>
            <w:r w:rsidRPr="00A01A12">
              <w:t>единые расчётные центры;</w:t>
            </w:r>
          </w:p>
          <w:p w:rsidR="008224FC" w:rsidRPr="00A01A12" w:rsidRDefault="008224FC" w:rsidP="008224FC">
            <w:pPr>
              <w:pStyle w:val="affa"/>
              <w:numPr>
                <w:ilvl w:val="0"/>
                <w:numId w:val="13"/>
              </w:numPr>
              <w:ind w:left="176" w:hanging="141"/>
            </w:pPr>
            <w:r w:rsidRPr="00A01A12">
              <w:t>гостиницы;</w:t>
            </w:r>
          </w:p>
          <w:p w:rsidR="008224FC" w:rsidRPr="00A01A12" w:rsidRDefault="008224FC" w:rsidP="008224FC">
            <w:pPr>
              <w:pStyle w:val="affa"/>
              <w:numPr>
                <w:ilvl w:val="0"/>
                <w:numId w:val="13"/>
              </w:numPr>
              <w:ind w:left="176" w:hanging="141"/>
            </w:pPr>
            <w:r w:rsidRPr="00A01A12">
              <w:t xml:space="preserve">отделения связи; </w:t>
            </w:r>
          </w:p>
          <w:p w:rsidR="008224FC" w:rsidRPr="00A01A12" w:rsidRDefault="008224FC" w:rsidP="008224FC">
            <w:pPr>
              <w:pStyle w:val="affa"/>
              <w:numPr>
                <w:ilvl w:val="0"/>
                <w:numId w:val="13"/>
              </w:numPr>
              <w:ind w:left="176" w:hanging="141"/>
            </w:pPr>
            <w:r w:rsidRPr="00A01A12">
              <w:t>предприятия по оказанию бытовых услуг</w:t>
            </w:r>
          </w:p>
        </w:tc>
        <w:tc>
          <w:tcPr>
            <w:tcW w:w="490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ind w:firstLine="260"/>
              <w:jc w:val="both"/>
              <w:rPr>
                <w:sz w:val="20"/>
                <w:szCs w:val="20"/>
              </w:rPr>
            </w:pPr>
            <w:r w:rsidRPr="00A01A12">
              <w:lastRenderedPageBreak/>
              <w:t>Максимальные и минимальные размеры земельных участков устанавливаются НГПСО 1-2009.66.</w:t>
            </w:r>
          </w:p>
          <w:p w:rsidR="008224FC" w:rsidRPr="00A01A12" w:rsidRDefault="008224FC" w:rsidP="0039086A">
            <w:pPr>
              <w:pStyle w:val="affa"/>
              <w:ind w:firstLine="260"/>
              <w:jc w:val="both"/>
            </w:pPr>
            <w:r w:rsidRPr="00A01A12">
              <w:t xml:space="preserve">Отступ зданий от красной линии улиц и проездов должен составлять не менее </w:t>
            </w:r>
            <w:smartTag w:uri="urn:schemas-microsoft-com:office:smarttags" w:element="metricconverter">
              <w:smartTagPr>
                <w:attr w:name="ProductID" w:val="5 м"/>
              </w:smartTagPr>
              <w:r w:rsidRPr="00A01A12">
                <w:rPr>
                  <w:b/>
                </w:rPr>
                <w:t xml:space="preserve">5 м </w:t>
              </w:r>
            </w:smartTag>
            <w:r w:rsidRPr="00A01A12">
              <w:t xml:space="preserve">(кроме улиц, сохраняемых в границе исторической линии застройки). </w:t>
            </w:r>
          </w:p>
          <w:p w:rsidR="008224FC" w:rsidRPr="00A01A12" w:rsidRDefault="008224FC" w:rsidP="0039086A">
            <w:pPr>
              <w:pStyle w:val="affa"/>
              <w:ind w:firstLine="260"/>
              <w:jc w:val="both"/>
            </w:pPr>
            <w:r w:rsidRPr="00A01A12">
              <w:t>Требования к размещению встроено-пристроенных объектов принимаются в соответствии с требованиями СП 54.13330.2011. «Жилые здания многоквартирные» и иными требованиями к обеспечению санитарного благополучия населения.</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lastRenderedPageBreak/>
              <w:t>Вспомогательные виды разрешенного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14"/>
              </w:numPr>
              <w:ind w:left="176" w:hanging="142"/>
              <w:rPr>
                <w:sz w:val="20"/>
                <w:szCs w:val="20"/>
              </w:rPr>
            </w:pPr>
            <w:r w:rsidRPr="00A01A12">
              <w:t>детские игровые площадки;</w:t>
            </w:r>
          </w:p>
          <w:p w:rsidR="008224FC" w:rsidRPr="00A01A12" w:rsidRDefault="008224FC" w:rsidP="008224FC">
            <w:pPr>
              <w:pStyle w:val="affa"/>
              <w:numPr>
                <w:ilvl w:val="0"/>
                <w:numId w:val="14"/>
              </w:numPr>
              <w:ind w:left="176" w:hanging="142"/>
            </w:pPr>
            <w:r w:rsidRPr="00A01A12">
              <w:t>открытые спортивные площадки;</w:t>
            </w:r>
          </w:p>
          <w:p w:rsidR="008224FC" w:rsidRPr="00A01A12" w:rsidRDefault="008224FC" w:rsidP="008224FC">
            <w:pPr>
              <w:pStyle w:val="affa"/>
              <w:numPr>
                <w:ilvl w:val="0"/>
                <w:numId w:val="14"/>
              </w:numPr>
              <w:ind w:left="176" w:hanging="142"/>
            </w:pPr>
            <w:r w:rsidRPr="00A01A12">
              <w:t>площадки для отдыха;</w:t>
            </w:r>
          </w:p>
          <w:p w:rsidR="008224FC" w:rsidRPr="00A01A12" w:rsidRDefault="008224FC" w:rsidP="008224FC">
            <w:pPr>
              <w:pStyle w:val="affa"/>
              <w:numPr>
                <w:ilvl w:val="0"/>
                <w:numId w:val="14"/>
              </w:numPr>
              <w:ind w:left="176" w:hanging="142"/>
            </w:pPr>
            <w:r w:rsidRPr="00A01A12">
              <w:t>площадки для выгула собак;</w:t>
            </w:r>
          </w:p>
          <w:p w:rsidR="008224FC" w:rsidRPr="00A01A12" w:rsidRDefault="008224FC" w:rsidP="008224FC">
            <w:pPr>
              <w:pStyle w:val="affa"/>
              <w:numPr>
                <w:ilvl w:val="0"/>
                <w:numId w:val="14"/>
              </w:numPr>
              <w:ind w:left="176" w:hanging="142"/>
            </w:pPr>
            <w:r w:rsidRPr="00A01A12">
              <w:t>хозяйственные площадки;</w:t>
            </w:r>
          </w:p>
          <w:p w:rsidR="008224FC" w:rsidRPr="00A01A12" w:rsidRDefault="008224FC" w:rsidP="008224FC">
            <w:pPr>
              <w:pStyle w:val="affa"/>
              <w:numPr>
                <w:ilvl w:val="0"/>
                <w:numId w:val="14"/>
              </w:numPr>
              <w:ind w:left="176" w:hanging="142"/>
            </w:pPr>
            <w:r w:rsidRPr="00A01A12">
              <w:t xml:space="preserve">площадки для мусоросборников; </w:t>
            </w:r>
          </w:p>
          <w:p w:rsidR="008224FC" w:rsidRPr="00A01A12" w:rsidRDefault="008224FC" w:rsidP="008224FC">
            <w:pPr>
              <w:pStyle w:val="affa"/>
              <w:numPr>
                <w:ilvl w:val="0"/>
                <w:numId w:val="14"/>
              </w:numPr>
              <w:ind w:left="176" w:hanging="142"/>
            </w:pPr>
            <w:r w:rsidRPr="00A01A12">
              <w:t>индивидуальные овощехранилища, погреба, сараи, гаражи;</w:t>
            </w:r>
          </w:p>
          <w:p w:rsidR="008224FC" w:rsidRPr="00A01A12" w:rsidRDefault="008224FC" w:rsidP="00BE56F7">
            <w:pPr>
              <w:pStyle w:val="affa"/>
              <w:numPr>
                <w:ilvl w:val="0"/>
                <w:numId w:val="14"/>
              </w:numPr>
              <w:ind w:left="176" w:hanging="142"/>
            </w:pPr>
            <w:r w:rsidRPr="00A01A12">
              <w:t xml:space="preserve">парковки для кратковременного и временного хранения автомобилей </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ind w:firstLine="266"/>
              <w:jc w:val="both"/>
            </w:pPr>
            <w:r w:rsidRPr="00A01A12">
              <w:t>Максимальные и минимальные размеры земельных участков устанавливаются НГПСО 1-2009.66.</w:t>
            </w:r>
          </w:p>
          <w:p w:rsidR="008224FC" w:rsidRPr="00A01A12" w:rsidRDefault="008224FC" w:rsidP="0039086A">
            <w:pPr>
              <w:pStyle w:val="affa"/>
              <w:ind w:firstLine="266"/>
              <w:jc w:val="both"/>
            </w:pPr>
            <w:r w:rsidRPr="00A01A12">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01A12">
                <w:t>5 м</w:t>
              </w:r>
            </w:smartTag>
            <w:r w:rsidRPr="00A01A12">
              <w:t xml:space="preserve">. </w:t>
            </w:r>
          </w:p>
          <w:p w:rsidR="008224FC" w:rsidRPr="00A01A12" w:rsidRDefault="008224FC" w:rsidP="0039086A">
            <w:pPr>
              <w:pStyle w:val="affa"/>
              <w:ind w:firstLine="266"/>
              <w:jc w:val="both"/>
            </w:pPr>
            <w:r w:rsidRPr="00A01A12">
              <w:t xml:space="preserve">Расстояние от площадки для мусоросборников до площадок для игр детей, отдыха взрослых и занятий физкультурой должно быть не менее </w:t>
            </w:r>
            <w:r w:rsidRPr="00A01A12">
              <w:rPr>
                <w:b/>
              </w:rPr>
              <w:t>20 м</w:t>
            </w:r>
            <w:r w:rsidRPr="00A01A12">
              <w:t xml:space="preserve">; до окон жилых домов – не менее </w:t>
            </w:r>
            <w:r w:rsidRPr="00A01A12">
              <w:rPr>
                <w:b/>
              </w:rPr>
              <w:t>15 м</w:t>
            </w:r>
            <w:r w:rsidRPr="00A01A12">
              <w:t>.</w:t>
            </w:r>
          </w:p>
          <w:p w:rsidR="008224FC" w:rsidRPr="00A01A12" w:rsidRDefault="008224FC" w:rsidP="0039086A">
            <w:pPr>
              <w:pStyle w:val="affa"/>
              <w:ind w:firstLine="266"/>
              <w:jc w:val="both"/>
            </w:pPr>
            <w:r w:rsidRPr="00A01A12">
              <w:t>Расстояние до окон жилых и общественных зданий от:</w:t>
            </w:r>
          </w:p>
          <w:p w:rsidR="008224FC" w:rsidRPr="00A01A12" w:rsidRDefault="008224FC" w:rsidP="0039086A">
            <w:pPr>
              <w:pStyle w:val="affa"/>
              <w:jc w:val="both"/>
            </w:pPr>
            <w:r w:rsidRPr="00A01A12">
              <w:t xml:space="preserve">– детских игровых площадок – </w:t>
            </w:r>
            <w:r w:rsidRPr="00A01A12">
              <w:rPr>
                <w:b/>
              </w:rPr>
              <w:t>12 м</w:t>
            </w:r>
            <w:r w:rsidRPr="00A01A12">
              <w:t>;</w:t>
            </w:r>
          </w:p>
          <w:p w:rsidR="008224FC" w:rsidRPr="00A01A12" w:rsidRDefault="008224FC" w:rsidP="0039086A">
            <w:pPr>
              <w:pStyle w:val="affa"/>
              <w:jc w:val="both"/>
            </w:pPr>
            <w:r w:rsidRPr="00A01A12">
              <w:t xml:space="preserve">– площадок для отдыха взрослых – </w:t>
            </w:r>
            <w:r w:rsidRPr="00A01A12">
              <w:rPr>
                <w:b/>
              </w:rPr>
              <w:t>10 м</w:t>
            </w:r>
            <w:r w:rsidRPr="00A01A12">
              <w:t xml:space="preserve">; </w:t>
            </w:r>
          </w:p>
          <w:p w:rsidR="008224FC" w:rsidRPr="00A01A12" w:rsidRDefault="008224FC" w:rsidP="0039086A">
            <w:pPr>
              <w:pStyle w:val="affa"/>
              <w:jc w:val="both"/>
            </w:pPr>
            <w:r w:rsidRPr="00A01A12">
              <w:t xml:space="preserve">– площадок для выгула собак – </w:t>
            </w:r>
            <w:r w:rsidRPr="00A01A12">
              <w:rPr>
                <w:b/>
              </w:rPr>
              <w:t>40 м</w:t>
            </w:r>
            <w:r w:rsidRPr="00A01A12">
              <w:t>;</w:t>
            </w:r>
          </w:p>
          <w:p w:rsidR="008224FC" w:rsidRPr="00A01A12" w:rsidRDefault="008224FC" w:rsidP="0039086A">
            <w:pPr>
              <w:pStyle w:val="affa"/>
              <w:jc w:val="both"/>
            </w:pPr>
            <w:r w:rsidRPr="00A01A12">
              <w:t xml:space="preserve">– открытых спортивных площадок – </w:t>
            </w:r>
            <w:r w:rsidRPr="00A01A12">
              <w:rPr>
                <w:b/>
              </w:rPr>
              <w:t>10-40м</w:t>
            </w:r>
            <w:r w:rsidRPr="00A01A12">
              <w:t>.</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39086A">
            <w:pPr>
              <w:pStyle w:val="affa"/>
            </w:pPr>
            <w:r w:rsidRPr="00A01A12">
              <w:t>объекты пожарной охраны (гидранты, резервуары, противопожарные водоемы)</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8224FC" w:rsidRPr="00A01A12" w:rsidTr="0039086A">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8224FC" w:rsidRPr="00A01A12" w:rsidRDefault="008224FC" w:rsidP="0039086A">
            <w:pPr>
              <w:pStyle w:val="affa"/>
              <w:jc w:val="center"/>
              <w:rPr>
                <w:b/>
              </w:rPr>
            </w:pPr>
            <w:r w:rsidRPr="00A01A12">
              <w:rPr>
                <w:b/>
              </w:rPr>
              <w:t>Условно разрешенные виды использования</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13"/>
              </w:numPr>
              <w:ind w:left="176" w:hanging="141"/>
            </w:pPr>
            <w:r w:rsidRPr="00A01A12">
              <w:t>бани;</w:t>
            </w:r>
          </w:p>
          <w:p w:rsidR="008224FC" w:rsidRPr="00A01A12" w:rsidRDefault="008224FC" w:rsidP="008224FC">
            <w:pPr>
              <w:pStyle w:val="affa"/>
              <w:numPr>
                <w:ilvl w:val="0"/>
                <w:numId w:val="13"/>
              </w:numPr>
              <w:ind w:left="176" w:hanging="141"/>
            </w:pPr>
            <w:r w:rsidRPr="00A01A12">
              <w:t xml:space="preserve">прачечные; </w:t>
            </w:r>
          </w:p>
          <w:p w:rsidR="008224FC" w:rsidRPr="00A01A12" w:rsidRDefault="008224FC" w:rsidP="008224FC">
            <w:pPr>
              <w:pStyle w:val="affa"/>
              <w:numPr>
                <w:ilvl w:val="0"/>
                <w:numId w:val="13"/>
              </w:numPr>
              <w:ind w:left="176" w:hanging="141"/>
            </w:pPr>
            <w:r w:rsidRPr="00A01A12">
              <w:t xml:space="preserve">предприятия по предоставлению ритуальных услуг; </w:t>
            </w:r>
          </w:p>
          <w:p w:rsidR="008224FC" w:rsidRPr="00A01A12" w:rsidRDefault="008224FC" w:rsidP="008224FC">
            <w:pPr>
              <w:pStyle w:val="affa"/>
              <w:numPr>
                <w:ilvl w:val="0"/>
                <w:numId w:val="13"/>
              </w:numPr>
              <w:ind w:left="176" w:hanging="141"/>
            </w:pPr>
            <w:r w:rsidRPr="00A01A12">
              <w:t>оздоровительные центры</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ind w:firstLine="266"/>
              <w:jc w:val="both"/>
            </w:pPr>
            <w:r w:rsidRPr="00A01A12">
              <w:t>Максимальные и минимальные размеры земельных участков устанавливаются НГПСО 1-2009.66.</w:t>
            </w:r>
          </w:p>
        </w:tc>
      </w:tr>
      <w:tr w:rsidR="008224FC" w:rsidRPr="00A01A12" w:rsidTr="0039086A">
        <w:tc>
          <w:tcPr>
            <w:tcW w:w="4594" w:type="dxa"/>
            <w:tcBorders>
              <w:top w:val="single" w:sz="4" w:space="0" w:color="000000"/>
              <w:left w:val="single" w:sz="4" w:space="0" w:color="000000"/>
              <w:bottom w:val="single" w:sz="4" w:space="0" w:color="000000"/>
              <w:right w:val="single" w:sz="4" w:space="0" w:color="000000"/>
            </w:tcBorders>
            <w:hideMark/>
          </w:tcPr>
          <w:p w:rsidR="008224FC" w:rsidRPr="00A01A12" w:rsidRDefault="008224FC" w:rsidP="008224FC">
            <w:pPr>
              <w:pStyle w:val="affa"/>
              <w:numPr>
                <w:ilvl w:val="0"/>
                <w:numId w:val="39"/>
              </w:numPr>
              <w:ind w:left="176" w:hanging="142"/>
            </w:pPr>
            <w:r w:rsidRPr="00A01A12">
              <w:t xml:space="preserve">объекты связи, радиовещания, телевидения, информатики; </w:t>
            </w:r>
          </w:p>
          <w:p w:rsidR="008224FC" w:rsidRPr="00A01A12" w:rsidRDefault="008224FC" w:rsidP="008224FC">
            <w:pPr>
              <w:pStyle w:val="affa"/>
              <w:numPr>
                <w:ilvl w:val="0"/>
                <w:numId w:val="39"/>
              </w:numPr>
              <w:ind w:left="176" w:hanging="142"/>
            </w:pPr>
            <w:r w:rsidRPr="00A01A12">
              <w:t>объекты системы газоснабжения</w:t>
            </w:r>
          </w:p>
        </w:tc>
        <w:tc>
          <w:tcPr>
            <w:tcW w:w="4904" w:type="dxa"/>
            <w:tcBorders>
              <w:top w:val="single" w:sz="4" w:space="0" w:color="000000"/>
              <w:left w:val="single" w:sz="4" w:space="0" w:color="000000"/>
              <w:bottom w:val="single" w:sz="4" w:space="0" w:color="000000"/>
              <w:right w:val="single" w:sz="4" w:space="0" w:color="000000"/>
            </w:tcBorders>
          </w:tcPr>
          <w:p w:rsidR="008224FC" w:rsidRPr="00A01A12" w:rsidRDefault="008224FC"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8224FC" w:rsidRPr="00AF20AF" w:rsidRDefault="008224FC" w:rsidP="00997A20">
      <w:pPr>
        <w:pStyle w:val="aff6"/>
      </w:pPr>
    </w:p>
    <w:p w:rsidR="00B41938" w:rsidRPr="00AF20AF" w:rsidRDefault="00B41938" w:rsidP="00997A20">
      <w:pPr>
        <w:pStyle w:val="aff5"/>
      </w:pPr>
      <w:bookmarkStart w:id="19" w:name="_Toc300252952"/>
      <w:bookmarkStart w:id="20" w:name="_Toc297043813"/>
      <w:bookmarkStart w:id="21" w:name="_Toc377994829"/>
      <w:r w:rsidRPr="00AF20AF">
        <w:lastRenderedPageBreak/>
        <w:t>Статья 4</w:t>
      </w:r>
      <w:r w:rsidR="00297AE3" w:rsidRPr="00AF20AF">
        <w:rPr>
          <w:vertAlign w:val="superscript"/>
        </w:rPr>
        <w:t>1</w:t>
      </w:r>
      <w:r w:rsidRPr="00AF20AF">
        <w:t xml:space="preserve">. </w:t>
      </w:r>
      <w:bookmarkEnd w:id="17"/>
      <w:bookmarkEnd w:id="18"/>
      <w:r w:rsidRPr="00AF20AF">
        <w:t>Градостроительные регламенты, устанавливаемые в общественно-деловых зонах</w:t>
      </w:r>
      <w:bookmarkEnd w:id="19"/>
      <w:bookmarkEnd w:id="20"/>
      <w:bookmarkEnd w:id="21"/>
    </w:p>
    <w:p w:rsidR="00B41938" w:rsidRPr="00AF20AF" w:rsidRDefault="00B41938" w:rsidP="00997A20">
      <w:pPr>
        <w:pStyle w:val="aff6"/>
      </w:pPr>
      <w:r w:rsidRPr="00AF20AF">
        <w:t xml:space="preserve">1. Общественно-деловые зоны предназначены для размещения объектов административного и социально-бытового назначения. </w:t>
      </w:r>
    </w:p>
    <w:p w:rsidR="00B41938" w:rsidRPr="00AF20AF" w:rsidRDefault="00B41938" w:rsidP="00997A20">
      <w:pPr>
        <w:pStyle w:val="aff6"/>
      </w:pPr>
      <w:r w:rsidRPr="00AF20AF">
        <w:t>2. На территории города</w:t>
      </w:r>
      <w:r w:rsidR="00297AE3" w:rsidRPr="00AF20AF">
        <w:t xml:space="preserve"> </w:t>
      </w:r>
      <w:r w:rsidRPr="00AF20AF">
        <w:t xml:space="preserve">Невьянска выделяется </w:t>
      </w:r>
      <w:r w:rsidR="008224FC">
        <w:t>6</w:t>
      </w:r>
      <w:r w:rsidRPr="00AF20AF">
        <w:t xml:space="preserve"> вид</w:t>
      </w:r>
      <w:r w:rsidR="008224FC">
        <w:t>ов</w:t>
      </w:r>
      <w:r w:rsidRPr="00AF20AF">
        <w:t xml:space="preserve"> зон общественно-делового назначения, в том числе:</w:t>
      </w:r>
    </w:p>
    <w:p w:rsidR="00B41938" w:rsidRPr="00AF20AF" w:rsidRDefault="00B41938" w:rsidP="00997A20">
      <w:pPr>
        <w:pStyle w:val="aff6"/>
      </w:pPr>
      <w:r w:rsidRPr="00AF20AF">
        <w:t xml:space="preserve">ОД-1 – </w:t>
      </w:r>
      <w:r w:rsidR="003A42B1" w:rsidRPr="00AF20AF">
        <w:t>зона размещения объектов общественно-делового назначения (комплексная)</w:t>
      </w:r>
      <w:r w:rsidRPr="00AF20AF">
        <w:t>;</w:t>
      </w:r>
    </w:p>
    <w:p w:rsidR="00B41938" w:rsidRPr="00AF20AF" w:rsidRDefault="00B41938" w:rsidP="00997A20">
      <w:pPr>
        <w:pStyle w:val="aff6"/>
      </w:pPr>
      <w:r w:rsidRPr="00AF20AF">
        <w:t xml:space="preserve">ОД-2 – </w:t>
      </w:r>
      <w:r w:rsidR="003A42B1" w:rsidRPr="00AF20AF">
        <w:t>зона размещения объектов общественного питания и торговли</w:t>
      </w:r>
      <w:r w:rsidRPr="00AF20AF">
        <w:t>;</w:t>
      </w:r>
    </w:p>
    <w:p w:rsidR="00E0754C" w:rsidRDefault="00E0754C" w:rsidP="00997A20">
      <w:pPr>
        <w:pStyle w:val="aff6"/>
      </w:pPr>
      <w:r w:rsidRPr="00AF20AF">
        <w:t>ОД-5 – зона размещения объектов спортивного назначения;</w:t>
      </w:r>
    </w:p>
    <w:p w:rsidR="008224FC" w:rsidRDefault="008224FC" w:rsidP="00997A20">
      <w:pPr>
        <w:pStyle w:val="aff6"/>
      </w:pPr>
      <w:r>
        <w:t>ОД-6 – зона размещения учебно-образовательных учреждений;</w:t>
      </w:r>
    </w:p>
    <w:p w:rsidR="008224FC" w:rsidRPr="00AF20AF" w:rsidRDefault="008224FC" w:rsidP="00997A20">
      <w:pPr>
        <w:pStyle w:val="aff6"/>
      </w:pPr>
      <w:r>
        <w:t>ОД-7 – зона размещения объектов научно-исследовательских комплексов;</w:t>
      </w:r>
    </w:p>
    <w:p w:rsidR="00E0754C" w:rsidRPr="00AF20AF" w:rsidRDefault="00E0754C" w:rsidP="00997A20">
      <w:pPr>
        <w:pStyle w:val="aff6"/>
      </w:pPr>
      <w:r w:rsidRPr="00AF20AF">
        <w:t>ОД-8 – зона размещения административно-офисных зданий и комплексов</w:t>
      </w:r>
      <w:r w:rsidR="004C3B60" w:rsidRPr="00AF20AF">
        <w:t>.</w:t>
      </w:r>
    </w:p>
    <w:p w:rsidR="00B41938" w:rsidRPr="00AF20AF" w:rsidRDefault="00B41938" w:rsidP="00997A20">
      <w:pPr>
        <w:pStyle w:val="aff6"/>
      </w:pPr>
      <w:bookmarkStart w:id="22" w:name="_Toc73513041"/>
      <w:bookmarkStart w:id="23" w:name="_Toc163034998"/>
      <w:bookmarkStart w:id="24" w:name="_Toc291162185"/>
      <w:bookmarkEnd w:id="22"/>
      <w:r w:rsidRPr="00AF20AF">
        <w:rPr>
          <w:bCs/>
        </w:rPr>
        <w:t xml:space="preserve">3. </w:t>
      </w:r>
      <w:r w:rsidR="004C3B60" w:rsidRPr="00AF20AF">
        <w:t xml:space="preserve">Градостроительные регламенты, устанавливаемые в зоне </w:t>
      </w:r>
      <w:r w:rsidR="00EB66F0" w:rsidRPr="00AF20AF">
        <w:t>размещения объектов общественно-делового назначения (комплексная)</w:t>
      </w:r>
      <w:r w:rsidRPr="00AF20AF">
        <w:t xml:space="preserve"> (</w:t>
      </w:r>
      <w:r w:rsidRPr="00AF20AF">
        <w:rPr>
          <w:b/>
        </w:rPr>
        <w:t>ОД-1</w:t>
      </w:r>
      <w:r w:rsidRPr="00AF20AF">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907"/>
      </w:tblGrid>
      <w:tr w:rsidR="0039086A" w:rsidRPr="00A01A12" w:rsidTr="0039086A">
        <w:trPr>
          <w:tblHeader/>
        </w:trPr>
        <w:tc>
          <w:tcPr>
            <w:tcW w:w="4261" w:type="dxa"/>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bookmarkStart w:id="25" w:name="od1"/>
            <w:bookmarkEnd w:id="25"/>
            <w:r w:rsidRPr="00A01A12">
              <w:rPr>
                <w:b/>
              </w:rPr>
              <w:t>Виды разрешенного использования территории</w:t>
            </w:r>
          </w:p>
        </w:tc>
        <w:tc>
          <w:tcPr>
            <w:tcW w:w="4556" w:type="dxa"/>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c>
          <w:tcPr>
            <w:tcW w:w="8817"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trHeight w:val="1457"/>
        </w:trPr>
        <w:tc>
          <w:tcPr>
            <w:tcW w:w="4261"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16"/>
              </w:numPr>
              <w:ind w:left="176" w:hanging="142"/>
            </w:pPr>
            <w:r w:rsidRPr="00A01A12">
              <w:t>объекты торговли, отдельно стоящие;</w:t>
            </w:r>
          </w:p>
          <w:p w:rsidR="0039086A" w:rsidRPr="00A01A12" w:rsidRDefault="0039086A" w:rsidP="0039086A">
            <w:pPr>
              <w:pStyle w:val="affa"/>
              <w:numPr>
                <w:ilvl w:val="0"/>
                <w:numId w:val="16"/>
              </w:numPr>
              <w:ind w:left="176" w:hanging="142"/>
            </w:pPr>
            <w:r w:rsidRPr="00A01A12">
              <w:t xml:space="preserve">предприятия общественного питания </w:t>
            </w:r>
            <w:proofErr w:type="spellStart"/>
            <w:r w:rsidRPr="00A01A12">
              <w:t>доготовочные</w:t>
            </w:r>
            <w:proofErr w:type="spellEnd"/>
            <w:r w:rsidRPr="00A01A12">
              <w:t xml:space="preserve"> (закусочные, столовые, кафе);</w:t>
            </w:r>
          </w:p>
          <w:p w:rsidR="0039086A" w:rsidRPr="00A01A12" w:rsidRDefault="0039086A" w:rsidP="0039086A">
            <w:pPr>
              <w:pStyle w:val="affa"/>
              <w:numPr>
                <w:ilvl w:val="0"/>
                <w:numId w:val="16"/>
              </w:numPr>
              <w:ind w:left="176" w:hanging="142"/>
            </w:pPr>
            <w:r w:rsidRPr="00A01A12">
              <w:t xml:space="preserve">объекты дошкольного образования (детские сады); </w:t>
            </w:r>
          </w:p>
          <w:p w:rsidR="0039086A" w:rsidRPr="00A01A12" w:rsidRDefault="0039086A" w:rsidP="0039086A">
            <w:pPr>
              <w:pStyle w:val="affa"/>
              <w:numPr>
                <w:ilvl w:val="0"/>
                <w:numId w:val="16"/>
              </w:numPr>
              <w:ind w:left="176" w:hanging="142"/>
            </w:pPr>
            <w:r w:rsidRPr="00A01A12">
              <w:t xml:space="preserve">общеобразовательные школы; </w:t>
            </w:r>
          </w:p>
          <w:p w:rsidR="0039086A" w:rsidRPr="00A01A12" w:rsidRDefault="0039086A" w:rsidP="0039086A">
            <w:pPr>
              <w:pStyle w:val="affa"/>
              <w:numPr>
                <w:ilvl w:val="0"/>
                <w:numId w:val="16"/>
              </w:numPr>
              <w:ind w:left="176" w:hanging="142"/>
            </w:pPr>
            <w:r w:rsidRPr="00A01A12">
              <w:t xml:space="preserve">учреждения среднего профессионального образования; </w:t>
            </w:r>
          </w:p>
          <w:p w:rsidR="0039086A" w:rsidRPr="00A01A12" w:rsidRDefault="0039086A" w:rsidP="0039086A">
            <w:pPr>
              <w:pStyle w:val="affa"/>
              <w:numPr>
                <w:ilvl w:val="0"/>
                <w:numId w:val="16"/>
              </w:numPr>
              <w:ind w:left="176" w:hanging="142"/>
            </w:pPr>
            <w:r w:rsidRPr="00A01A12">
              <w:t xml:space="preserve">межшкольные учебные комбинаты; </w:t>
            </w:r>
          </w:p>
          <w:p w:rsidR="0039086A" w:rsidRPr="00A01A12" w:rsidRDefault="0039086A" w:rsidP="0039086A">
            <w:pPr>
              <w:pStyle w:val="affa"/>
              <w:numPr>
                <w:ilvl w:val="0"/>
                <w:numId w:val="16"/>
              </w:numPr>
              <w:ind w:left="176" w:hanging="142"/>
            </w:pPr>
            <w:r w:rsidRPr="00A01A12">
              <w:t>объекты дополнительного образования (дома творчества, школы искусств, музыкальные школы и т.д.);</w:t>
            </w:r>
          </w:p>
          <w:p w:rsidR="0039086A" w:rsidRPr="00A01A12" w:rsidRDefault="0039086A" w:rsidP="0039086A">
            <w:pPr>
              <w:pStyle w:val="affa"/>
              <w:numPr>
                <w:ilvl w:val="0"/>
                <w:numId w:val="16"/>
              </w:numPr>
              <w:ind w:left="176" w:hanging="142"/>
            </w:pPr>
            <w:r w:rsidRPr="00A01A12">
              <w:t>музеи;</w:t>
            </w:r>
          </w:p>
          <w:p w:rsidR="0039086A" w:rsidRPr="00A01A12" w:rsidRDefault="0039086A" w:rsidP="0039086A">
            <w:pPr>
              <w:pStyle w:val="affa"/>
              <w:numPr>
                <w:ilvl w:val="0"/>
                <w:numId w:val="16"/>
              </w:numPr>
              <w:ind w:left="176" w:hanging="142"/>
            </w:pPr>
            <w:r w:rsidRPr="00A01A12">
              <w:t xml:space="preserve">спортзалы, плоскостные спортивные сооружения; </w:t>
            </w:r>
          </w:p>
          <w:p w:rsidR="0039086A" w:rsidRPr="00A01A12" w:rsidRDefault="0039086A" w:rsidP="0039086A">
            <w:pPr>
              <w:pStyle w:val="affa"/>
              <w:numPr>
                <w:ilvl w:val="0"/>
                <w:numId w:val="16"/>
              </w:numPr>
              <w:ind w:left="176" w:hanging="142"/>
            </w:pPr>
            <w:r w:rsidRPr="00A01A12">
              <w:t>физкультурно-оздоровительные комплексы;</w:t>
            </w:r>
          </w:p>
          <w:p w:rsidR="0039086A" w:rsidRPr="00A01A12" w:rsidRDefault="0039086A" w:rsidP="0039086A">
            <w:pPr>
              <w:pStyle w:val="affa"/>
              <w:numPr>
                <w:ilvl w:val="0"/>
                <w:numId w:val="10"/>
              </w:numPr>
              <w:ind w:left="176" w:hanging="142"/>
            </w:pPr>
            <w:r w:rsidRPr="00A01A12">
              <w:t xml:space="preserve">объекты религиозно-культового назначения; </w:t>
            </w:r>
          </w:p>
          <w:p w:rsidR="0039086A" w:rsidRPr="00A01A12" w:rsidRDefault="0039086A" w:rsidP="0039086A">
            <w:pPr>
              <w:pStyle w:val="affa"/>
              <w:numPr>
                <w:ilvl w:val="0"/>
                <w:numId w:val="10"/>
              </w:numPr>
              <w:ind w:left="176" w:hanging="142"/>
            </w:pPr>
            <w:r w:rsidRPr="00A01A12">
              <w:t xml:space="preserve">типографии; </w:t>
            </w:r>
          </w:p>
          <w:p w:rsidR="0039086A" w:rsidRPr="00A01A12" w:rsidRDefault="0039086A" w:rsidP="0039086A">
            <w:pPr>
              <w:pStyle w:val="affa"/>
              <w:numPr>
                <w:ilvl w:val="0"/>
                <w:numId w:val="10"/>
              </w:numPr>
              <w:ind w:left="176" w:hanging="142"/>
            </w:pPr>
            <w:r w:rsidRPr="00A01A12">
              <w:t>почтовые отделения;</w:t>
            </w:r>
          </w:p>
          <w:p w:rsidR="0039086A" w:rsidRPr="00A01A12" w:rsidRDefault="0039086A" w:rsidP="0039086A">
            <w:pPr>
              <w:pStyle w:val="affa"/>
              <w:numPr>
                <w:ilvl w:val="0"/>
                <w:numId w:val="10"/>
              </w:numPr>
              <w:ind w:left="176" w:hanging="142"/>
            </w:pPr>
            <w:r w:rsidRPr="00A01A12">
              <w:t>нотариальные конторы;</w:t>
            </w:r>
          </w:p>
          <w:p w:rsidR="0039086A" w:rsidRPr="00A01A12" w:rsidRDefault="0039086A" w:rsidP="0039086A">
            <w:pPr>
              <w:pStyle w:val="affa"/>
              <w:numPr>
                <w:ilvl w:val="0"/>
                <w:numId w:val="10"/>
              </w:numPr>
              <w:ind w:left="176" w:hanging="142"/>
            </w:pPr>
            <w:r w:rsidRPr="00A01A12">
              <w:t>суды;</w:t>
            </w:r>
          </w:p>
          <w:p w:rsidR="0039086A" w:rsidRPr="00A01A12" w:rsidRDefault="0039086A" w:rsidP="0039086A">
            <w:pPr>
              <w:pStyle w:val="affa"/>
              <w:numPr>
                <w:ilvl w:val="0"/>
                <w:numId w:val="10"/>
              </w:numPr>
              <w:ind w:left="176" w:hanging="142"/>
            </w:pPr>
            <w:r w:rsidRPr="00A01A12">
              <w:t xml:space="preserve">банковские учреждения; </w:t>
            </w:r>
          </w:p>
          <w:p w:rsidR="0039086A" w:rsidRPr="00A01A12" w:rsidRDefault="0039086A" w:rsidP="0039086A">
            <w:pPr>
              <w:pStyle w:val="affa"/>
              <w:numPr>
                <w:ilvl w:val="0"/>
                <w:numId w:val="10"/>
              </w:numPr>
              <w:ind w:left="176" w:hanging="142"/>
            </w:pPr>
            <w:r w:rsidRPr="00A01A12">
              <w:t xml:space="preserve">учреждения культуры клубного типа; </w:t>
            </w:r>
          </w:p>
          <w:p w:rsidR="0039086A" w:rsidRPr="00A01A12" w:rsidRDefault="0039086A" w:rsidP="0039086A">
            <w:pPr>
              <w:pStyle w:val="affa"/>
              <w:numPr>
                <w:ilvl w:val="0"/>
                <w:numId w:val="10"/>
              </w:numPr>
              <w:ind w:left="176" w:hanging="142"/>
            </w:pPr>
            <w:r w:rsidRPr="00A01A12">
              <w:t xml:space="preserve">библиотеки; </w:t>
            </w:r>
          </w:p>
          <w:p w:rsidR="0039086A" w:rsidRPr="00A01A12" w:rsidRDefault="0039086A" w:rsidP="0039086A">
            <w:pPr>
              <w:pStyle w:val="affa"/>
              <w:numPr>
                <w:ilvl w:val="0"/>
                <w:numId w:val="10"/>
              </w:numPr>
              <w:ind w:left="176" w:hanging="142"/>
            </w:pPr>
            <w:r w:rsidRPr="00A01A12">
              <w:lastRenderedPageBreak/>
              <w:t xml:space="preserve">объекты здравоохранения (ФАП, общеврачебные практики, аптеки); </w:t>
            </w:r>
          </w:p>
          <w:p w:rsidR="0039086A" w:rsidRPr="00A01A12" w:rsidRDefault="0039086A" w:rsidP="0039086A">
            <w:pPr>
              <w:pStyle w:val="affa"/>
              <w:numPr>
                <w:ilvl w:val="0"/>
                <w:numId w:val="10"/>
              </w:numPr>
              <w:ind w:left="176" w:hanging="142"/>
            </w:pPr>
            <w:r w:rsidRPr="00A01A12">
              <w:t>общественно-деловые комплексы;</w:t>
            </w:r>
          </w:p>
          <w:p w:rsidR="0039086A" w:rsidRPr="00A01A12" w:rsidRDefault="0039086A" w:rsidP="0039086A">
            <w:pPr>
              <w:pStyle w:val="affa"/>
              <w:numPr>
                <w:ilvl w:val="0"/>
                <w:numId w:val="10"/>
              </w:numPr>
              <w:ind w:left="176" w:hanging="142"/>
            </w:pPr>
            <w:r w:rsidRPr="00A01A12">
              <w:t xml:space="preserve">административные учреждения; </w:t>
            </w:r>
          </w:p>
          <w:p w:rsidR="0039086A" w:rsidRPr="00A01A12" w:rsidRDefault="0039086A" w:rsidP="0039086A">
            <w:pPr>
              <w:pStyle w:val="affa"/>
              <w:numPr>
                <w:ilvl w:val="0"/>
                <w:numId w:val="10"/>
              </w:numPr>
              <w:ind w:left="176" w:hanging="142"/>
            </w:pPr>
            <w:r w:rsidRPr="00A01A12">
              <w:t>офисные здания, конторы;</w:t>
            </w:r>
          </w:p>
          <w:p w:rsidR="0039086A" w:rsidRPr="00A01A12" w:rsidRDefault="0039086A" w:rsidP="0039086A">
            <w:pPr>
              <w:pStyle w:val="affa"/>
              <w:numPr>
                <w:ilvl w:val="0"/>
                <w:numId w:val="10"/>
              </w:numPr>
              <w:ind w:left="176" w:hanging="142"/>
            </w:pPr>
            <w:r w:rsidRPr="00A01A12">
              <w:t xml:space="preserve">художественные мастерские; </w:t>
            </w:r>
          </w:p>
          <w:p w:rsidR="0039086A" w:rsidRPr="00A01A12" w:rsidRDefault="0039086A" w:rsidP="0039086A">
            <w:pPr>
              <w:pStyle w:val="affa"/>
              <w:numPr>
                <w:ilvl w:val="0"/>
                <w:numId w:val="10"/>
              </w:numPr>
              <w:ind w:left="176" w:hanging="142"/>
            </w:pPr>
            <w:r w:rsidRPr="00A01A12">
              <w:t>предприятия по оказанию бытовых услуг</w:t>
            </w:r>
          </w:p>
        </w:tc>
        <w:tc>
          <w:tcPr>
            <w:tcW w:w="4556"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firstLine="284"/>
              <w:jc w:val="both"/>
              <w:rPr>
                <w:sz w:val="20"/>
                <w:szCs w:val="20"/>
              </w:rPr>
            </w:pPr>
            <w:r w:rsidRPr="00A01A12">
              <w:lastRenderedPageBreak/>
              <w:t>Максимальные и минимальные размеры земельных участков устанавливаются НГПСО 1-2009.66.</w:t>
            </w:r>
          </w:p>
          <w:p w:rsidR="0039086A" w:rsidRPr="00A01A12" w:rsidRDefault="0039086A" w:rsidP="0039086A">
            <w:pPr>
              <w:pStyle w:val="affa"/>
              <w:ind w:firstLine="260"/>
              <w:jc w:val="both"/>
            </w:pPr>
            <w:r w:rsidRPr="00A01A12">
              <w:t xml:space="preserve">Отступ зданий от красной линии улиц и проездов должен составлять не менее </w:t>
            </w:r>
            <w:smartTag w:uri="urn:schemas-microsoft-com:office:smarttags" w:element="metricconverter">
              <w:smartTagPr>
                <w:attr w:name="ProductID" w:val="5 м"/>
              </w:smartTagPr>
              <w:r w:rsidRPr="00A01A12">
                <w:rPr>
                  <w:b/>
                </w:rPr>
                <w:t xml:space="preserve">5 м </w:t>
              </w:r>
            </w:smartTag>
            <w:r w:rsidRPr="00A01A12">
              <w:t xml:space="preserve">(кроме улиц, сохраняемых в границе исторической линии застройки). </w:t>
            </w:r>
          </w:p>
        </w:tc>
      </w:tr>
      <w:tr w:rsidR="0039086A" w:rsidRPr="00A01A12" w:rsidTr="0039086A">
        <w:trPr>
          <w:trHeight w:val="118"/>
        </w:trPr>
        <w:tc>
          <w:tcPr>
            <w:tcW w:w="4261"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lastRenderedPageBreak/>
              <w:t>общежития</w:t>
            </w:r>
          </w:p>
        </w:tc>
        <w:tc>
          <w:tcPr>
            <w:tcW w:w="4556"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r w:rsidR="0039086A" w:rsidRPr="00A01A12" w:rsidTr="0039086A">
        <w:tc>
          <w:tcPr>
            <w:tcW w:w="8817"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c>
          <w:tcPr>
            <w:tcW w:w="4261"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17"/>
              </w:numPr>
              <w:ind w:left="176" w:hanging="142"/>
              <w:rPr>
                <w:sz w:val="20"/>
                <w:szCs w:val="20"/>
              </w:rPr>
            </w:pPr>
            <w:r w:rsidRPr="00A01A12">
              <w:t>парковки для кратковременного и временного хранения автомобилей при объектах общественно-делового назначения;</w:t>
            </w:r>
          </w:p>
          <w:p w:rsidR="0039086A" w:rsidRPr="00A01A12" w:rsidRDefault="0039086A" w:rsidP="0039086A">
            <w:pPr>
              <w:pStyle w:val="affa"/>
              <w:numPr>
                <w:ilvl w:val="0"/>
                <w:numId w:val="17"/>
              </w:numPr>
              <w:ind w:left="176" w:hanging="142"/>
            </w:pPr>
            <w:r w:rsidRPr="00A01A12">
              <w:t>площадки для мусоросборников;</w:t>
            </w:r>
          </w:p>
          <w:p w:rsidR="0039086A" w:rsidRPr="00A01A12" w:rsidRDefault="0039086A" w:rsidP="0039086A">
            <w:pPr>
              <w:pStyle w:val="affa"/>
              <w:numPr>
                <w:ilvl w:val="0"/>
                <w:numId w:val="17"/>
              </w:numPr>
              <w:ind w:left="176" w:hanging="142"/>
            </w:pPr>
            <w:r w:rsidRPr="00A01A12">
              <w:t xml:space="preserve">зелёные насаждения, парки, скверы у общественных зданий; </w:t>
            </w:r>
          </w:p>
          <w:p w:rsidR="0039086A" w:rsidRPr="00A01A12" w:rsidRDefault="0039086A" w:rsidP="0039086A">
            <w:pPr>
              <w:pStyle w:val="affa"/>
              <w:numPr>
                <w:ilvl w:val="0"/>
                <w:numId w:val="17"/>
              </w:numPr>
              <w:ind w:left="176" w:hanging="142"/>
            </w:pPr>
            <w:r w:rsidRPr="00A01A12">
              <w:t>мемориалы, памятники</w:t>
            </w:r>
          </w:p>
        </w:tc>
        <w:tc>
          <w:tcPr>
            <w:tcW w:w="4556" w:type="dxa"/>
            <w:tcBorders>
              <w:top w:val="single" w:sz="4" w:space="0" w:color="000000"/>
              <w:left w:val="single" w:sz="4" w:space="0" w:color="000000"/>
              <w:bottom w:val="single" w:sz="4" w:space="0" w:color="000000"/>
              <w:right w:val="single" w:sz="4" w:space="0" w:color="000000"/>
            </w:tcBorders>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w:t>
            </w:r>
          </w:p>
        </w:tc>
      </w:tr>
      <w:tr w:rsidR="0039086A" w:rsidRPr="00A01A12" w:rsidTr="0039086A">
        <w:tc>
          <w:tcPr>
            <w:tcW w:w="4261"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объекты инженерной инфраструктуры, предназначенные для обслуживания объектов зоны</w:t>
            </w:r>
          </w:p>
        </w:tc>
        <w:tc>
          <w:tcPr>
            <w:tcW w:w="4556" w:type="dxa"/>
            <w:tcBorders>
              <w:top w:val="single" w:sz="4" w:space="0" w:color="000000"/>
              <w:left w:val="single" w:sz="4" w:space="0" w:color="000000"/>
              <w:bottom w:val="single" w:sz="4" w:space="0" w:color="000000"/>
              <w:right w:val="single" w:sz="4" w:space="0" w:color="000000"/>
            </w:tcBorders>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9086A" w:rsidRPr="00A01A12" w:rsidTr="0039086A">
        <w:tc>
          <w:tcPr>
            <w:tcW w:w="8817"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c>
          <w:tcPr>
            <w:tcW w:w="4261"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16"/>
              </w:numPr>
              <w:ind w:left="176" w:hanging="142"/>
            </w:pPr>
            <w:r w:rsidRPr="00A01A12">
              <w:t xml:space="preserve">прачечные; </w:t>
            </w:r>
          </w:p>
          <w:p w:rsidR="0039086A" w:rsidRPr="00A01A12" w:rsidRDefault="0039086A" w:rsidP="0039086A">
            <w:pPr>
              <w:pStyle w:val="affa"/>
              <w:numPr>
                <w:ilvl w:val="0"/>
                <w:numId w:val="16"/>
              </w:numPr>
              <w:ind w:left="176" w:hanging="142"/>
            </w:pPr>
            <w:r w:rsidRPr="00A01A12">
              <w:t xml:space="preserve">химчистки; </w:t>
            </w:r>
          </w:p>
          <w:p w:rsidR="0039086A" w:rsidRPr="00A01A12" w:rsidRDefault="0039086A" w:rsidP="0039086A">
            <w:pPr>
              <w:pStyle w:val="affa"/>
              <w:numPr>
                <w:ilvl w:val="0"/>
                <w:numId w:val="16"/>
              </w:numPr>
              <w:ind w:left="176" w:hanging="142"/>
            </w:pPr>
            <w:r w:rsidRPr="00A01A12">
              <w:t xml:space="preserve">пожарные депо; </w:t>
            </w:r>
          </w:p>
          <w:p w:rsidR="0039086A" w:rsidRPr="00A01A12" w:rsidRDefault="0039086A" w:rsidP="0039086A">
            <w:pPr>
              <w:pStyle w:val="affa"/>
              <w:numPr>
                <w:ilvl w:val="0"/>
                <w:numId w:val="16"/>
              </w:numPr>
              <w:ind w:left="176" w:hanging="142"/>
            </w:pPr>
            <w:r w:rsidRPr="00A01A12">
              <w:t xml:space="preserve">киностудии; </w:t>
            </w:r>
          </w:p>
          <w:p w:rsidR="0039086A" w:rsidRPr="00A01A12" w:rsidRDefault="0039086A" w:rsidP="0039086A">
            <w:pPr>
              <w:pStyle w:val="affa"/>
              <w:numPr>
                <w:ilvl w:val="0"/>
                <w:numId w:val="16"/>
              </w:numPr>
              <w:ind w:left="176" w:hanging="142"/>
            </w:pPr>
            <w:r w:rsidRPr="00A01A12">
              <w:t xml:space="preserve">бани (сауны); </w:t>
            </w:r>
          </w:p>
          <w:p w:rsidR="0039086A" w:rsidRPr="00A01A12" w:rsidRDefault="0039086A" w:rsidP="0039086A">
            <w:pPr>
              <w:pStyle w:val="affa"/>
              <w:numPr>
                <w:ilvl w:val="0"/>
                <w:numId w:val="16"/>
              </w:numPr>
              <w:ind w:left="176" w:hanging="142"/>
            </w:pPr>
            <w:r w:rsidRPr="00A01A12">
              <w:t>гостиницы</w:t>
            </w:r>
          </w:p>
        </w:tc>
        <w:tc>
          <w:tcPr>
            <w:tcW w:w="4556" w:type="dxa"/>
            <w:tcBorders>
              <w:top w:val="single" w:sz="4" w:space="0" w:color="000000"/>
              <w:left w:val="single" w:sz="4" w:space="0" w:color="000000"/>
              <w:bottom w:val="single" w:sz="4" w:space="0" w:color="000000"/>
              <w:right w:val="single" w:sz="4" w:space="0" w:color="000000"/>
            </w:tcBorders>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r w:rsidR="0039086A" w:rsidRPr="00A01A12" w:rsidTr="0039086A">
        <w:tc>
          <w:tcPr>
            <w:tcW w:w="4261"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39"/>
              </w:numPr>
              <w:ind w:left="176" w:hanging="142"/>
            </w:pPr>
            <w:r w:rsidRPr="00A01A12">
              <w:t xml:space="preserve">объекты связи, радиовещания, телевидения, информатики; </w:t>
            </w:r>
          </w:p>
          <w:p w:rsidR="0039086A" w:rsidRPr="00A01A12" w:rsidRDefault="0039086A" w:rsidP="0039086A">
            <w:pPr>
              <w:pStyle w:val="affa"/>
              <w:numPr>
                <w:ilvl w:val="0"/>
                <w:numId w:val="39"/>
              </w:numPr>
              <w:ind w:left="176" w:hanging="142"/>
            </w:pPr>
            <w:r w:rsidRPr="00A01A12">
              <w:t>объекты системы газоснабжения</w:t>
            </w:r>
          </w:p>
        </w:tc>
        <w:tc>
          <w:tcPr>
            <w:tcW w:w="4556" w:type="dxa"/>
            <w:tcBorders>
              <w:top w:val="single" w:sz="4" w:space="0" w:color="000000"/>
              <w:left w:val="single" w:sz="4" w:space="0" w:color="000000"/>
              <w:bottom w:val="single" w:sz="4" w:space="0" w:color="000000"/>
              <w:right w:val="single" w:sz="4" w:space="0" w:color="000000"/>
            </w:tcBorders>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B41938" w:rsidRPr="00AF20AF" w:rsidRDefault="00B41938" w:rsidP="006A59A9">
      <w:pPr>
        <w:pStyle w:val="37"/>
        <w:spacing w:beforeLines="20" w:before="48" w:afterLines="20" w:after="48"/>
        <w:ind w:left="360" w:firstLine="0"/>
        <w:rPr>
          <w:rFonts w:ascii="Tahoma" w:hAnsi="Tahoma" w:cs="Tahoma"/>
          <w:sz w:val="20"/>
          <w:szCs w:val="20"/>
        </w:rPr>
      </w:pPr>
    </w:p>
    <w:p w:rsidR="00B41938" w:rsidRPr="00AF20AF" w:rsidRDefault="00B41938" w:rsidP="00997A20">
      <w:pPr>
        <w:pStyle w:val="aff6"/>
      </w:pPr>
      <w:r w:rsidRPr="00AF20AF">
        <w:t xml:space="preserve">4. </w:t>
      </w:r>
      <w:r w:rsidR="004C3B60" w:rsidRPr="00AF20AF">
        <w:t xml:space="preserve">Градостроительные регламенты, устанавливаемые в зоне </w:t>
      </w:r>
      <w:r w:rsidR="00442651" w:rsidRPr="00AF20AF">
        <w:t>размещения объектов общественного питания и торговли</w:t>
      </w:r>
      <w:r w:rsidRPr="00AF20AF">
        <w:t xml:space="preserve"> (</w:t>
      </w:r>
      <w:r w:rsidRPr="00AF20AF">
        <w:rPr>
          <w:b/>
        </w:rPr>
        <w:t>ОД-2</w:t>
      </w:r>
      <w:r w:rsidRPr="00AF20AF">
        <w:t>):</w:t>
      </w:r>
    </w:p>
    <w:p w:rsidR="0039086A" w:rsidRDefault="0039086A">
      <w:bookmarkStart w:id="26" w:name="od3"/>
      <w:bookmarkStart w:id="27" w:name="_4.2.5._ОДС-4_–"/>
      <w:bookmarkEnd w:id="26"/>
      <w:bookmarkEnd w:id="27"/>
      <w:r>
        <w:br w:type="page"/>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5"/>
        <w:gridCol w:w="71"/>
        <w:gridCol w:w="4962"/>
      </w:tblGrid>
      <w:tr w:rsidR="0039086A" w:rsidRPr="00A01A12" w:rsidTr="0039086A">
        <w:trPr>
          <w:cantSplit/>
          <w:tblHeader/>
        </w:trPr>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lastRenderedPageBreak/>
              <w:t>Виды разрешенного использования территории</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18"/>
              </w:numPr>
              <w:ind w:left="176" w:hanging="142"/>
            </w:pPr>
            <w:r w:rsidRPr="00A01A12">
              <w:t xml:space="preserve">объекты торговли и общественного питания, отдельно стоящие; </w:t>
            </w:r>
          </w:p>
          <w:p w:rsidR="0039086A" w:rsidRPr="00A01A12" w:rsidRDefault="0039086A" w:rsidP="0039086A">
            <w:pPr>
              <w:pStyle w:val="affa"/>
              <w:numPr>
                <w:ilvl w:val="0"/>
                <w:numId w:val="18"/>
              </w:numPr>
              <w:ind w:left="176" w:hanging="142"/>
            </w:pPr>
            <w:r w:rsidRPr="00A01A12">
              <w:t>предприятия бытового обслуживания населения</w:t>
            </w:r>
          </w:p>
        </w:tc>
        <w:tc>
          <w:tcPr>
            <w:tcW w:w="4962"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firstLine="176"/>
              <w:jc w:val="both"/>
              <w:rPr>
                <w:sz w:val="20"/>
                <w:szCs w:val="20"/>
              </w:rPr>
            </w:pPr>
            <w:r w:rsidRPr="00A01A12">
              <w:t>Максимальные и минимальные размеры земельных участков устанавливаются НГПСО 1-2009.66.</w:t>
            </w:r>
          </w:p>
          <w:p w:rsidR="0039086A" w:rsidRPr="00A01A12" w:rsidRDefault="0039086A" w:rsidP="0039086A">
            <w:pPr>
              <w:pStyle w:val="affa"/>
              <w:ind w:firstLine="260"/>
              <w:jc w:val="both"/>
            </w:pPr>
            <w:r w:rsidRPr="00A01A12">
              <w:t xml:space="preserve">Отступ зданий от красной линии улиц и проездов должен составлять не менее </w:t>
            </w:r>
            <w:smartTag w:uri="urn:schemas-microsoft-com:office:smarttags" w:element="metricconverter">
              <w:smartTagPr>
                <w:attr w:name="ProductID" w:val="5 м"/>
              </w:smartTagPr>
              <w:r w:rsidRPr="00A01A12">
                <w:rPr>
                  <w:b/>
                </w:rPr>
                <w:t xml:space="preserve">5 м </w:t>
              </w:r>
            </w:smartTag>
            <w:r w:rsidRPr="00A01A12">
              <w:t xml:space="preserve">(кроме улиц, сохраняемых в границе исторической линии застройки). </w:t>
            </w:r>
          </w:p>
        </w:tc>
      </w:tr>
      <w:tr w:rsidR="0039086A" w:rsidRPr="00A01A12" w:rsidTr="0039086A">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18"/>
              </w:numPr>
              <w:ind w:left="176" w:hanging="142"/>
              <w:rPr>
                <w:sz w:val="20"/>
                <w:szCs w:val="20"/>
              </w:rPr>
            </w:pPr>
            <w:r w:rsidRPr="00A01A12">
              <w:t>зелёные насаждения, парки, скверы у общественных зданий;</w:t>
            </w:r>
          </w:p>
          <w:p w:rsidR="0039086A" w:rsidRPr="00A01A12" w:rsidRDefault="0039086A" w:rsidP="0039086A">
            <w:pPr>
              <w:pStyle w:val="affa"/>
              <w:numPr>
                <w:ilvl w:val="0"/>
                <w:numId w:val="18"/>
              </w:numPr>
              <w:ind w:left="176" w:hanging="142"/>
            </w:pPr>
            <w:r w:rsidRPr="00A01A12">
              <w:t>парковки для кратковременного и временного хранения автомобилей при объектах общественно-делового назначения;</w:t>
            </w:r>
          </w:p>
          <w:p w:rsidR="0039086A" w:rsidRPr="00A01A12" w:rsidRDefault="0039086A" w:rsidP="0039086A">
            <w:pPr>
              <w:pStyle w:val="affa"/>
              <w:numPr>
                <w:ilvl w:val="0"/>
                <w:numId w:val="18"/>
              </w:numPr>
              <w:ind w:left="176" w:hanging="142"/>
            </w:pPr>
            <w:r w:rsidRPr="00A01A12">
              <w:t>площадки для мусоросборников</w:t>
            </w:r>
          </w:p>
        </w:tc>
        <w:tc>
          <w:tcPr>
            <w:tcW w:w="4962"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r w:rsidR="0039086A" w:rsidRPr="00A01A12" w:rsidTr="0039086A">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объекты инженерной инфраструктуры, предназначенные для обслуживания объектов зоны</w:t>
            </w:r>
          </w:p>
        </w:tc>
        <w:tc>
          <w:tcPr>
            <w:tcW w:w="4962"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9086A" w:rsidRPr="00A01A12" w:rsidTr="0039086A">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rPr>
          <w:cantSplit/>
          <w:trHeight w:val="378"/>
        </w:trPr>
        <w:tc>
          <w:tcPr>
            <w:tcW w:w="4465"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39"/>
              </w:numPr>
              <w:ind w:left="176" w:hanging="142"/>
            </w:pPr>
            <w:r w:rsidRPr="00A01A12">
              <w:t xml:space="preserve">объекты связи, радиовещания, телевидения, информатики; </w:t>
            </w:r>
          </w:p>
          <w:p w:rsidR="0039086A" w:rsidRPr="00A01A12" w:rsidRDefault="0039086A" w:rsidP="0039086A">
            <w:pPr>
              <w:pStyle w:val="affa"/>
              <w:numPr>
                <w:ilvl w:val="0"/>
                <w:numId w:val="39"/>
              </w:numPr>
              <w:ind w:left="176" w:hanging="142"/>
            </w:pPr>
            <w:r w:rsidRPr="00A01A12">
              <w:t>объекты системы газоснабжения</w:t>
            </w:r>
          </w:p>
        </w:tc>
        <w:tc>
          <w:tcPr>
            <w:tcW w:w="5033" w:type="dxa"/>
            <w:gridSpan w:val="2"/>
            <w:tcBorders>
              <w:top w:val="single" w:sz="4" w:space="0" w:color="000000"/>
              <w:left w:val="single" w:sz="4" w:space="0" w:color="000000"/>
              <w:bottom w:val="single" w:sz="4" w:space="0" w:color="000000"/>
              <w:right w:val="single" w:sz="4" w:space="0" w:color="000000"/>
            </w:tcBorders>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B41938" w:rsidRPr="00AF20AF" w:rsidRDefault="00B41938" w:rsidP="006A59A9">
      <w:pPr>
        <w:pStyle w:val="37"/>
        <w:spacing w:beforeLines="20" w:before="48" w:afterLines="20" w:after="48" w:line="276" w:lineRule="auto"/>
        <w:ind w:firstLine="503"/>
        <w:rPr>
          <w:rFonts w:ascii="Tahoma" w:hAnsi="Tahoma" w:cs="Tahoma"/>
          <w:bCs/>
          <w:sz w:val="20"/>
          <w:szCs w:val="20"/>
        </w:rPr>
      </w:pPr>
    </w:p>
    <w:p w:rsidR="004C3B60" w:rsidRPr="00AF20AF" w:rsidRDefault="00BE333B" w:rsidP="00997A20">
      <w:pPr>
        <w:pStyle w:val="aff6"/>
      </w:pPr>
      <w:bookmarkStart w:id="28" w:name="_Toc300252953"/>
      <w:bookmarkStart w:id="29" w:name="_Toc297043819"/>
      <w:r w:rsidRPr="00AF20AF">
        <w:rPr>
          <w:lang w:eastAsia="ru-RU"/>
        </w:rPr>
        <w:t>5</w:t>
      </w:r>
      <w:r w:rsidR="004C3B60" w:rsidRPr="00AF20AF">
        <w:rPr>
          <w:lang w:eastAsia="ru-RU"/>
        </w:rPr>
        <w:t xml:space="preserve">. </w:t>
      </w:r>
      <w:r w:rsidR="004C3B60" w:rsidRPr="00AF20AF">
        <w:t>Градостроительные регламенты, устанавливаемые в зоне размещения объектов спортивного назначения (</w:t>
      </w:r>
      <w:r w:rsidR="004C3B60" w:rsidRPr="00AF20AF">
        <w:rPr>
          <w:b/>
        </w:rPr>
        <w:t>ОД-5</w:t>
      </w:r>
      <w:r w:rsidR="004C3B60" w:rsidRPr="00AF20AF">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39086A" w:rsidRPr="00A01A12" w:rsidTr="0039086A">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rsidR="0039086A" w:rsidRPr="00A01A12" w:rsidRDefault="0039086A" w:rsidP="0039086A">
            <w:pPr>
              <w:pStyle w:val="affa"/>
              <w:jc w:val="center"/>
              <w:rPr>
                <w:b/>
              </w:rPr>
            </w:pPr>
            <w:r w:rsidRPr="00A01A12">
              <w:rPr>
                <w:b/>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cantSplit/>
        </w:trPr>
        <w:tc>
          <w:tcPr>
            <w:tcW w:w="4535" w:type="dxa"/>
            <w:tcBorders>
              <w:top w:val="single" w:sz="4" w:space="0" w:color="000000"/>
              <w:left w:val="single" w:sz="4" w:space="0" w:color="000000"/>
              <w:bottom w:val="single" w:sz="4" w:space="0" w:color="000000"/>
              <w:right w:val="single" w:sz="4" w:space="0" w:color="auto"/>
            </w:tcBorders>
            <w:hideMark/>
          </w:tcPr>
          <w:p w:rsidR="0039086A" w:rsidRPr="00A01A12" w:rsidRDefault="0039086A" w:rsidP="0039086A">
            <w:pPr>
              <w:pStyle w:val="affa"/>
              <w:numPr>
                <w:ilvl w:val="0"/>
                <w:numId w:val="19"/>
              </w:numPr>
              <w:ind w:left="176" w:hanging="142"/>
            </w:pPr>
            <w:r w:rsidRPr="00A01A12">
              <w:t>воднолыжные базы;</w:t>
            </w:r>
          </w:p>
          <w:p w:rsidR="0039086A" w:rsidRPr="00A01A12" w:rsidRDefault="0039086A" w:rsidP="0039086A">
            <w:pPr>
              <w:pStyle w:val="affa"/>
              <w:numPr>
                <w:ilvl w:val="0"/>
                <w:numId w:val="19"/>
              </w:numPr>
              <w:ind w:left="176" w:hanging="142"/>
            </w:pPr>
            <w:r w:rsidRPr="00A01A12">
              <w:t>открытые спортивные площадки без трибун;</w:t>
            </w:r>
          </w:p>
          <w:p w:rsidR="0039086A" w:rsidRPr="00A01A12" w:rsidRDefault="0039086A" w:rsidP="0039086A">
            <w:pPr>
              <w:pStyle w:val="affa"/>
              <w:numPr>
                <w:ilvl w:val="0"/>
                <w:numId w:val="19"/>
              </w:numPr>
              <w:ind w:left="176" w:hanging="142"/>
            </w:pPr>
            <w:r w:rsidRPr="00A01A12">
              <w:t xml:space="preserve">стадионы; </w:t>
            </w:r>
          </w:p>
          <w:p w:rsidR="0039086A" w:rsidRPr="00A01A12" w:rsidRDefault="0039086A" w:rsidP="0039086A">
            <w:pPr>
              <w:pStyle w:val="affa"/>
              <w:numPr>
                <w:ilvl w:val="0"/>
                <w:numId w:val="19"/>
              </w:numPr>
              <w:ind w:left="176" w:hanging="142"/>
            </w:pPr>
            <w:r w:rsidRPr="00A01A12">
              <w:t xml:space="preserve">спортивные и физкультурно-оздоровительные комплексы; </w:t>
            </w:r>
          </w:p>
          <w:p w:rsidR="0039086A" w:rsidRPr="00A01A12" w:rsidRDefault="0039086A" w:rsidP="0039086A">
            <w:pPr>
              <w:pStyle w:val="affa"/>
              <w:numPr>
                <w:ilvl w:val="0"/>
                <w:numId w:val="19"/>
              </w:numPr>
              <w:ind w:left="176" w:hanging="142"/>
            </w:pPr>
            <w:r w:rsidRPr="00A01A12">
              <w:t xml:space="preserve">детско-юношеские спортивные школы; </w:t>
            </w:r>
          </w:p>
          <w:p w:rsidR="0039086A" w:rsidRPr="00A01A12" w:rsidRDefault="0039086A" w:rsidP="0039086A">
            <w:pPr>
              <w:pStyle w:val="affa"/>
              <w:numPr>
                <w:ilvl w:val="0"/>
                <w:numId w:val="19"/>
              </w:numPr>
              <w:ind w:left="176" w:hanging="142"/>
            </w:pPr>
            <w:r w:rsidRPr="00A01A12">
              <w:t xml:space="preserve">бассейны; </w:t>
            </w:r>
          </w:p>
          <w:p w:rsidR="0039086A" w:rsidRPr="00A01A12" w:rsidRDefault="0039086A" w:rsidP="0039086A">
            <w:pPr>
              <w:pStyle w:val="affa"/>
              <w:numPr>
                <w:ilvl w:val="0"/>
                <w:numId w:val="19"/>
              </w:numPr>
              <w:ind w:left="176" w:hanging="142"/>
            </w:pPr>
            <w:r w:rsidRPr="00A01A12">
              <w:t xml:space="preserve">лыжные базы; </w:t>
            </w:r>
          </w:p>
          <w:p w:rsidR="0039086A" w:rsidRPr="00A01A12" w:rsidRDefault="0039086A" w:rsidP="0039086A">
            <w:pPr>
              <w:pStyle w:val="affa"/>
              <w:numPr>
                <w:ilvl w:val="0"/>
                <w:numId w:val="19"/>
              </w:numPr>
              <w:ind w:left="176" w:hanging="142"/>
            </w:pPr>
            <w:r w:rsidRPr="00A01A12">
              <w:t>велосипедные базы</w:t>
            </w:r>
          </w:p>
        </w:tc>
        <w:tc>
          <w:tcPr>
            <w:tcW w:w="4821" w:type="dxa"/>
            <w:tcBorders>
              <w:top w:val="single" w:sz="4" w:space="0" w:color="000000"/>
              <w:left w:val="single" w:sz="4" w:space="0" w:color="auto"/>
              <w:bottom w:val="single" w:sz="4" w:space="0" w:color="000000"/>
              <w:right w:val="single" w:sz="4" w:space="0" w:color="000000"/>
            </w:tcBorders>
            <w:hideMark/>
          </w:tcPr>
          <w:p w:rsidR="0039086A" w:rsidRPr="00A01A12" w:rsidRDefault="0039086A" w:rsidP="0039086A">
            <w:pPr>
              <w:pStyle w:val="affa"/>
              <w:ind w:firstLine="176"/>
              <w:jc w:val="both"/>
              <w:rPr>
                <w:sz w:val="20"/>
                <w:szCs w:val="20"/>
              </w:rPr>
            </w:pPr>
            <w:r w:rsidRPr="00A01A12">
              <w:t>Максимальные и минимальные размеры земельных участков устанавливаются НГПСО 1-2009.66.</w:t>
            </w:r>
          </w:p>
          <w:p w:rsidR="0039086A" w:rsidRPr="00A01A12" w:rsidRDefault="0039086A" w:rsidP="0039086A">
            <w:pPr>
              <w:pStyle w:val="affa"/>
              <w:ind w:firstLine="176"/>
              <w:jc w:val="both"/>
            </w:pPr>
            <w:r w:rsidRPr="00A01A12">
              <w:t xml:space="preserve">Отступ зданий от красной линии улиц и проездов должен составлять не менее </w:t>
            </w:r>
            <w:smartTag w:uri="urn:schemas-microsoft-com:office:smarttags" w:element="metricconverter">
              <w:smartTagPr>
                <w:attr w:name="ProductID" w:val="5 м"/>
              </w:smartTagPr>
              <w:r w:rsidRPr="00A01A12">
                <w:rPr>
                  <w:b/>
                </w:rPr>
                <w:t xml:space="preserve">5 м </w:t>
              </w:r>
            </w:smartTag>
            <w:r w:rsidRPr="00A01A12">
              <w:t>(кроме улиц, сохраняемых в границе исторической линии застройки).</w:t>
            </w:r>
          </w:p>
        </w:tc>
      </w:tr>
      <w:tr w:rsidR="0039086A" w:rsidRPr="00A01A12" w:rsidTr="0039086A">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39086A" w:rsidRPr="00A01A12" w:rsidRDefault="0039086A" w:rsidP="0039086A">
            <w:pPr>
              <w:pStyle w:val="affa"/>
              <w:numPr>
                <w:ilvl w:val="0"/>
                <w:numId w:val="20"/>
              </w:numPr>
              <w:ind w:left="176" w:hanging="119"/>
              <w:rPr>
                <w:sz w:val="20"/>
                <w:szCs w:val="20"/>
              </w:rPr>
            </w:pPr>
            <w:r w:rsidRPr="00A01A12">
              <w:lastRenderedPageBreak/>
              <w:t>парковки для кратковременного и временного хранения автомобилей при объектах общественно-делового назначения;</w:t>
            </w:r>
          </w:p>
          <w:p w:rsidR="0039086A" w:rsidRPr="00A01A12" w:rsidRDefault="0039086A" w:rsidP="0039086A">
            <w:pPr>
              <w:pStyle w:val="affa"/>
              <w:numPr>
                <w:ilvl w:val="0"/>
                <w:numId w:val="20"/>
              </w:numPr>
              <w:ind w:left="176" w:hanging="119"/>
              <w:rPr>
                <w:sz w:val="20"/>
                <w:szCs w:val="20"/>
              </w:rPr>
            </w:pPr>
            <w:r w:rsidRPr="00A01A12">
              <w:t xml:space="preserve">площадки для мусоросборников; </w:t>
            </w:r>
          </w:p>
          <w:p w:rsidR="0039086A" w:rsidRPr="00A01A12" w:rsidRDefault="0039086A" w:rsidP="0039086A">
            <w:pPr>
              <w:pStyle w:val="affa"/>
              <w:numPr>
                <w:ilvl w:val="0"/>
                <w:numId w:val="20"/>
              </w:numPr>
              <w:ind w:left="176" w:hanging="119"/>
              <w:rPr>
                <w:sz w:val="20"/>
                <w:szCs w:val="20"/>
              </w:rPr>
            </w:pPr>
            <w:r w:rsidRPr="00A01A12">
              <w:t xml:space="preserve">объекты инженерной инфраструктуры, предназначенные для обслуживания объектов зоны; </w:t>
            </w:r>
          </w:p>
          <w:p w:rsidR="0039086A" w:rsidRPr="00A01A12" w:rsidRDefault="0039086A" w:rsidP="0039086A">
            <w:pPr>
              <w:pStyle w:val="affa"/>
              <w:numPr>
                <w:ilvl w:val="0"/>
                <w:numId w:val="20"/>
              </w:numPr>
              <w:ind w:left="176" w:hanging="119"/>
              <w:rPr>
                <w:sz w:val="20"/>
                <w:szCs w:val="20"/>
              </w:rPr>
            </w:pPr>
            <w:r w:rsidRPr="00A01A12">
              <w:t>зелёные насаждения, парки, скверы у общественных зданий</w:t>
            </w:r>
          </w:p>
        </w:tc>
        <w:tc>
          <w:tcPr>
            <w:tcW w:w="4821" w:type="dxa"/>
            <w:tcBorders>
              <w:top w:val="single" w:sz="4" w:space="0" w:color="000000"/>
              <w:left w:val="single" w:sz="4" w:space="0" w:color="auto"/>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9086A" w:rsidRPr="00A01A12" w:rsidTr="0039086A">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rPr>
          <w:cantSplit/>
        </w:trPr>
        <w:tc>
          <w:tcPr>
            <w:tcW w:w="4535" w:type="dxa"/>
            <w:tcBorders>
              <w:top w:val="single" w:sz="4" w:space="0" w:color="000000"/>
              <w:left w:val="single" w:sz="4" w:space="0" w:color="000000"/>
              <w:bottom w:val="single" w:sz="4" w:space="0" w:color="000000"/>
              <w:right w:val="single" w:sz="4" w:space="0" w:color="auto"/>
            </w:tcBorders>
            <w:hideMark/>
          </w:tcPr>
          <w:p w:rsidR="0039086A" w:rsidRPr="00A01A12" w:rsidRDefault="0039086A" w:rsidP="0039086A">
            <w:pPr>
              <w:pStyle w:val="affa"/>
              <w:numPr>
                <w:ilvl w:val="0"/>
                <w:numId w:val="39"/>
              </w:numPr>
              <w:ind w:left="176" w:hanging="142"/>
            </w:pPr>
            <w:r w:rsidRPr="00A01A12">
              <w:t xml:space="preserve">объекты связи, радиовещания, телевидения, информатики; </w:t>
            </w:r>
          </w:p>
          <w:p w:rsidR="0039086A" w:rsidRPr="00A01A12" w:rsidRDefault="0039086A" w:rsidP="0039086A">
            <w:pPr>
              <w:pStyle w:val="affa"/>
              <w:numPr>
                <w:ilvl w:val="0"/>
                <w:numId w:val="39"/>
              </w:numPr>
              <w:ind w:left="176" w:hanging="142"/>
            </w:pPr>
            <w:r w:rsidRPr="00A01A12">
              <w:t>объекты системы газоснабжения</w:t>
            </w:r>
          </w:p>
        </w:tc>
        <w:tc>
          <w:tcPr>
            <w:tcW w:w="4821" w:type="dxa"/>
            <w:tcBorders>
              <w:top w:val="single" w:sz="4" w:space="0" w:color="000000"/>
              <w:left w:val="single" w:sz="4" w:space="0" w:color="auto"/>
              <w:bottom w:val="single" w:sz="4" w:space="0" w:color="000000"/>
              <w:right w:val="single" w:sz="4" w:space="0" w:color="000000"/>
            </w:tcBorders>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B33E8E" w:rsidRDefault="00B33E8E" w:rsidP="00997A20">
      <w:pPr>
        <w:pStyle w:val="aff6"/>
      </w:pPr>
    </w:p>
    <w:p w:rsidR="0039086A" w:rsidRPr="00A01A12" w:rsidRDefault="0039086A" w:rsidP="0039086A">
      <w:pPr>
        <w:pStyle w:val="aff6"/>
      </w:pPr>
      <w:r>
        <w:t>6</w:t>
      </w:r>
      <w:r w:rsidRPr="00A01A12">
        <w:t>. Градостроительные регламенты, устанавливаемые в зоне размещения учебно-образовательных учреждений (</w:t>
      </w:r>
      <w:r w:rsidRPr="00A01A12">
        <w:rPr>
          <w:b/>
        </w:rPr>
        <w:t>ОД-6</w:t>
      </w:r>
      <w:r w:rsidRPr="00A01A12">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39086A" w:rsidRPr="00A01A12" w:rsidTr="0039086A">
        <w:trPr>
          <w:trHeight w:val="388"/>
          <w:tblHeader/>
        </w:trPr>
        <w:tc>
          <w:tcPr>
            <w:tcW w:w="4535" w:type="dxa"/>
            <w:tcBorders>
              <w:bottom w:val="single" w:sz="4" w:space="0" w:color="auto"/>
              <w:right w:val="single" w:sz="4" w:space="0" w:color="auto"/>
            </w:tcBorders>
            <w:vAlign w:val="center"/>
            <w:hideMark/>
          </w:tcPr>
          <w:p w:rsidR="0039086A" w:rsidRPr="00A01A12" w:rsidRDefault="0039086A" w:rsidP="0039086A">
            <w:pPr>
              <w:pStyle w:val="affa"/>
              <w:jc w:val="center"/>
              <w:rPr>
                <w:b/>
              </w:rPr>
            </w:pPr>
            <w:r w:rsidRPr="00A01A12">
              <w:rPr>
                <w:b/>
              </w:rPr>
              <w:t>Виды разрешенного использования территории</w:t>
            </w:r>
          </w:p>
        </w:tc>
        <w:tc>
          <w:tcPr>
            <w:tcW w:w="4821" w:type="dxa"/>
            <w:tcBorders>
              <w:left w:val="single" w:sz="4" w:space="0" w:color="auto"/>
              <w:bottom w:val="single" w:sz="4" w:space="0" w:color="auto"/>
            </w:tcBorders>
            <w:vAlign w:val="center"/>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rPr>
          <w:cantSplit/>
          <w:trHeight w:val="324"/>
        </w:trPr>
        <w:tc>
          <w:tcPr>
            <w:tcW w:w="9356" w:type="dxa"/>
            <w:gridSpan w:val="2"/>
            <w:tcBorders>
              <w:top w:val="single" w:sz="4" w:space="0" w:color="auto"/>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cantSplit/>
        </w:trPr>
        <w:tc>
          <w:tcPr>
            <w:tcW w:w="4535" w:type="dxa"/>
            <w:tcBorders>
              <w:right w:val="single" w:sz="4" w:space="0" w:color="auto"/>
            </w:tcBorders>
            <w:hideMark/>
          </w:tcPr>
          <w:p w:rsidR="0039086A" w:rsidRPr="00A01A12" w:rsidRDefault="0039086A" w:rsidP="0039086A">
            <w:pPr>
              <w:pStyle w:val="affa"/>
              <w:numPr>
                <w:ilvl w:val="0"/>
                <w:numId w:val="39"/>
              </w:numPr>
              <w:ind w:left="176" w:hanging="142"/>
            </w:pPr>
            <w:r w:rsidRPr="00A01A12">
              <w:t xml:space="preserve">общеобразовательные школы; </w:t>
            </w:r>
          </w:p>
          <w:p w:rsidR="0039086A" w:rsidRPr="00A01A12" w:rsidRDefault="0039086A" w:rsidP="0039086A">
            <w:pPr>
              <w:pStyle w:val="affa"/>
              <w:numPr>
                <w:ilvl w:val="0"/>
                <w:numId w:val="39"/>
              </w:numPr>
              <w:ind w:left="176" w:hanging="142"/>
            </w:pPr>
            <w:r w:rsidRPr="00A01A12">
              <w:t>объекты дошкольного образования (детские сады)</w:t>
            </w:r>
          </w:p>
        </w:tc>
        <w:tc>
          <w:tcPr>
            <w:tcW w:w="4821" w:type="dxa"/>
            <w:tcBorders>
              <w:left w:val="single" w:sz="4" w:space="0" w:color="auto"/>
            </w:tcBorders>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r w:rsidR="0039086A" w:rsidRPr="00A01A12" w:rsidTr="0039086A">
        <w:trPr>
          <w:cantSplit/>
        </w:trPr>
        <w:tc>
          <w:tcPr>
            <w:tcW w:w="9356" w:type="dxa"/>
            <w:gridSpan w:val="2"/>
            <w:vAlign w:val="center"/>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rPr>
          <w:cantSplit/>
          <w:trHeight w:val="1004"/>
        </w:trPr>
        <w:tc>
          <w:tcPr>
            <w:tcW w:w="4535" w:type="dxa"/>
            <w:tcBorders>
              <w:right w:val="single" w:sz="4" w:space="0" w:color="auto"/>
            </w:tcBorders>
          </w:tcPr>
          <w:p w:rsidR="0039086A" w:rsidRPr="00A01A12" w:rsidRDefault="0039086A" w:rsidP="0039086A">
            <w:pPr>
              <w:pStyle w:val="affa"/>
              <w:numPr>
                <w:ilvl w:val="0"/>
                <w:numId w:val="39"/>
              </w:numPr>
              <w:ind w:left="176" w:hanging="142"/>
            </w:pPr>
            <w:r w:rsidRPr="00A01A12">
              <w:t>парковки для кратковременного и временного хранения автомобилей при объектах общественно-делового назначения;</w:t>
            </w:r>
          </w:p>
          <w:p w:rsidR="0039086A" w:rsidRPr="00A01A12" w:rsidRDefault="0039086A" w:rsidP="0039086A">
            <w:pPr>
              <w:pStyle w:val="affa"/>
              <w:numPr>
                <w:ilvl w:val="0"/>
                <w:numId w:val="39"/>
              </w:numPr>
              <w:ind w:left="176" w:hanging="142"/>
            </w:pPr>
            <w:r w:rsidRPr="00A01A12">
              <w:t xml:space="preserve">площадки для мусоросборников; </w:t>
            </w:r>
          </w:p>
          <w:p w:rsidR="0039086A" w:rsidRPr="00A01A12" w:rsidRDefault="0039086A" w:rsidP="0039086A">
            <w:pPr>
              <w:pStyle w:val="affa"/>
              <w:numPr>
                <w:ilvl w:val="0"/>
                <w:numId w:val="39"/>
              </w:numPr>
              <w:ind w:left="176" w:hanging="142"/>
            </w:pPr>
            <w:r w:rsidRPr="00A01A12">
              <w:t>объекты инженерной инфраструктуры, предназначенные для обслуживания объектов зоны</w:t>
            </w:r>
          </w:p>
        </w:tc>
        <w:tc>
          <w:tcPr>
            <w:tcW w:w="4821" w:type="dxa"/>
            <w:tcBorders>
              <w:left w:val="single" w:sz="4" w:space="0" w:color="auto"/>
            </w:tcBorders>
          </w:tcPr>
          <w:p w:rsidR="0039086A" w:rsidRPr="00A01A12" w:rsidRDefault="0039086A" w:rsidP="0039086A">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9086A" w:rsidRPr="00A01A12" w:rsidTr="0039086A">
        <w:trPr>
          <w:cantSplit/>
        </w:trPr>
        <w:tc>
          <w:tcPr>
            <w:tcW w:w="9356" w:type="dxa"/>
            <w:gridSpan w:val="2"/>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rPr>
          <w:cantSplit/>
        </w:trPr>
        <w:tc>
          <w:tcPr>
            <w:tcW w:w="4535" w:type="dxa"/>
            <w:tcBorders>
              <w:right w:val="single" w:sz="4" w:space="0" w:color="auto"/>
            </w:tcBorders>
          </w:tcPr>
          <w:p w:rsidR="0039086A" w:rsidRPr="00A01A12" w:rsidRDefault="0039086A" w:rsidP="0039086A">
            <w:pPr>
              <w:pStyle w:val="affa"/>
            </w:pPr>
            <w:r w:rsidRPr="00A01A12">
              <w:t>Межшкольные учебные комбинаты</w:t>
            </w:r>
          </w:p>
        </w:tc>
        <w:tc>
          <w:tcPr>
            <w:tcW w:w="4821" w:type="dxa"/>
            <w:tcBorders>
              <w:left w:val="single" w:sz="4" w:space="0" w:color="auto"/>
            </w:tcBorders>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bl>
    <w:p w:rsidR="0039086A" w:rsidRPr="00A01A12" w:rsidRDefault="0039086A" w:rsidP="0039086A">
      <w:pPr>
        <w:pStyle w:val="aff6"/>
        <w:rPr>
          <w:lang w:eastAsia="ru-RU"/>
        </w:rPr>
      </w:pPr>
    </w:p>
    <w:p w:rsidR="0039086A" w:rsidRPr="00A01A12" w:rsidRDefault="0039086A" w:rsidP="0039086A">
      <w:pPr>
        <w:pStyle w:val="aff6"/>
      </w:pPr>
      <w:r>
        <w:rPr>
          <w:lang w:eastAsia="ru-RU"/>
        </w:rPr>
        <w:t>7</w:t>
      </w:r>
      <w:r w:rsidRPr="00A01A12">
        <w:rPr>
          <w:lang w:eastAsia="ru-RU"/>
        </w:rPr>
        <w:t xml:space="preserve">. </w:t>
      </w:r>
      <w:r w:rsidRPr="00A01A12">
        <w:t>Градостроительные регламенты, устанавливаемые в зоне размещения объектов научно-исследовательских комплексов (</w:t>
      </w:r>
      <w:r w:rsidRPr="00A01A12">
        <w:rPr>
          <w:b/>
        </w:rPr>
        <w:t>ОД-7</w:t>
      </w:r>
      <w:r w:rsidRPr="00A01A12">
        <w:t>):</w:t>
      </w:r>
    </w:p>
    <w:p w:rsidR="0039086A" w:rsidRDefault="0039086A">
      <w: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39086A" w:rsidRPr="00A01A12" w:rsidTr="0039086A">
        <w:trPr>
          <w:trHeight w:val="388"/>
          <w:tblHeader/>
        </w:trPr>
        <w:tc>
          <w:tcPr>
            <w:tcW w:w="4535" w:type="dxa"/>
            <w:tcBorders>
              <w:top w:val="single" w:sz="4" w:space="0" w:color="000000"/>
              <w:left w:val="single" w:sz="4" w:space="0" w:color="000000"/>
              <w:bottom w:val="single" w:sz="4" w:space="0" w:color="auto"/>
              <w:right w:val="single" w:sz="4" w:space="0" w:color="auto"/>
            </w:tcBorders>
            <w:vAlign w:val="center"/>
            <w:hideMark/>
          </w:tcPr>
          <w:p w:rsidR="0039086A" w:rsidRPr="00A01A12" w:rsidRDefault="0039086A" w:rsidP="0039086A">
            <w:pPr>
              <w:pStyle w:val="affa"/>
              <w:jc w:val="center"/>
              <w:rPr>
                <w:b/>
              </w:rPr>
            </w:pPr>
            <w:r w:rsidRPr="00A01A12">
              <w:rPr>
                <w:b/>
              </w:rPr>
              <w:lastRenderedPageBreak/>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cantSplit/>
        </w:trPr>
        <w:tc>
          <w:tcPr>
            <w:tcW w:w="4535" w:type="dxa"/>
            <w:tcBorders>
              <w:top w:val="single" w:sz="4" w:space="0" w:color="000000"/>
              <w:left w:val="single" w:sz="4" w:space="0" w:color="000000"/>
              <w:bottom w:val="single" w:sz="4" w:space="0" w:color="000000"/>
              <w:right w:val="single" w:sz="4" w:space="0" w:color="auto"/>
            </w:tcBorders>
            <w:hideMark/>
          </w:tcPr>
          <w:p w:rsidR="0039086A" w:rsidRPr="00A01A12" w:rsidRDefault="0039086A" w:rsidP="0039086A">
            <w:pPr>
              <w:pStyle w:val="affa"/>
            </w:pPr>
            <w:r w:rsidRPr="00A01A12">
              <w:t>метеорологические станции</w:t>
            </w:r>
          </w:p>
        </w:tc>
        <w:tc>
          <w:tcPr>
            <w:tcW w:w="4821" w:type="dxa"/>
            <w:tcBorders>
              <w:top w:val="single" w:sz="4" w:space="0" w:color="000000"/>
              <w:left w:val="single" w:sz="4" w:space="0" w:color="auto"/>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 xml:space="preserve">пределяются проектом. </w:t>
            </w:r>
          </w:p>
        </w:tc>
      </w:tr>
      <w:tr w:rsidR="0039086A" w:rsidRPr="00A01A12" w:rsidTr="0039086A">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39086A" w:rsidRPr="00A01A12" w:rsidRDefault="0039086A" w:rsidP="0039086A">
            <w:pPr>
              <w:pStyle w:val="affa"/>
              <w:numPr>
                <w:ilvl w:val="0"/>
                <w:numId w:val="21"/>
              </w:numPr>
              <w:ind w:left="176" w:hanging="142"/>
              <w:rPr>
                <w:sz w:val="20"/>
                <w:szCs w:val="20"/>
              </w:rPr>
            </w:pPr>
            <w:r w:rsidRPr="00A01A12">
              <w:t>парковки для кратковременного и временного хранения автомобилей при объектах общественно-делового назначения;</w:t>
            </w:r>
          </w:p>
          <w:p w:rsidR="0039086A" w:rsidRPr="00A01A12" w:rsidRDefault="0039086A" w:rsidP="0039086A">
            <w:pPr>
              <w:pStyle w:val="affa"/>
              <w:numPr>
                <w:ilvl w:val="0"/>
                <w:numId w:val="21"/>
              </w:numPr>
              <w:ind w:left="176" w:hanging="142"/>
            </w:pPr>
            <w:r w:rsidRPr="00A01A12">
              <w:t>площадки для мусоросборников</w:t>
            </w:r>
          </w:p>
        </w:tc>
        <w:tc>
          <w:tcPr>
            <w:tcW w:w="4821" w:type="dxa"/>
            <w:tcBorders>
              <w:top w:val="single" w:sz="4" w:space="0" w:color="000000"/>
              <w:left w:val="single" w:sz="4" w:space="0" w:color="auto"/>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w:t>
            </w:r>
          </w:p>
        </w:tc>
      </w:tr>
      <w:tr w:rsidR="0039086A" w:rsidRPr="00A01A12" w:rsidTr="0039086A">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rPr>
          <w:cantSplit/>
        </w:trPr>
        <w:tc>
          <w:tcPr>
            <w:tcW w:w="4535" w:type="dxa"/>
            <w:tcBorders>
              <w:top w:val="single" w:sz="4" w:space="0" w:color="000000"/>
              <w:left w:val="single" w:sz="4" w:space="0" w:color="000000"/>
              <w:bottom w:val="single" w:sz="4" w:space="0" w:color="000000"/>
              <w:right w:val="single" w:sz="4" w:space="0" w:color="auto"/>
            </w:tcBorders>
            <w:hideMark/>
          </w:tcPr>
          <w:p w:rsidR="0039086A" w:rsidRPr="00A01A12" w:rsidRDefault="0039086A" w:rsidP="0039086A">
            <w:pPr>
              <w:pStyle w:val="affa"/>
            </w:pPr>
            <w:r w:rsidRPr="00A01A12">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rsidR="0039086A" w:rsidRPr="00A01A12" w:rsidRDefault="0039086A" w:rsidP="0039086A">
            <w:pPr>
              <w:pStyle w:val="affa"/>
            </w:pPr>
          </w:p>
        </w:tc>
      </w:tr>
    </w:tbl>
    <w:p w:rsidR="0039086A" w:rsidRPr="00A01A12" w:rsidRDefault="0039086A" w:rsidP="0039086A">
      <w:pPr>
        <w:pStyle w:val="affa"/>
      </w:pPr>
    </w:p>
    <w:p w:rsidR="004C3B60" w:rsidRPr="00AF20AF" w:rsidRDefault="0039086A" w:rsidP="00997A20">
      <w:pPr>
        <w:pStyle w:val="aff6"/>
      </w:pPr>
      <w:r>
        <w:rPr>
          <w:lang w:eastAsia="ru-RU"/>
        </w:rPr>
        <w:t>8</w:t>
      </w:r>
      <w:r w:rsidR="004C3B60" w:rsidRPr="00AF20AF">
        <w:rPr>
          <w:lang w:eastAsia="ru-RU"/>
        </w:rPr>
        <w:t xml:space="preserve">. </w:t>
      </w:r>
      <w:r w:rsidR="004C3B60" w:rsidRPr="00AF20AF">
        <w:t>Градостроительные регламенты, устанавливаемые в зоне размещения административно-офисных зданий и комплексов (</w:t>
      </w:r>
      <w:r w:rsidR="004C3B60" w:rsidRPr="00AF20AF">
        <w:rPr>
          <w:b/>
        </w:rPr>
        <w:t>ОД-8</w:t>
      </w:r>
      <w:r w:rsidR="004C3B60" w:rsidRPr="00AF20AF">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821"/>
      </w:tblGrid>
      <w:tr w:rsidR="004C3B60" w:rsidRPr="00AF20AF" w:rsidTr="00336BA9">
        <w:trPr>
          <w:cantSplit/>
          <w:trHeight w:val="388"/>
        </w:trPr>
        <w:tc>
          <w:tcPr>
            <w:tcW w:w="4535" w:type="dxa"/>
            <w:tcBorders>
              <w:top w:val="single" w:sz="4" w:space="0" w:color="000000"/>
              <w:left w:val="single" w:sz="4" w:space="0" w:color="000000"/>
              <w:bottom w:val="single" w:sz="4" w:space="0" w:color="auto"/>
              <w:right w:val="single" w:sz="4" w:space="0" w:color="auto"/>
            </w:tcBorders>
            <w:vAlign w:val="center"/>
            <w:hideMark/>
          </w:tcPr>
          <w:p w:rsidR="004C3B60" w:rsidRPr="00AF20AF" w:rsidRDefault="004C3B60" w:rsidP="00336BA9">
            <w:pPr>
              <w:pStyle w:val="affa"/>
              <w:jc w:val="center"/>
              <w:rPr>
                <w:b/>
              </w:rPr>
            </w:pPr>
            <w:r w:rsidRPr="00AF20AF">
              <w:rPr>
                <w:b/>
              </w:rPr>
              <w:t>Виды разрешенного использования территории</w:t>
            </w:r>
          </w:p>
        </w:tc>
        <w:tc>
          <w:tcPr>
            <w:tcW w:w="4821" w:type="dxa"/>
            <w:tcBorders>
              <w:top w:val="single" w:sz="4" w:space="0" w:color="000000"/>
              <w:left w:val="single" w:sz="4" w:space="0" w:color="auto"/>
              <w:bottom w:val="single" w:sz="4" w:space="0" w:color="auto"/>
              <w:right w:val="single" w:sz="4" w:space="0" w:color="000000"/>
            </w:tcBorders>
            <w:vAlign w:val="center"/>
            <w:hideMark/>
          </w:tcPr>
          <w:p w:rsidR="004C3B60" w:rsidRPr="00AF20AF" w:rsidRDefault="004C3B60" w:rsidP="00336BA9">
            <w:pPr>
              <w:pStyle w:val="affa"/>
              <w:jc w:val="center"/>
              <w:rPr>
                <w:b/>
              </w:rPr>
            </w:pPr>
            <w:r w:rsidRPr="00AF20AF">
              <w:rPr>
                <w:b/>
              </w:rPr>
              <w:t>Предельные размеры земельных участков и предельные параметры строительства (реконструкции)</w:t>
            </w:r>
          </w:p>
        </w:tc>
      </w:tr>
      <w:tr w:rsidR="004C3B60" w:rsidRPr="00AF20AF" w:rsidTr="00336BA9">
        <w:trPr>
          <w:cantSplit/>
          <w:trHeight w:val="324"/>
        </w:trPr>
        <w:tc>
          <w:tcPr>
            <w:tcW w:w="9356" w:type="dxa"/>
            <w:gridSpan w:val="2"/>
            <w:tcBorders>
              <w:top w:val="single" w:sz="4" w:space="0" w:color="auto"/>
              <w:left w:val="single" w:sz="4" w:space="0" w:color="000000"/>
              <w:bottom w:val="single" w:sz="4" w:space="0" w:color="000000"/>
              <w:right w:val="single" w:sz="4" w:space="0" w:color="000000"/>
            </w:tcBorders>
            <w:vAlign w:val="center"/>
            <w:hideMark/>
          </w:tcPr>
          <w:p w:rsidR="004C3B60" w:rsidRPr="00AF20AF" w:rsidRDefault="004C3B60" w:rsidP="00336BA9">
            <w:pPr>
              <w:pStyle w:val="affa"/>
              <w:jc w:val="center"/>
              <w:rPr>
                <w:b/>
              </w:rPr>
            </w:pPr>
            <w:r w:rsidRPr="00AF20AF">
              <w:rPr>
                <w:b/>
              </w:rPr>
              <w:t>Основные виды разрешенного использования</w:t>
            </w:r>
          </w:p>
        </w:tc>
      </w:tr>
      <w:tr w:rsidR="004C3B60" w:rsidRPr="00AF20AF" w:rsidTr="00336BA9">
        <w:trPr>
          <w:cantSplit/>
        </w:trPr>
        <w:tc>
          <w:tcPr>
            <w:tcW w:w="4535" w:type="dxa"/>
            <w:tcBorders>
              <w:top w:val="single" w:sz="4" w:space="0" w:color="000000"/>
              <w:left w:val="single" w:sz="4" w:space="0" w:color="000000"/>
              <w:bottom w:val="single" w:sz="4" w:space="0" w:color="000000"/>
              <w:right w:val="single" w:sz="4" w:space="0" w:color="auto"/>
            </w:tcBorders>
            <w:hideMark/>
          </w:tcPr>
          <w:p w:rsidR="00B33E8E" w:rsidRPr="00AF20AF" w:rsidRDefault="00670399" w:rsidP="00CE256D">
            <w:pPr>
              <w:pStyle w:val="affa"/>
            </w:pPr>
            <w:r w:rsidRPr="00AF20AF">
              <w:t>административно-</w:t>
            </w:r>
            <w:r w:rsidR="00B33E8E" w:rsidRPr="00AF20AF">
              <w:t>офисные</w:t>
            </w:r>
            <w:r w:rsidRPr="00AF20AF">
              <w:t xml:space="preserve"> здания и сооружения</w:t>
            </w:r>
            <w:r w:rsidR="00B33E8E" w:rsidRPr="00AF20AF">
              <w:t xml:space="preserve"> </w:t>
            </w:r>
          </w:p>
        </w:tc>
        <w:tc>
          <w:tcPr>
            <w:tcW w:w="4821" w:type="dxa"/>
            <w:tcBorders>
              <w:top w:val="single" w:sz="4" w:space="0" w:color="000000"/>
              <w:left w:val="single" w:sz="4" w:space="0" w:color="auto"/>
              <w:bottom w:val="single" w:sz="4" w:space="0" w:color="000000"/>
              <w:right w:val="single" w:sz="4" w:space="0" w:color="000000"/>
            </w:tcBorders>
            <w:hideMark/>
          </w:tcPr>
          <w:p w:rsidR="0099616C" w:rsidRPr="00AF20AF" w:rsidRDefault="0099616C" w:rsidP="00EE6766">
            <w:pPr>
              <w:pStyle w:val="affa"/>
              <w:ind w:firstLine="177"/>
              <w:jc w:val="both"/>
              <w:rPr>
                <w:sz w:val="20"/>
                <w:szCs w:val="20"/>
              </w:rPr>
            </w:pPr>
            <w:r w:rsidRPr="00AF20AF">
              <w:t>Максимальные и минимальные размеры земельных участков устанавливаются НГПСО 1-2009.66.</w:t>
            </w:r>
          </w:p>
          <w:p w:rsidR="004C3B60" w:rsidRPr="00AF20AF" w:rsidRDefault="00CE256D" w:rsidP="00EE6766">
            <w:pPr>
              <w:pStyle w:val="affa"/>
              <w:ind w:firstLine="177"/>
              <w:jc w:val="both"/>
            </w:pPr>
            <w:r w:rsidRPr="00997A20">
              <w:t xml:space="preserve">Отступ </w:t>
            </w:r>
            <w:r>
              <w:t>зданий</w:t>
            </w:r>
            <w:r w:rsidRPr="00997A20">
              <w:t xml:space="preserve"> от красной линии улиц и проездов должен составлять не менее </w:t>
            </w:r>
            <w:smartTag w:uri="urn:schemas-microsoft-com:office:smarttags" w:element="metricconverter">
              <w:smartTagPr>
                <w:attr w:name="ProductID" w:val="5 м"/>
              </w:smartTagPr>
              <w:r w:rsidRPr="00997A20">
                <w:rPr>
                  <w:b/>
                </w:rPr>
                <w:t>5 м</w:t>
              </w:r>
              <w:r>
                <w:rPr>
                  <w:b/>
                </w:rPr>
                <w:t xml:space="preserve"> </w:t>
              </w:r>
            </w:smartTag>
            <w:r>
              <w:t>(кроме улиц</w:t>
            </w:r>
            <w:r w:rsidRPr="001844B2">
              <w:t>, сохраняемы</w:t>
            </w:r>
            <w:r>
              <w:t>х</w:t>
            </w:r>
            <w:r w:rsidRPr="001844B2">
              <w:t xml:space="preserve"> в границе исторической линии застройки</w:t>
            </w:r>
            <w:r>
              <w:t>)</w:t>
            </w:r>
            <w:r w:rsidRPr="00997A20">
              <w:t>.</w:t>
            </w:r>
          </w:p>
        </w:tc>
      </w:tr>
      <w:tr w:rsidR="004C3B60" w:rsidRPr="00AF20AF" w:rsidTr="00336BA9">
        <w:trPr>
          <w:cantSplit/>
        </w:trPr>
        <w:tc>
          <w:tcPr>
            <w:tcW w:w="9356" w:type="dxa"/>
            <w:gridSpan w:val="2"/>
            <w:tcBorders>
              <w:top w:val="single" w:sz="4" w:space="0" w:color="000000"/>
              <w:left w:val="single" w:sz="4" w:space="0" w:color="000000"/>
              <w:bottom w:val="single" w:sz="4" w:space="0" w:color="000000"/>
              <w:right w:val="single" w:sz="4" w:space="0" w:color="000000"/>
            </w:tcBorders>
            <w:vAlign w:val="center"/>
            <w:hideMark/>
          </w:tcPr>
          <w:p w:rsidR="004C3B60" w:rsidRPr="00AF20AF" w:rsidRDefault="004C3B60" w:rsidP="00336BA9">
            <w:pPr>
              <w:pStyle w:val="affa"/>
              <w:jc w:val="center"/>
              <w:rPr>
                <w:b/>
              </w:rPr>
            </w:pPr>
            <w:r w:rsidRPr="00AF20AF">
              <w:rPr>
                <w:b/>
              </w:rPr>
              <w:t>Вспомогательные виды разрешенного использования</w:t>
            </w:r>
          </w:p>
        </w:tc>
      </w:tr>
      <w:tr w:rsidR="004C3B60" w:rsidRPr="00AF20AF" w:rsidTr="00336BA9">
        <w:trPr>
          <w:cantSplit/>
          <w:trHeight w:val="1004"/>
        </w:trPr>
        <w:tc>
          <w:tcPr>
            <w:tcW w:w="4535" w:type="dxa"/>
            <w:tcBorders>
              <w:top w:val="single" w:sz="4" w:space="0" w:color="000000"/>
              <w:left w:val="single" w:sz="4" w:space="0" w:color="000000"/>
              <w:bottom w:val="single" w:sz="4" w:space="0" w:color="000000"/>
              <w:right w:val="single" w:sz="4" w:space="0" w:color="auto"/>
            </w:tcBorders>
            <w:hideMark/>
          </w:tcPr>
          <w:p w:rsidR="004C3B60" w:rsidRPr="00AF20AF" w:rsidRDefault="004C3B60" w:rsidP="00256B68">
            <w:pPr>
              <w:pStyle w:val="affa"/>
              <w:numPr>
                <w:ilvl w:val="0"/>
                <w:numId w:val="21"/>
              </w:numPr>
              <w:ind w:left="176" w:hanging="142"/>
              <w:rPr>
                <w:sz w:val="20"/>
                <w:szCs w:val="20"/>
              </w:rPr>
            </w:pPr>
            <w:r w:rsidRPr="00AF20AF">
              <w:t>парковки для кратковременного и временного хранения автомобилей при объектах общественно-делового назначения;</w:t>
            </w:r>
          </w:p>
          <w:p w:rsidR="004C3B60" w:rsidRPr="00AF20AF" w:rsidRDefault="004C3B60" w:rsidP="00256B68">
            <w:pPr>
              <w:pStyle w:val="affa"/>
              <w:numPr>
                <w:ilvl w:val="0"/>
                <w:numId w:val="21"/>
              </w:numPr>
              <w:ind w:left="176" w:hanging="142"/>
            </w:pPr>
            <w:r w:rsidRPr="00AF20AF">
              <w:t>площадки для мусоросборников</w:t>
            </w:r>
          </w:p>
        </w:tc>
        <w:tc>
          <w:tcPr>
            <w:tcW w:w="4821" w:type="dxa"/>
            <w:tcBorders>
              <w:top w:val="single" w:sz="4" w:space="0" w:color="000000"/>
              <w:left w:val="single" w:sz="4" w:space="0" w:color="auto"/>
              <w:bottom w:val="single" w:sz="4" w:space="0" w:color="000000"/>
              <w:right w:val="single" w:sz="4" w:space="0" w:color="000000"/>
            </w:tcBorders>
            <w:hideMark/>
          </w:tcPr>
          <w:p w:rsidR="004C3B60" w:rsidRPr="00AF20AF" w:rsidRDefault="004C3B60" w:rsidP="00AF20AF">
            <w:pPr>
              <w:pStyle w:val="affa"/>
              <w:jc w:val="both"/>
            </w:pPr>
            <w:r w:rsidRPr="00AF20AF">
              <w:t>Максимальные и минимальные размеры земельных участков устанавливаются НГПСО 1-2009.66</w:t>
            </w:r>
          </w:p>
        </w:tc>
      </w:tr>
      <w:tr w:rsidR="004C3B60" w:rsidRPr="00AF20AF" w:rsidTr="00336BA9">
        <w:trPr>
          <w:cantSplit/>
        </w:trPr>
        <w:tc>
          <w:tcPr>
            <w:tcW w:w="9356" w:type="dxa"/>
            <w:gridSpan w:val="2"/>
            <w:tcBorders>
              <w:top w:val="single" w:sz="4" w:space="0" w:color="000000"/>
              <w:left w:val="single" w:sz="4" w:space="0" w:color="000000"/>
              <w:bottom w:val="single" w:sz="4" w:space="0" w:color="000000"/>
              <w:right w:val="single" w:sz="4" w:space="0" w:color="000000"/>
            </w:tcBorders>
            <w:hideMark/>
          </w:tcPr>
          <w:p w:rsidR="004C3B60" w:rsidRPr="00AF20AF" w:rsidRDefault="004C3B60" w:rsidP="00336BA9">
            <w:pPr>
              <w:pStyle w:val="affa"/>
              <w:jc w:val="center"/>
              <w:rPr>
                <w:b/>
              </w:rPr>
            </w:pPr>
            <w:r w:rsidRPr="00AF20AF">
              <w:rPr>
                <w:b/>
              </w:rPr>
              <w:t>Условно разрешенные виды использования</w:t>
            </w:r>
          </w:p>
        </w:tc>
      </w:tr>
      <w:tr w:rsidR="004C3B60" w:rsidRPr="00AF20AF" w:rsidTr="00336BA9">
        <w:trPr>
          <w:cantSplit/>
        </w:trPr>
        <w:tc>
          <w:tcPr>
            <w:tcW w:w="4535" w:type="dxa"/>
            <w:tcBorders>
              <w:top w:val="single" w:sz="4" w:space="0" w:color="000000"/>
              <w:left w:val="single" w:sz="4" w:space="0" w:color="000000"/>
              <w:bottom w:val="single" w:sz="4" w:space="0" w:color="000000"/>
              <w:right w:val="single" w:sz="4" w:space="0" w:color="auto"/>
            </w:tcBorders>
            <w:hideMark/>
          </w:tcPr>
          <w:p w:rsidR="004C3B60" w:rsidRPr="00AF20AF" w:rsidRDefault="004C3B60" w:rsidP="00336BA9">
            <w:pPr>
              <w:pStyle w:val="affa"/>
            </w:pPr>
            <w:r w:rsidRPr="00AF20AF">
              <w:t>не предусмотрены</w:t>
            </w:r>
          </w:p>
        </w:tc>
        <w:tc>
          <w:tcPr>
            <w:tcW w:w="4821" w:type="dxa"/>
            <w:tcBorders>
              <w:top w:val="single" w:sz="4" w:space="0" w:color="000000"/>
              <w:left w:val="single" w:sz="4" w:space="0" w:color="auto"/>
              <w:bottom w:val="single" w:sz="4" w:space="0" w:color="000000"/>
              <w:right w:val="single" w:sz="4" w:space="0" w:color="000000"/>
            </w:tcBorders>
          </w:tcPr>
          <w:p w:rsidR="004C3B60" w:rsidRPr="00AF20AF" w:rsidRDefault="004C3B60" w:rsidP="00336BA9">
            <w:pPr>
              <w:pStyle w:val="affa"/>
            </w:pPr>
          </w:p>
        </w:tc>
      </w:tr>
    </w:tbl>
    <w:p w:rsidR="004C3B60" w:rsidRPr="00AF20AF" w:rsidRDefault="004C3B60" w:rsidP="00997A20">
      <w:pPr>
        <w:pStyle w:val="aff6"/>
      </w:pPr>
    </w:p>
    <w:p w:rsidR="00B41938" w:rsidRPr="00AF20AF" w:rsidRDefault="00B41938" w:rsidP="00997A20">
      <w:pPr>
        <w:pStyle w:val="aff5"/>
      </w:pPr>
      <w:bookmarkStart w:id="30" w:name="_Toc377994830"/>
      <w:r w:rsidRPr="00AF20AF">
        <w:t xml:space="preserve">Статья </w:t>
      </w:r>
      <w:r w:rsidRPr="00AF20AF">
        <w:rPr>
          <w:caps/>
        </w:rPr>
        <w:t>5</w:t>
      </w:r>
      <w:r w:rsidR="00297AE3" w:rsidRPr="00AF20AF">
        <w:rPr>
          <w:caps/>
          <w:vertAlign w:val="superscript"/>
        </w:rPr>
        <w:t>1</w:t>
      </w:r>
      <w:r w:rsidRPr="00AF20AF">
        <w:rPr>
          <w:caps/>
        </w:rPr>
        <w:t xml:space="preserve">. </w:t>
      </w:r>
      <w:r w:rsidRPr="00AF20AF">
        <w:t>Градостроительные регламенты, устанавливаемые в производственных зонах</w:t>
      </w:r>
      <w:bookmarkEnd w:id="28"/>
      <w:bookmarkEnd w:id="29"/>
      <w:bookmarkEnd w:id="30"/>
    </w:p>
    <w:p w:rsidR="00B41938" w:rsidRPr="00AF20AF" w:rsidRDefault="00B41938" w:rsidP="00997A20">
      <w:pPr>
        <w:pStyle w:val="aff6"/>
      </w:pPr>
      <w:r w:rsidRPr="00AF20AF">
        <w:t>1. Производственные зоны предназначены для размещения промышленных предприятий различных классов санитарной опасности.</w:t>
      </w:r>
    </w:p>
    <w:p w:rsidR="00DF0110" w:rsidRPr="00AF20AF" w:rsidRDefault="00B41938" w:rsidP="00997A20">
      <w:pPr>
        <w:pStyle w:val="aff6"/>
      </w:pPr>
      <w:r w:rsidRPr="00AF20AF">
        <w:t>2. На территории города</w:t>
      </w:r>
      <w:r w:rsidR="00297AE3" w:rsidRPr="00AF20AF">
        <w:t xml:space="preserve"> </w:t>
      </w:r>
      <w:r w:rsidRPr="00AF20AF">
        <w:t xml:space="preserve">Невьянска выделяется </w:t>
      </w:r>
      <w:r w:rsidR="00DF3837">
        <w:t>4</w:t>
      </w:r>
      <w:r w:rsidRPr="00AF20AF">
        <w:t xml:space="preserve"> вид</w:t>
      </w:r>
      <w:r w:rsidR="004C3B60" w:rsidRPr="00AF20AF">
        <w:t>а</w:t>
      </w:r>
      <w:r w:rsidRPr="00AF20AF">
        <w:t xml:space="preserve"> производственных зон</w:t>
      </w:r>
      <w:r w:rsidR="00DF0110" w:rsidRPr="00AF20AF">
        <w:t>, в том числе:</w:t>
      </w:r>
    </w:p>
    <w:p w:rsidR="00DF3837" w:rsidRDefault="00DF0110" w:rsidP="00997A20">
      <w:pPr>
        <w:pStyle w:val="aff6"/>
      </w:pPr>
      <w:r w:rsidRPr="00AF20AF">
        <w:t>П-</w:t>
      </w:r>
      <w:r w:rsidR="00DF3837">
        <w:t>2</w:t>
      </w:r>
      <w:r w:rsidR="00B41938" w:rsidRPr="00AF20AF">
        <w:t xml:space="preserve"> – зона размещения объектов производственного назначения </w:t>
      </w:r>
      <w:r w:rsidR="004C3B60" w:rsidRPr="00AF20AF">
        <w:rPr>
          <w:lang w:val="en-US"/>
        </w:rPr>
        <w:t>II</w:t>
      </w:r>
      <w:r w:rsidR="004C3B60" w:rsidRPr="00AF20AF">
        <w:t xml:space="preserve"> класса санитарной опасности</w:t>
      </w:r>
      <w:r w:rsidRPr="00AF20AF">
        <w:t>;</w:t>
      </w:r>
      <w:r w:rsidR="00DF3837" w:rsidRPr="00DF3837">
        <w:t xml:space="preserve"> </w:t>
      </w:r>
    </w:p>
    <w:p w:rsidR="00B41938" w:rsidRPr="00AF20AF" w:rsidRDefault="00DF3837" w:rsidP="00997A20">
      <w:pPr>
        <w:pStyle w:val="aff6"/>
      </w:pPr>
      <w:r w:rsidRPr="00AF20AF">
        <w:lastRenderedPageBreak/>
        <w:t xml:space="preserve">П-3 – зона размещения объектов производственного назначения </w:t>
      </w:r>
      <w:r w:rsidRPr="00AF20AF">
        <w:rPr>
          <w:lang w:val="en-US"/>
        </w:rPr>
        <w:t>III</w:t>
      </w:r>
      <w:r w:rsidRPr="00AF20AF">
        <w:t xml:space="preserve"> класса санитарной опасности;</w:t>
      </w:r>
    </w:p>
    <w:p w:rsidR="00DF0110" w:rsidRPr="00AF20AF" w:rsidRDefault="00DF0110" w:rsidP="00997A20">
      <w:pPr>
        <w:pStyle w:val="aff6"/>
      </w:pPr>
      <w:r w:rsidRPr="00AF20AF">
        <w:t xml:space="preserve">П-4 – зона размещения объектов производственного назначения </w:t>
      </w:r>
      <w:r w:rsidRPr="00AF20AF">
        <w:rPr>
          <w:lang w:val="en-US"/>
        </w:rPr>
        <w:t>IV</w:t>
      </w:r>
      <w:r w:rsidRPr="00AF20AF">
        <w:t xml:space="preserve"> класса санитарной опасности;</w:t>
      </w:r>
    </w:p>
    <w:p w:rsidR="00DF0110" w:rsidRPr="00AF20AF" w:rsidRDefault="00DF0110" w:rsidP="00997A20">
      <w:pPr>
        <w:pStyle w:val="aff6"/>
      </w:pPr>
      <w:r w:rsidRPr="00AF20AF">
        <w:t xml:space="preserve">П-5 – зона размещения объектов производственного назначения </w:t>
      </w:r>
      <w:r w:rsidRPr="00AF20AF">
        <w:rPr>
          <w:lang w:val="en-US"/>
        </w:rPr>
        <w:t>V</w:t>
      </w:r>
      <w:r w:rsidRPr="00AF20AF">
        <w:t xml:space="preserve"> класса санитарной опасности.</w:t>
      </w:r>
    </w:p>
    <w:p w:rsidR="00B41938" w:rsidRPr="00AF20AF" w:rsidRDefault="00B41938" w:rsidP="00997A20">
      <w:pPr>
        <w:pStyle w:val="aff6"/>
      </w:pPr>
      <w:r w:rsidRPr="00AF20AF">
        <w:t xml:space="preserve">3. Градостроительные регламенты, устанавливаемые в зоне размещения объектов производственного назначения </w:t>
      </w:r>
      <w:r w:rsidR="00D3237B" w:rsidRPr="00AF20AF">
        <w:rPr>
          <w:lang w:val="en-US"/>
        </w:rPr>
        <w:t>II</w:t>
      </w:r>
      <w:r w:rsidR="00D3237B" w:rsidRPr="00AF20AF">
        <w:t xml:space="preserve"> </w:t>
      </w:r>
      <w:r w:rsidRPr="00AF20AF">
        <w:t>класса санитарной опасности (</w:t>
      </w:r>
      <w:r w:rsidRPr="00AF20AF">
        <w:rPr>
          <w:b/>
        </w:rPr>
        <w:t>П-</w:t>
      </w:r>
      <w:r w:rsidR="00DF3837">
        <w:rPr>
          <w:b/>
        </w:rPr>
        <w:t>2</w:t>
      </w:r>
      <w:r w:rsidRPr="00AF20AF">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39086A" w:rsidRPr="00A01A12" w:rsidTr="0039086A">
        <w:trPr>
          <w:tblHeader/>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rPr>
                <w:sz w:val="24"/>
                <w:szCs w:val="24"/>
              </w:rPr>
            </w:pPr>
            <w:r w:rsidRPr="00A01A12">
              <w:t xml:space="preserve">Производственные предприятия </w:t>
            </w:r>
            <w:r w:rsidRPr="00A01A12">
              <w:rPr>
                <w:lang w:val="en-US"/>
              </w:rPr>
              <w:t>I</w:t>
            </w:r>
            <w:r w:rsidRPr="00A01A12">
              <w:rPr>
                <w:bCs/>
                <w:lang w:val="en-US"/>
              </w:rPr>
              <w:t>I</w:t>
            </w:r>
            <w:r w:rsidRPr="00A01A12">
              <w:rPr>
                <w:bCs/>
              </w:rPr>
              <w:t xml:space="preserve"> класса санитарной опасности в соответствии с классификацией </w:t>
            </w:r>
            <w:r w:rsidRPr="00A01A12">
              <w:t>СанПиН 2.2.1/2.1.1.1200-03 «Санитарно-защитные зоны и санитарная классификация предприятий, сооружений и иных объектов»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 xml:space="preserve">пределяются проектом. </w:t>
            </w:r>
          </w:p>
          <w:p w:rsidR="0039086A" w:rsidRPr="00A01A12" w:rsidRDefault="0039086A" w:rsidP="0039086A">
            <w:pPr>
              <w:pStyle w:val="affa"/>
            </w:pPr>
            <w:r w:rsidRPr="00A01A12">
              <w:t>Пищевые и лекарственные производства не могут располагаться на территории промышленных узлов или в границах санитарно-защитных зон иных предприятий.</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rPr>
          <w:cantSplit/>
          <w:trHeight w:val="1174"/>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 xml:space="preserve">парковки для кратковременного и временного хранения автомобилей перед объектами общественно-делового и производственного назначения </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w:t>
            </w:r>
          </w:p>
        </w:tc>
      </w:tr>
      <w:tr w:rsidR="0039086A" w:rsidRPr="00A01A12" w:rsidTr="0039086A">
        <w:trPr>
          <w:cantSplit/>
          <w:trHeight w:val="1174"/>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22"/>
              </w:numPr>
              <w:ind w:left="176" w:hanging="142"/>
            </w:pPr>
            <w:r w:rsidRPr="00A01A12">
              <w:t>склады;</w:t>
            </w:r>
          </w:p>
          <w:p w:rsidR="0039086A" w:rsidRPr="00A01A12" w:rsidRDefault="0039086A" w:rsidP="0039086A">
            <w:pPr>
              <w:pStyle w:val="affa"/>
              <w:numPr>
                <w:ilvl w:val="0"/>
                <w:numId w:val="22"/>
              </w:numPr>
              <w:ind w:left="176" w:hanging="142"/>
            </w:pPr>
            <w:r w:rsidRPr="00A01A12">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 xml:space="preserve">Максимальные и минимальные размеры земельных участков устанавливаются НГПСО 1-2009.66; </w:t>
            </w:r>
            <w:r w:rsidRPr="00A01A12">
              <w:t>техническими регламентами, санитарными и строительными нормами и правилами</w:t>
            </w:r>
          </w:p>
        </w:tc>
      </w:tr>
      <w:tr w:rsidR="0039086A" w:rsidRPr="00A01A12" w:rsidTr="0039086A">
        <w:trPr>
          <w:cantSplit/>
          <w:trHeight w:val="1174"/>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 xml:space="preserve">производственные предприятия, а также складские сооружения не выше </w:t>
            </w:r>
            <w:r w:rsidRPr="00A01A12">
              <w:rPr>
                <w:bCs/>
                <w:lang w:val="en-US"/>
              </w:rPr>
              <w:t>II</w:t>
            </w:r>
            <w:r w:rsidRPr="00A01A12">
              <w:rPr>
                <w:bCs/>
              </w:rPr>
              <w:t xml:space="preserve"> класса опасности </w:t>
            </w:r>
            <w:r w:rsidRPr="00A01A12">
              <w:t>(кроме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 xml:space="preserve">пределяются проектом. </w:t>
            </w:r>
          </w:p>
          <w:p w:rsidR="0039086A" w:rsidRPr="00A01A12" w:rsidRDefault="0039086A" w:rsidP="0039086A">
            <w:pPr>
              <w:pStyle w:val="affa"/>
            </w:pP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пожарные депо</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rPr>
                <w:color w:val="000000"/>
              </w:rPr>
            </w:pPr>
            <w:r w:rsidRPr="00A01A12">
              <w:rPr>
                <w:color w:val="000000"/>
              </w:rPr>
              <w:t>Максимальные и минимальные размеры земельных участков принимаются в соответствии с требованиями НПБ 101-95 «Нормы проектирования объектов пожарной охраны»</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DF3837" w:rsidRPr="00AF20AF" w:rsidRDefault="00DF3837" w:rsidP="00997A20">
      <w:pPr>
        <w:pStyle w:val="aff6"/>
      </w:pPr>
      <w:r>
        <w:lastRenderedPageBreak/>
        <w:t>4</w:t>
      </w:r>
      <w:r w:rsidRPr="00AF20AF">
        <w:t xml:space="preserve">. Градостроительные регламенты, устанавливаемые в зоне размещения объектов производственного назначения </w:t>
      </w:r>
      <w:r w:rsidRPr="00AF20AF">
        <w:rPr>
          <w:lang w:val="en-US"/>
        </w:rPr>
        <w:t>III</w:t>
      </w:r>
      <w:r w:rsidRPr="00AF20AF">
        <w:t xml:space="preserve"> класса санитарной опасности (</w:t>
      </w:r>
      <w:r w:rsidRPr="00AF20AF">
        <w:rPr>
          <w:b/>
        </w:rPr>
        <w:t>П-3</w:t>
      </w:r>
      <w:r w:rsidRPr="00AF20AF">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39086A" w:rsidRPr="00A01A12" w:rsidTr="0039086A">
        <w:trPr>
          <w:tblHeader/>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rPr>
                <w:sz w:val="24"/>
                <w:szCs w:val="24"/>
              </w:rPr>
            </w:pPr>
            <w:r w:rsidRPr="00A01A12">
              <w:t xml:space="preserve">Производственные предприятия </w:t>
            </w:r>
            <w:r w:rsidRPr="00A01A12">
              <w:rPr>
                <w:lang w:val="en-US"/>
              </w:rPr>
              <w:t>II</w:t>
            </w:r>
            <w:r w:rsidRPr="00A01A12">
              <w:rPr>
                <w:bCs/>
                <w:lang w:val="en-US"/>
              </w:rPr>
              <w:t>I</w:t>
            </w:r>
            <w:r w:rsidRPr="00A01A12">
              <w:rPr>
                <w:bCs/>
              </w:rPr>
              <w:t xml:space="preserve"> класса санитарной опасности в соответствии с классификацией </w:t>
            </w:r>
            <w:r w:rsidRPr="00A01A12">
              <w:t>СанПиН 2.2.1/2.1.1.1200-03 «Санитарно-защитные зоны и санитарная классификация предприятий, сооружений и иных объектов»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 xml:space="preserve">пределяются проектом. </w:t>
            </w:r>
          </w:p>
          <w:p w:rsidR="0039086A" w:rsidRPr="00A01A12" w:rsidRDefault="0039086A" w:rsidP="0039086A">
            <w:pPr>
              <w:pStyle w:val="affa"/>
            </w:pPr>
            <w:r w:rsidRPr="00A01A12">
              <w:t>Пищевые и лекарственные производства не могут располагаться на территории промышленных узлов или в границах санитарно-защитных зон иных предприятий.</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rPr>
          <w:cantSplit/>
          <w:trHeight w:val="1174"/>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парковки для кратковременного и временного хранения автомобилей перед объектами общественно-делового и производственного назначения</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22"/>
              </w:numPr>
              <w:ind w:left="176" w:hanging="142"/>
            </w:pPr>
            <w:r w:rsidRPr="00A01A12">
              <w:t>склады;</w:t>
            </w:r>
          </w:p>
          <w:p w:rsidR="0039086A" w:rsidRPr="00A01A12" w:rsidRDefault="0039086A" w:rsidP="0039086A">
            <w:pPr>
              <w:pStyle w:val="affa"/>
              <w:numPr>
                <w:ilvl w:val="0"/>
                <w:numId w:val="22"/>
              </w:numPr>
              <w:ind w:left="176" w:hanging="142"/>
            </w:pPr>
            <w:r w:rsidRPr="00A01A12">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 xml:space="preserve">Максимальные и минимальные размеры земельных участков устанавливаются НГПСО 1-2009.66; </w:t>
            </w:r>
            <w:r w:rsidRPr="00A01A12">
              <w:t>техническими регламентами, санитарными и строительными нормами и правилами</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 xml:space="preserve">производственные предприятия не выше </w:t>
            </w:r>
            <w:r w:rsidRPr="00A01A12">
              <w:rPr>
                <w:bCs/>
                <w:lang w:val="en-US"/>
              </w:rPr>
              <w:t>III</w:t>
            </w:r>
            <w:r w:rsidRPr="00A01A12">
              <w:rPr>
                <w:bCs/>
              </w:rPr>
              <w:t xml:space="preserve"> класса опасности </w:t>
            </w:r>
            <w:r w:rsidRPr="00A01A12">
              <w:t>(кроме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 xml:space="preserve">пределяются проектом. </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пожарные депо</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rPr>
                <w:color w:val="000000"/>
              </w:rPr>
            </w:pPr>
            <w:r w:rsidRPr="00A01A12">
              <w:rPr>
                <w:color w:val="000000"/>
              </w:rPr>
              <w:t>Максимальные и минимальные размеры земельных участков принимаются в соответствии с требованиями НПБ 101-95 «Нормы проектирования объектов пожарной охраны»</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DF3837" w:rsidRPr="00AF20AF" w:rsidRDefault="00DF3837" w:rsidP="00997A20">
      <w:pPr>
        <w:pStyle w:val="aff6"/>
      </w:pPr>
    </w:p>
    <w:p w:rsidR="00D3237B" w:rsidRPr="00AF20AF" w:rsidRDefault="00DF3837" w:rsidP="00997A20">
      <w:pPr>
        <w:pStyle w:val="aff6"/>
      </w:pPr>
      <w:r>
        <w:t>5</w:t>
      </w:r>
      <w:r w:rsidR="00D3237B" w:rsidRPr="00AF20AF">
        <w:t xml:space="preserve">. Градостроительные регламенты, устанавливаемые в зоне размещения объектов производственного назначения </w:t>
      </w:r>
      <w:r w:rsidR="00D3237B" w:rsidRPr="00AF20AF">
        <w:rPr>
          <w:lang w:val="en-US"/>
        </w:rPr>
        <w:t>IV</w:t>
      </w:r>
      <w:r w:rsidR="00D3237B" w:rsidRPr="00AF20AF">
        <w:t xml:space="preserve"> класса санитарной опасности (</w:t>
      </w:r>
      <w:r w:rsidR="00D3237B" w:rsidRPr="00AF20AF">
        <w:rPr>
          <w:b/>
        </w:rPr>
        <w:t>П-4</w:t>
      </w:r>
      <w:r w:rsidR="00D3237B" w:rsidRPr="00AF20AF">
        <w:t>):</w:t>
      </w:r>
    </w:p>
    <w:p w:rsidR="0039086A" w:rsidRDefault="0039086A">
      <w: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39086A" w:rsidRPr="00A01A12" w:rsidTr="0039086A">
        <w:trPr>
          <w:tblHeader/>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lastRenderedPageBreak/>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cantSplit/>
          <w:trHeight w:val="504"/>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rPr>
                <w:sz w:val="24"/>
                <w:szCs w:val="24"/>
              </w:rPr>
            </w:pPr>
            <w:r w:rsidRPr="00A01A12">
              <w:t xml:space="preserve">Производственные предприятия </w:t>
            </w:r>
            <w:r w:rsidRPr="00A01A12">
              <w:rPr>
                <w:lang w:val="en-US"/>
              </w:rPr>
              <w:t>IV</w:t>
            </w:r>
            <w:r w:rsidRPr="00A01A12">
              <w:rPr>
                <w:bCs/>
              </w:rPr>
              <w:t xml:space="preserve"> класса санитарной опасности в соответствии с классификацией </w:t>
            </w:r>
            <w:r w:rsidRPr="00A01A12">
              <w:t>СанПиН 2.2.1/2.1.1.1200-03 «Санитарно-защитные зоны и санитарная классификация предприятий, сооружений и иных объектов»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 xml:space="preserve">пределяются проектом. </w:t>
            </w:r>
          </w:p>
          <w:p w:rsidR="0039086A" w:rsidRPr="00A01A12" w:rsidRDefault="0039086A" w:rsidP="0039086A">
            <w:pPr>
              <w:pStyle w:val="affa"/>
            </w:pPr>
            <w:r w:rsidRPr="00A01A12">
              <w:t>Пищевые и лекарственные производства не могут располагаться на территории промышленных узлов или в границах санитарно-защитных зон иных предприятий.</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22"/>
              </w:numPr>
              <w:ind w:left="176" w:hanging="142"/>
            </w:pPr>
            <w:r w:rsidRPr="00A01A12">
              <w:t>парковки для кратковременного и временного хранения автомобилей перед объектами общественно-делового и производственного назначения;</w:t>
            </w:r>
          </w:p>
          <w:p w:rsidR="0039086A" w:rsidRPr="00A01A12" w:rsidRDefault="0039086A" w:rsidP="0039086A">
            <w:pPr>
              <w:pStyle w:val="affa"/>
              <w:numPr>
                <w:ilvl w:val="0"/>
                <w:numId w:val="22"/>
              </w:numPr>
              <w:ind w:left="176" w:hanging="142"/>
            </w:pPr>
            <w:r w:rsidRPr="00A01A12">
              <w:t>склады;</w:t>
            </w:r>
          </w:p>
          <w:p w:rsidR="0039086A" w:rsidRPr="00A01A12" w:rsidRDefault="0039086A" w:rsidP="0039086A">
            <w:pPr>
              <w:pStyle w:val="affa"/>
              <w:numPr>
                <w:ilvl w:val="0"/>
                <w:numId w:val="22"/>
              </w:numPr>
              <w:ind w:left="176" w:hanging="142"/>
            </w:pPr>
            <w:r w:rsidRPr="00A01A12">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 xml:space="preserve">Максимальные и минимальные размеры земельных участков устанавливаются НГПСО 1-2009.66; </w:t>
            </w:r>
            <w:r w:rsidRPr="00A01A12">
              <w:t>техническими регламентами, санитарными и строительными нормами и правилами</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rPr>
                <w:color w:val="000000"/>
              </w:rPr>
              <w:t>производственные предприятия не выше IV класса опасности (кроме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пределяются проектом</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38"/>
              </w:numPr>
              <w:ind w:left="176" w:hanging="142"/>
            </w:pPr>
            <w:r w:rsidRPr="00A01A12">
              <w:t xml:space="preserve">торговые центры; </w:t>
            </w:r>
          </w:p>
          <w:p w:rsidR="0039086A" w:rsidRPr="00A01A12" w:rsidRDefault="0039086A" w:rsidP="0039086A">
            <w:pPr>
              <w:pStyle w:val="affa"/>
              <w:numPr>
                <w:ilvl w:val="0"/>
                <w:numId w:val="38"/>
              </w:numPr>
              <w:ind w:left="176" w:hanging="142"/>
            </w:pPr>
            <w:r w:rsidRPr="00A01A12">
              <w:t xml:space="preserve">гостиницы; </w:t>
            </w:r>
          </w:p>
          <w:p w:rsidR="0039086A" w:rsidRPr="00A01A12" w:rsidRDefault="0039086A" w:rsidP="0039086A">
            <w:pPr>
              <w:pStyle w:val="affa"/>
              <w:numPr>
                <w:ilvl w:val="0"/>
                <w:numId w:val="38"/>
              </w:numPr>
              <w:ind w:left="176" w:hanging="142"/>
            </w:pPr>
            <w:r w:rsidRPr="00A01A12">
              <w:t>объекты торговли непродовольственных товаров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rPr>
                <w:color w:val="000000"/>
              </w:rPr>
            </w:pPr>
            <w:r w:rsidRPr="00A01A12">
              <w:rPr>
                <w:color w:val="000000"/>
              </w:rPr>
              <w:t>Максимальные и минимальные размеры земельных участков устанавливаются НГПСО 1-2009.66</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пожарные депо</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rPr>
                <w:color w:val="000000"/>
              </w:rPr>
            </w:pPr>
            <w:r w:rsidRPr="00A01A12">
              <w:rPr>
                <w:color w:val="000000"/>
              </w:rPr>
              <w:t>Максимальные и минимальные размеры земельных участков принимаются в соответствии с требованиями НПБ 101-95 «Нормы проектирования объектов пожарной охраны»</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D3237B" w:rsidRPr="00AF20AF" w:rsidRDefault="00D3237B" w:rsidP="00D3237B">
      <w:pPr>
        <w:rPr>
          <w:rFonts w:eastAsia="Times New Roman"/>
        </w:rPr>
      </w:pPr>
    </w:p>
    <w:p w:rsidR="00D3237B" w:rsidRPr="00AF20AF" w:rsidRDefault="00DF3837" w:rsidP="00997A20">
      <w:pPr>
        <w:pStyle w:val="aff6"/>
      </w:pPr>
      <w:r>
        <w:t>6</w:t>
      </w:r>
      <w:r w:rsidR="00D3237B" w:rsidRPr="00AF20AF">
        <w:t xml:space="preserve">. Градостроительные регламенты, устанавливаемые в зоне размещения объектов производственного назначения </w:t>
      </w:r>
      <w:r w:rsidR="00D3237B" w:rsidRPr="00AF20AF">
        <w:rPr>
          <w:lang w:val="en-US"/>
        </w:rPr>
        <w:t>V</w:t>
      </w:r>
      <w:r w:rsidR="00D3237B" w:rsidRPr="00AF20AF">
        <w:t xml:space="preserve"> класса санитарной опасности (</w:t>
      </w:r>
      <w:r w:rsidR="00D3237B" w:rsidRPr="00AF20AF">
        <w:rPr>
          <w:b/>
        </w:rPr>
        <w:t>П-5</w:t>
      </w:r>
      <w:r w:rsidR="00D3237B" w:rsidRPr="00AF20AF">
        <w:t>):</w:t>
      </w:r>
    </w:p>
    <w:p w:rsidR="0039086A" w:rsidRDefault="0039086A">
      <w: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39086A" w:rsidRPr="00A01A12" w:rsidTr="0039086A">
        <w:trPr>
          <w:tblHeader/>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lastRenderedPageBreak/>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39086A" w:rsidRPr="00A01A12" w:rsidRDefault="0039086A" w:rsidP="0039086A">
            <w:pPr>
              <w:pStyle w:val="affa"/>
              <w:jc w:val="center"/>
              <w:rPr>
                <w:b/>
              </w:rPr>
            </w:pPr>
            <w:r w:rsidRPr="00A01A12">
              <w:rPr>
                <w:b/>
              </w:rPr>
              <w:t>Основные виды разрешенного использования</w:t>
            </w:r>
          </w:p>
        </w:tc>
      </w:tr>
      <w:tr w:rsidR="0039086A" w:rsidRPr="00A01A12" w:rsidTr="0039086A">
        <w:trPr>
          <w:cantSplit/>
          <w:trHeight w:val="992"/>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rPr>
                <w:sz w:val="24"/>
                <w:szCs w:val="24"/>
              </w:rPr>
            </w:pPr>
            <w:r w:rsidRPr="00A01A12">
              <w:t xml:space="preserve">Производственные предприятия </w:t>
            </w:r>
            <w:r w:rsidRPr="00A01A12">
              <w:rPr>
                <w:lang w:val="en-US"/>
              </w:rPr>
              <w:t>V</w:t>
            </w:r>
            <w:r w:rsidRPr="00A01A12">
              <w:rPr>
                <w:bCs/>
              </w:rPr>
              <w:t xml:space="preserve"> класса санитарной опасности в соответствии с классификацией </w:t>
            </w:r>
            <w:r w:rsidRPr="00A01A12">
              <w:t>СанПиН 2.2.1/2.1.1.1200-03 «Санитарно-защитные зоны и санитарная классификация предприятий, сооружений и иных объектов»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 xml:space="preserve">пределяются проектом. </w:t>
            </w:r>
          </w:p>
          <w:p w:rsidR="0039086A" w:rsidRPr="00A01A12" w:rsidRDefault="0039086A" w:rsidP="0039086A">
            <w:pPr>
              <w:pStyle w:val="affa"/>
            </w:pPr>
            <w:r w:rsidRPr="00A01A12">
              <w:t>Пищевые и лекарственные производства не могут располагаться на территории промышленных узлов или в границах санитарно-защитных зон иных предприятий.</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Вспомогательные виды разрешенного использования</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numPr>
                <w:ilvl w:val="0"/>
                <w:numId w:val="22"/>
              </w:numPr>
              <w:ind w:left="176" w:hanging="142"/>
            </w:pPr>
            <w:r w:rsidRPr="00A01A12">
              <w:t>парковки для кратковременного и временного хранения автомобилей перед объектами общественно-делового и производственного назначения;</w:t>
            </w:r>
          </w:p>
          <w:p w:rsidR="0039086A" w:rsidRPr="00A01A12" w:rsidRDefault="0039086A" w:rsidP="0039086A">
            <w:pPr>
              <w:pStyle w:val="affa"/>
              <w:numPr>
                <w:ilvl w:val="0"/>
                <w:numId w:val="22"/>
              </w:numPr>
              <w:ind w:left="176" w:hanging="142"/>
            </w:pPr>
            <w:r w:rsidRPr="00A01A12">
              <w:t>склады;</w:t>
            </w:r>
          </w:p>
          <w:p w:rsidR="0039086A" w:rsidRPr="00A01A12" w:rsidRDefault="0039086A" w:rsidP="0039086A">
            <w:pPr>
              <w:pStyle w:val="affa"/>
              <w:numPr>
                <w:ilvl w:val="0"/>
                <w:numId w:val="22"/>
              </w:numPr>
              <w:ind w:left="176" w:hanging="142"/>
            </w:pPr>
            <w:r w:rsidRPr="00A01A12">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 xml:space="preserve">Максимальные и минимальные размеры земельных участков устанавливаются НГПСО 1-2009.66; </w:t>
            </w:r>
            <w:r w:rsidRPr="00A01A12">
              <w:t>техническими регламентами, санитарными и строительными нормами и правилами</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Максимальные и минимальные размеры земельных участков устанавливаются НГПСО 1-2009.66.</w:t>
            </w:r>
          </w:p>
        </w:tc>
      </w:tr>
      <w:tr w:rsidR="0039086A" w:rsidRPr="00A01A12" w:rsidTr="0039086A">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center"/>
              <w:rPr>
                <w:b/>
              </w:rPr>
            </w:pPr>
            <w:r w:rsidRPr="00A01A12">
              <w:rPr>
                <w:b/>
              </w:rPr>
              <w:t>Условно разрешенные виды использования</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t xml:space="preserve">производственные предприятия не выше </w:t>
            </w:r>
            <w:r w:rsidRPr="00A01A12">
              <w:rPr>
                <w:bCs/>
                <w:lang w:val="en-US"/>
              </w:rPr>
              <w:t>V</w:t>
            </w:r>
            <w:r w:rsidRPr="00A01A12">
              <w:rPr>
                <w:bCs/>
              </w:rPr>
              <w:t xml:space="preserve"> класса опасности </w:t>
            </w:r>
            <w:r w:rsidRPr="00A01A12">
              <w:t>(кроме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pPr>
            <w:r w:rsidRPr="00A01A12">
              <w:rPr>
                <w:color w:val="000000"/>
              </w:rPr>
              <w:t>Максимальные и минимальные размеры земельных участков о</w:t>
            </w:r>
            <w:r w:rsidRPr="00A01A12">
              <w:t xml:space="preserve">пределяются проектом. </w:t>
            </w:r>
          </w:p>
        </w:tc>
      </w:tr>
      <w:tr w:rsidR="0039086A" w:rsidRPr="00A01A12" w:rsidTr="0039086A">
        <w:trPr>
          <w:cantSplit/>
        </w:trPr>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ind w:left="34"/>
            </w:pPr>
            <w:r w:rsidRPr="00A01A12">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hideMark/>
          </w:tcPr>
          <w:p w:rsidR="0039086A" w:rsidRPr="00A01A12" w:rsidRDefault="0039086A" w:rsidP="0039086A">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D3237B" w:rsidRPr="00AF20AF" w:rsidRDefault="00D3237B" w:rsidP="00D3237B">
      <w:pPr>
        <w:rPr>
          <w:rFonts w:eastAsia="Times New Roman"/>
        </w:rPr>
      </w:pPr>
    </w:p>
    <w:p w:rsidR="00B41938" w:rsidRPr="00AF20AF" w:rsidRDefault="00B41938" w:rsidP="00997A20">
      <w:pPr>
        <w:pStyle w:val="aff5"/>
      </w:pPr>
      <w:bookmarkStart w:id="31" w:name="_Toc300252954"/>
      <w:bookmarkStart w:id="32" w:name="_Toc377994831"/>
      <w:r w:rsidRPr="00AF20AF">
        <w:t xml:space="preserve">Статья </w:t>
      </w:r>
      <w:r w:rsidRPr="00AF20AF">
        <w:rPr>
          <w:caps/>
        </w:rPr>
        <w:t>6</w:t>
      </w:r>
      <w:r w:rsidR="00297AE3" w:rsidRPr="00AF20AF">
        <w:rPr>
          <w:caps/>
          <w:vertAlign w:val="superscript"/>
        </w:rPr>
        <w:t>1</w:t>
      </w:r>
      <w:r w:rsidRPr="00AF20AF">
        <w:rPr>
          <w:caps/>
        </w:rPr>
        <w:t xml:space="preserve">. </w:t>
      </w:r>
      <w:r w:rsidRPr="00AF20AF">
        <w:t>Градостроительные регламенты, устанавливаемые в коммунально-складских зонах</w:t>
      </w:r>
      <w:bookmarkEnd w:id="31"/>
      <w:bookmarkEnd w:id="32"/>
    </w:p>
    <w:p w:rsidR="00D3237B" w:rsidRPr="00AF20AF" w:rsidRDefault="00D3237B" w:rsidP="00997A20">
      <w:pPr>
        <w:pStyle w:val="aff6"/>
      </w:pPr>
      <w:r w:rsidRPr="00AF20AF">
        <w:t xml:space="preserve">1. На территории города Невьянска выделяется 2 вида зон </w:t>
      </w:r>
      <w:r w:rsidR="00060B3E" w:rsidRPr="00AF20AF">
        <w:t xml:space="preserve">размещения объектов </w:t>
      </w:r>
      <w:r w:rsidRPr="00AF20AF">
        <w:t xml:space="preserve">коммунально-складского назначения, в том числе: </w:t>
      </w:r>
    </w:p>
    <w:p w:rsidR="00D3237B" w:rsidRPr="00AF20AF" w:rsidRDefault="00D3237B" w:rsidP="00997A20">
      <w:pPr>
        <w:pStyle w:val="aff6"/>
      </w:pPr>
      <w:r w:rsidRPr="00AF20AF">
        <w:t xml:space="preserve">КС-4 – зона размещения объектов коммунально-складского назначения </w:t>
      </w:r>
      <w:r w:rsidRPr="00AF20AF">
        <w:rPr>
          <w:lang w:val="en-US"/>
        </w:rPr>
        <w:t>I</w:t>
      </w:r>
      <w:r w:rsidR="00B92A8A">
        <w:t>V </w:t>
      </w:r>
      <w:r w:rsidRPr="00AF20AF">
        <w:t>класса санитарной опасности;</w:t>
      </w:r>
    </w:p>
    <w:p w:rsidR="00D3237B" w:rsidRPr="00AF20AF" w:rsidRDefault="00D3237B" w:rsidP="00997A20">
      <w:pPr>
        <w:pStyle w:val="aff6"/>
      </w:pPr>
      <w:r w:rsidRPr="00AF20AF">
        <w:t>КС-5 – зона размещения объектов комм</w:t>
      </w:r>
      <w:r w:rsidR="00B92A8A">
        <w:t>унально-складского назначения V </w:t>
      </w:r>
      <w:r w:rsidRPr="00AF20AF">
        <w:t>класса санитарной опасности</w:t>
      </w:r>
      <w:r w:rsidR="00DF0110" w:rsidRPr="00AF20AF">
        <w:t>.</w:t>
      </w:r>
    </w:p>
    <w:p w:rsidR="00D3237B" w:rsidRPr="00AF20AF" w:rsidRDefault="00D3237B" w:rsidP="00997A20">
      <w:pPr>
        <w:pStyle w:val="aff6"/>
      </w:pPr>
      <w:r w:rsidRPr="00AF20AF">
        <w:t xml:space="preserve">2. </w:t>
      </w:r>
      <w:r w:rsidRPr="00AF20AF">
        <w:rPr>
          <w:bCs/>
        </w:rPr>
        <w:t xml:space="preserve">Градостроительные регламенты, устанавливаемые в зоне </w:t>
      </w:r>
      <w:r w:rsidRPr="00AF20AF">
        <w:t xml:space="preserve">объектов коммунально-складского назначения </w:t>
      </w:r>
      <w:r w:rsidRPr="00AF20AF">
        <w:rPr>
          <w:lang w:val="en-US"/>
        </w:rPr>
        <w:t>I</w:t>
      </w:r>
      <w:r w:rsidRPr="00AF20AF">
        <w:t>V класса санитарной опасности (</w:t>
      </w:r>
      <w:r w:rsidRPr="00AF20AF">
        <w:rPr>
          <w:b/>
        </w:rPr>
        <w:t>КС-4</w:t>
      </w:r>
      <w:r w:rsidRPr="00AF20AF">
        <w:t>):</w:t>
      </w:r>
    </w:p>
    <w:p w:rsidR="00B92A8A" w:rsidRDefault="00B92A8A">
      <w:r>
        <w:br w:type="page"/>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B92A8A"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lastRenderedPageBreak/>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Основные виды разрешенного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B92A8A">
            <w:pPr>
              <w:pStyle w:val="affa"/>
              <w:numPr>
                <w:ilvl w:val="0"/>
                <w:numId w:val="41"/>
              </w:numPr>
              <w:ind w:left="128" w:hanging="128"/>
              <w:rPr>
                <w:szCs w:val="20"/>
              </w:rPr>
            </w:pPr>
            <w:r w:rsidRPr="00A01A12">
              <w:rPr>
                <w:szCs w:val="20"/>
              </w:rPr>
              <w:t xml:space="preserve">склады и погрузочно-разгрузочные площадки </w:t>
            </w:r>
            <w:r w:rsidRPr="00A01A12">
              <w:rPr>
                <w:szCs w:val="20"/>
                <w:lang w:val="en-US"/>
              </w:rPr>
              <w:t>IV</w:t>
            </w:r>
            <w:r w:rsidRPr="00A01A12">
              <w:rPr>
                <w:szCs w:val="20"/>
              </w:rPr>
              <w:t xml:space="preserve"> класса санитарной опасности;</w:t>
            </w:r>
          </w:p>
          <w:p w:rsidR="00B92A8A" w:rsidRPr="00A01A12" w:rsidRDefault="00B92A8A" w:rsidP="00B92A8A">
            <w:pPr>
              <w:pStyle w:val="affa"/>
              <w:numPr>
                <w:ilvl w:val="0"/>
                <w:numId w:val="41"/>
              </w:numPr>
              <w:ind w:left="128" w:hanging="128"/>
              <w:rPr>
                <w:szCs w:val="20"/>
              </w:rPr>
            </w:pPr>
            <w:r w:rsidRPr="00A01A12">
              <w:t>площадки и гаражи для хранения грузового и специального автотранспорта;</w:t>
            </w:r>
          </w:p>
          <w:p w:rsidR="00B92A8A" w:rsidRPr="00A01A12" w:rsidRDefault="00B92A8A" w:rsidP="00B92A8A">
            <w:pPr>
              <w:pStyle w:val="affa"/>
              <w:numPr>
                <w:ilvl w:val="0"/>
                <w:numId w:val="41"/>
              </w:numPr>
              <w:ind w:left="128" w:hanging="128"/>
              <w:rPr>
                <w:szCs w:val="20"/>
              </w:rPr>
            </w:pPr>
            <w:r w:rsidRPr="00A01A12">
              <w:t xml:space="preserve">бани и банно-прачечные комплексы; </w:t>
            </w:r>
          </w:p>
          <w:p w:rsidR="00B92A8A" w:rsidRPr="00A01A12" w:rsidRDefault="00B92A8A" w:rsidP="00B92A8A">
            <w:pPr>
              <w:pStyle w:val="affa"/>
              <w:numPr>
                <w:ilvl w:val="0"/>
                <w:numId w:val="41"/>
              </w:numPr>
              <w:ind w:left="128" w:hanging="128"/>
              <w:rPr>
                <w:szCs w:val="20"/>
              </w:rPr>
            </w:pPr>
            <w:r w:rsidRPr="00A01A12">
              <w:t>базы ЖКХ</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ind w:firstLine="172"/>
              <w:jc w:val="both"/>
              <w:rPr>
                <w:sz w:val="20"/>
                <w:szCs w:val="20"/>
              </w:rPr>
            </w:pPr>
            <w:r w:rsidRPr="00A01A12">
              <w:t>Максимальные и минимальные размеры земельных участков устанавливаются НГПСО 1-2009.66.</w:t>
            </w:r>
          </w:p>
          <w:p w:rsidR="00B92A8A" w:rsidRPr="00A01A12" w:rsidRDefault="00B92A8A" w:rsidP="00CB676E">
            <w:pPr>
              <w:pStyle w:val="affa"/>
              <w:ind w:firstLine="172"/>
              <w:jc w:val="both"/>
            </w:pPr>
            <w:r w:rsidRPr="00A01A12">
              <w:t>Расстояния от зданий и сооружений до красных линий и соседних построек принимаются в соответствии с НГПСО 1-2009.66.</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Вспомогательные виды разрешенного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B92A8A">
            <w:pPr>
              <w:pStyle w:val="affa"/>
              <w:numPr>
                <w:ilvl w:val="0"/>
                <w:numId w:val="22"/>
              </w:numPr>
              <w:ind w:left="176" w:hanging="142"/>
            </w:pPr>
            <w:r w:rsidRPr="00A01A12">
              <w:t xml:space="preserve">парковки для кратковременного и временного хранения грузовых автомобилей специализированного назначения; </w:t>
            </w:r>
          </w:p>
          <w:p w:rsidR="00B92A8A" w:rsidRPr="00A01A12" w:rsidRDefault="00B92A8A" w:rsidP="00B92A8A">
            <w:pPr>
              <w:pStyle w:val="affa"/>
              <w:numPr>
                <w:ilvl w:val="0"/>
                <w:numId w:val="22"/>
              </w:numPr>
              <w:ind w:left="176" w:hanging="142"/>
            </w:pPr>
            <w:r w:rsidRPr="00A01A12">
              <w:t>объекты инженерной инфраструктуры, предназначенные для обслуживания объектов зоны</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ind w:firstLine="172"/>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Условно разрешенные виды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ind w:left="34"/>
            </w:pPr>
            <w:r w:rsidRPr="00A01A12">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B41938" w:rsidRPr="00AF20AF" w:rsidRDefault="00B41938" w:rsidP="00997A20">
      <w:pPr>
        <w:pStyle w:val="aff6"/>
      </w:pPr>
    </w:p>
    <w:p w:rsidR="00060B3E" w:rsidRPr="00AF20AF" w:rsidRDefault="00060B3E" w:rsidP="00997A20">
      <w:pPr>
        <w:pStyle w:val="aff6"/>
      </w:pPr>
      <w:r w:rsidRPr="00AF20AF">
        <w:t xml:space="preserve">3. </w:t>
      </w:r>
      <w:r w:rsidRPr="00AF20AF">
        <w:rPr>
          <w:bCs/>
        </w:rPr>
        <w:t xml:space="preserve">Градостроительные регламенты, устанавливаемые в зоне </w:t>
      </w:r>
      <w:r w:rsidRPr="00AF20AF">
        <w:t>объектов коммунально-складского назначения V класса санитарной опасности (</w:t>
      </w:r>
      <w:r w:rsidRPr="00AF20AF">
        <w:rPr>
          <w:b/>
        </w:rPr>
        <w:t>КС-5</w:t>
      </w:r>
      <w:r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B92A8A"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Основные виды разрешенного использования</w:t>
            </w:r>
          </w:p>
        </w:tc>
      </w:tr>
      <w:tr w:rsidR="00B92A8A" w:rsidRPr="00A01A12" w:rsidTr="00CB676E">
        <w:trPr>
          <w:cantSplit/>
          <w:trHeight w:val="897"/>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B92A8A">
            <w:pPr>
              <w:pStyle w:val="affa"/>
              <w:numPr>
                <w:ilvl w:val="0"/>
                <w:numId w:val="24"/>
              </w:numPr>
              <w:ind w:left="128" w:hanging="167"/>
            </w:pPr>
            <w:r w:rsidRPr="00A01A12">
              <w:t>складские помещения;</w:t>
            </w:r>
          </w:p>
          <w:p w:rsidR="00B92A8A" w:rsidRPr="00A01A12" w:rsidRDefault="00B92A8A" w:rsidP="00B92A8A">
            <w:pPr>
              <w:pStyle w:val="affa"/>
              <w:numPr>
                <w:ilvl w:val="0"/>
                <w:numId w:val="24"/>
              </w:numPr>
              <w:ind w:left="128" w:hanging="167"/>
            </w:pPr>
            <w:r w:rsidRPr="00A01A12">
              <w:t xml:space="preserve">гаражные комплексы боксового типа для постоянного хранения автомобилей; </w:t>
            </w:r>
          </w:p>
          <w:p w:rsidR="00B92A8A" w:rsidRPr="00A01A12" w:rsidRDefault="00B92A8A" w:rsidP="00B92A8A">
            <w:pPr>
              <w:pStyle w:val="affa"/>
              <w:numPr>
                <w:ilvl w:val="0"/>
                <w:numId w:val="24"/>
              </w:numPr>
              <w:ind w:left="128" w:hanging="167"/>
            </w:pPr>
            <w:r w:rsidRPr="00A01A12">
              <w:t>пожарные депо</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rPr>
                <w:sz w:val="20"/>
                <w:szCs w:val="20"/>
              </w:rPr>
            </w:pPr>
            <w:r w:rsidRPr="00A01A12">
              <w:t>Максимальные и минимальные размеры земельных участков устанавливаются НГПСО 1-2009.66.</w:t>
            </w:r>
          </w:p>
          <w:p w:rsidR="00B92A8A" w:rsidRPr="00A01A12" w:rsidRDefault="00B92A8A" w:rsidP="00CB676E">
            <w:pPr>
              <w:pStyle w:val="affa"/>
              <w:jc w:val="both"/>
            </w:pPr>
            <w:r w:rsidRPr="00A01A12">
              <w:t>Расстояния от зданий и сооружений до красных линий и соседних построек принимаются в соответствии с НГПСО 1-2009.66.</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Вспомогательные виды разрешенного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B92A8A">
            <w:pPr>
              <w:pStyle w:val="affa"/>
              <w:numPr>
                <w:ilvl w:val="0"/>
                <w:numId w:val="25"/>
              </w:numPr>
              <w:ind w:left="128" w:hanging="167"/>
            </w:pPr>
            <w:r w:rsidRPr="00A01A12">
              <w:t xml:space="preserve">парковки для кратковременного и временного хранения грузовых автомобилей специализированного назначения; </w:t>
            </w:r>
          </w:p>
          <w:p w:rsidR="00B92A8A" w:rsidRPr="00A01A12" w:rsidRDefault="00B92A8A" w:rsidP="00B92A8A">
            <w:pPr>
              <w:pStyle w:val="affa"/>
              <w:numPr>
                <w:ilvl w:val="0"/>
                <w:numId w:val="25"/>
              </w:numPr>
              <w:ind w:left="128" w:hanging="167"/>
            </w:pPr>
            <w:r w:rsidRPr="00A01A12">
              <w:t>объекты инженерной инфраструктуры, предназначенные для обслуживания объектов зоны</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Условно разрешенные виды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ind w:left="34"/>
            </w:pPr>
            <w:r w:rsidRPr="00A01A12">
              <w:lastRenderedPageBreak/>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060B3E" w:rsidRPr="00AF20AF" w:rsidRDefault="00060B3E" w:rsidP="00997A20">
      <w:pPr>
        <w:pStyle w:val="aff6"/>
      </w:pPr>
    </w:p>
    <w:p w:rsidR="00B41938" w:rsidRPr="00AF20AF" w:rsidRDefault="00B41938" w:rsidP="00997A20">
      <w:pPr>
        <w:pStyle w:val="aff5"/>
      </w:pPr>
      <w:bookmarkStart w:id="33" w:name="_Toc291162186"/>
      <w:bookmarkStart w:id="34" w:name="_Toc300252956"/>
      <w:bookmarkStart w:id="35" w:name="_Toc297043815"/>
      <w:bookmarkStart w:id="36" w:name="_Toc377994832"/>
      <w:r w:rsidRPr="00AF20AF">
        <w:t>Статья 7</w:t>
      </w:r>
      <w:r w:rsidR="00297AE3" w:rsidRPr="00AF20AF">
        <w:rPr>
          <w:vertAlign w:val="superscript"/>
        </w:rPr>
        <w:t>1</w:t>
      </w:r>
      <w:r w:rsidRPr="00AF20AF">
        <w:t xml:space="preserve">. Градостроительные регламенты, устанавливаемые в </w:t>
      </w:r>
      <w:bookmarkEnd w:id="33"/>
      <w:r w:rsidRPr="00AF20AF">
        <w:t>зонах инженерной инфраструктуры</w:t>
      </w:r>
      <w:bookmarkEnd w:id="34"/>
      <w:bookmarkEnd w:id="35"/>
      <w:bookmarkEnd w:id="36"/>
    </w:p>
    <w:p w:rsidR="00060B3E" w:rsidRPr="00AF20AF" w:rsidRDefault="00B41938" w:rsidP="00997A20">
      <w:pPr>
        <w:pStyle w:val="aff6"/>
      </w:pPr>
      <w:bookmarkStart w:id="37" w:name="_Toc300252955"/>
      <w:bookmarkStart w:id="38" w:name="_Toc297043820"/>
      <w:bookmarkStart w:id="39" w:name="_Toc300252957"/>
      <w:bookmarkStart w:id="40" w:name="_Toc297043814"/>
      <w:r w:rsidRPr="00AF20AF">
        <w:t>1. На территории города</w:t>
      </w:r>
      <w:r w:rsidR="00297AE3" w:rsidRPr="00AF20AF">
        <w:t xml:space="preserve"> </w:t>
      </w:r>
      <w:r w:rsidRPr="00AF20AF">
        <w:t xml:space="preserve">Невьянска выделяется </w:t>
      </w:r>
      <w:r w:rsidR="003F45A1">
        <w:t>4</w:t>
      </w:r>
      <w:r w:rsidRPr="00AF20AF">
        <w:t xml:space="preserve"> вид</w:t>
      </w:r>
      <w:r w:rsidR="00060B3E" w:rsidRPr="00AF20AF">
        <w:t>а</w:t>
      </w:r>
      <w:r w:rsidRPr="00AF20AF">
        <w:t xml:space="preserve"> зон инженерной инфраструктуры</w:t>
      </w:r>
      <w:r w:rsidR="00060B3E" w:rsidRPr="00AF20AF">
        <w:t>, в том числе:</w:t>
      </w:r>
    </w:p>
    <w:p w:rsidR="00B41938" w:rsidRPr="00AF20AF" w:rsidRDefault="00060B3E" w:rsidP="00997A20">
      <w:pPr>
        <w:pStyle w:val="aff6"/>
      </w:pPr>
      <w:r w:rsidRPr="00AF20AF">
        <w:t>И-2 –</w:t>
      </w:r>
      <w:r w:rsidR="00B41938" w:rsidRPr="00AF20AF">
        <w:t xml:space="preserve"> зона размещения объектов </w:t>
      </w:r>
      <w:r w:rsidR="00B41B23" w:rsidRPr="00AF20AF">
        <w:t>водоотведения</w:t>
      </w:r>
      <w:r w:rsidRPr="00AF20AF">
        <w:t>;</w:t>
      </w:r>
    </w:p>
    <w:p w:rsidR="00060B3E" w:rsidRDefault="00060B3E" w:rsidP="00997A20">
      <w:pPr>
        <w:pStyle w:val="aff6"/>
      </w:pPr>
      <w:r w:rsidRPr="00AF20AF">
        <w:rPr>
          <w:bCs/>
        </w:rPr>
        <w:t xml:space="preserve">И-3 – </w:t>
      </w:r>
      <w:r w:rsidRPr="00AF20AF">
        <w:t>зона размещения объектов теплоснабжения;</w:t>
      </w:r>
    </w:p>
    <w:p w:rsidR="003F45A1" w:rsidRPr="00AF20AF" w:rsidRDefault="003F45A1" w:rsidP="00997A20">
      <w:pPr>
        <w:pStyle w:val="aff6"/>
      </w:pPr>
      <w:r>
        <w:t>И-6 – зона размещения объектов связи;</w:t>
      </w:r>
    </w:p>
    <w:p w:rsidR="00060B3E" w:rsidRPr="00AF20AF" w:rsidRDefault="00060B3E" w:rsidP="00997A20">
      <w:pPr>
        <w:pStyle w:val="aff6"/>
      </w:pPr>
      <w:r w:rsidRPr="00AF20AF">
        <w:t>И-7 – зона комплексного размещения объектов инженерной инфраструктуры</w:t>
      </w:r>
    </w:p>
    <w:p w:rsidR="00B41938" w:rsidRDefault="00B41938" w:rsidP="00997A20">
      <w:pPr>
        <w:pStyle w:val="aff6"/>
      </w:pPr>
      <w:r w:rsidRPr="00AF20AF">
        <w:t xml:space="preserve">2. Градостроительные регламенты, устанавливаемые в зоне </w:t>
      </w:r>
      <w:r w:rsidR="00060B3E" w:rsidRPr="00AF20AF">
        <w:t xml:space="preserve">размещения объектов </w:t>
      </w:r>
      <w:r w:rsidR="00B92A8A">
        <w:t>водоотведения</w:t>
      </w:r>
      <w:r w:rsidRPr="00AF20AF">
        <w:t xml:space="preserve"> (</w:t>
      </w:r>
      <w:r w:rsidRPr="00AF20AF">
        <w:rPr>
          <w:b/>
        </w:rPr>
        <w:t>И-</w:t>
      </w:r>
      <w:r w:rsidR="00B41B23" w:rsidRPr="00AF20AF">
        <w:rPr>
          <w:b/>
        </w:rPr>
        <w:t>2</w:t>
      </w:r>
      <w:r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B92A8A"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Основные виды разрешенного использования</w:t>
            </w:r>
          </w:p>
        </w:tc>
      </w:tr>
      <w:tr w:rsidR="00B92A8A" w:rsidRPr="00A01A12" w:rsidTr="00CB676E">
        <w:trPr>
          <w:cantSplit/>
          <w:trHeight w:val="1021"/>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B92A8A">
            <w:pPr>
              <w:pStyle w:val="affa"/>
              <w:numPr>
                <w:ilvl w:val="0"/>
                <w:numId w:val="26"/>
              </w:numPr>
              <w:ind w:left="128" w:hanging="167"/>
            </w:pPr>
            <w:r w:rsidRPr="00A01A12">
              <w:t>очистные сооружения хозяйственно-бытовых стоков централизованные всех видов очистки стоков;</w:t>
            </w:r>
          </w:p>
          <w:p w:rsidR="00B92A8A" w:rsidRPr="00A01A12" w:rsidRDefault="00B92A8A" w:rsidP="00B92A8A">
            <w:pPr>
              <w:pStyle w:val="affa"/>
              <w:numPr>
                <w:ilvl w:val="0"/>
                <w:numId w:val="26"/>
              </w:numPr>
              <w:ind w:left="128" w:hanging="167"/>
            </w:pPr>
            <w:r w:rsidRPr="00A01A12">
              <w:t>канализационные насосные станции;</w:t>
            </w:r>
          </w:p>
          <w:p w:rsidR="00B92A8A" w:rsidRPr="00A01A12" w:rsidRDefault="00B92A8A" w:rsidP="00B92A8A">
            <w:pPr>
              <w:pStyle w:val="affa"/>
              <w:numPr>
                <w:ilvl w:val="0"/>
                <w:numId w:val="26"/>
              </w:numPr>
              <w:ind w:left="128" w:hanging="167"/>
            </w:pPr>
            <w:r w:rsidRPr="00A01A12">
              <w:t>пруды-отстойники</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Вспомогательные виды разрешенного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парковки для кратковременного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pPr>
            <w:r w:rsidRPr="00A01A12">
              <w:t>Максимальные и минимальные размеры земельных участков устанавливаются НГПСО 1-2009.66</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Условно разрешенные виды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pPr>
            <w:r w:rsidRPr="00A01A12">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B92A8A" w:rsidRPr="00A01A12" w:rsidRDefault="00B92A8A" w:rsidP="00CB676E">
            <w:pPr>
              <w:pStyle w:val="affa"/>
            </w:pPr>
          </w:p>
        </w:tc>
      </w:tr>
    </w:tbl>
    <w:p w:rsidR="00B92A8A" w:rsidRPr="00AF20AF" w:rsidRDefault="00B92A8A" w:rsidP="00997A20">
      <w:pPr>
        <w:pStyle w:val="aff6"/>
      </w:pPr>
    </w:p>
    <w:p w:rsidR="00B41B23" w:rsidRPr="00AF20AF" w:rsidRDefault="00B41B23" w:rsidP="00997A20">
      <w:pPr>
        <w:pStyle w:val="aff6"/>
      </w:pPr>
      <w:r w:rsidRPr="00AF20AF">
        <w:t>3. Градостроительные регламенты, устанавливаемые в зоне размещения объектов теплоснабжения (</w:t>
      </w:r>
      <w:r w:rsidRPr="00AF20AF">
        <w:rPr>
          <w:b/>
        </w:rPr>
        <w:t>И-3</w:t>
      </w:r>
      <w:r w:rsidRPr="00AF20AF">
        <w:t>):</w:t>
      </w:r>
    </w:p>
    <w:p w:rsidR="00B92A8A" w:rsidRDefault="00B92A8A">
      <w:r>
        <w:br w:type="page"/>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B92A8A"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lastRenderedPageBreak/>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Основные виды разрешенного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B92A8A">
            <w:pPr>
              <w:pStyle w:val="affa"/>
              <w:numPr>
                <w:ilvl w:val="0"/>
                <w:numId w:val="27"/>
              </w:numPr>
              <w:ind w:left="128" w:hanging="167"/>
            </w:pPr>
            <w:r w:rsidRPr="00A01A12">
              <w:t xml:space="preserve">котельные; </w:t>
            </w:r>
          </w:p>
          <w:p w:rsidR="00B92A8A" w:rsidRPr="00A01A12" w:rsidRDefault="00B92A8A" w:rsidP="00B92A8A">
            <w:pPr>
              <w:pStyle w:val="affa"/>
              <w:numPr>
                <w:ilvl w:val="0"/>
                <w:numId w:val="27"/>
              </w:numPr>
              <w:ind w:left="128" w:hanging="167"/>
            </w:pPr>
            <w:r w:rsidRPr="00A01A12">
              <w:t xml:space="preserve">тепловые пункты; </w:t>
            </w:r>
          </w:p>
          <w:p w:rsidR="00B92A8A" w:rsidRPr="00A01A12" w:rsidRDefault="00B92A8A" w:rsidP="00B92A8A">
            <w:pPr>
              <w:pStyle w:val="affa"/>
              <w:numPr>
                <w:ilvl w:val="0"/>
                <w:numId w:val="27"/>
              </w:numPr>
              <w:ind w:left="128" w:hanging="167"/>
            </w:pPr>
            <w:r w:rsidRPr="00A01A12">
              <w:t>бойлерные</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Вспомогательные виды разрешенного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B92A8A">
            <w:pPr>
              <w:pStyle w:val="affa"/>
              <w:numPr>
                <w:ilvl w:val="0"/>
                <w:numId w:val="27"/>
              </w:numPr>
              <w:ind w:left="128" w:hanging="167"/>
            </w:pPr>
            <w:r w:rsidRPr="00A01A12">
              <w:t>парковки для кратковременного хранения грузовых автомобилей специализированного назначения;</w:t>
            </w:r>
          </w:p>
          <w:p w:rsidR="00B92A8A" w:rsidRPr="00A01A12" w:rsidRDefault="00B92A8A" w:rsidP="00B92A8A">
            <w:pPr>
              <w:pStyle w:val="affa"/>
              <w:numPr>
                <w:ilvl w:val="0"/>
                <w:numId w:val="27"/>
              </w:numPr>
              <w:ind w:left="128" w:hanging="167"/>
            </w:pPr>
            <w:r w:rsidRPr="00A01A12">
              <w:t xml:space="preserve">площадки для мусоросборников; </w:t>
            </w:r>
          </w:p>
          <w:p w:rsidR="00B92A8A" w:rsidRPr="00A01A12" w:rsidRDefault="00B92A8A" w:rsidP="00B92A8A">
            <w:pPr>
              <w:pStyle w:val="affa"/>
              <w:numPr>
                <w:ilvl w:val="0"/>
                <w:numId w:val="27"/>
              </w:numPr>
              <w:ind w:left="128" w:hanging="167"/>
            </w:pPr>
            <w:r w:rsidRPr="00A01A12">
              <w:t>газораспределительные пункты</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Условно разрешенные виды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pPr>
            <w:r w:rsidRPr="00A01A12">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B92A8A" w:rsidRPr="00A01A12" w:rsidRDefault="00B92A8A" w:rsidP="00CB676E">
            <w:pPr>
              <w:pStyle w:val="affa"/>
            </w:pPr>
          </w:p>
        </w:tc>
      </w:tr>
    </w:tbl>
    <w:p w:rsidR="00B41B23" w:rsidRPr="00AF20AF" w:rsidRDefault="00B41B23" w:rsidP="006A59A9">
      <w:pPr>
        <w:pStyle w:val="37"/>
        <w:spacing w:beforeLines="20" w:before="48" w:afterLines="20" w:after="48"/>
        <w:ind w:left="720" w:firstLine="0"/>
        <w:rPr>
          <w:rFonts w:ascii="Tahoma" w:hAnsi="Tahoma" w:cs="Tahoma"/>
          <w:sz w:val="20"/>
          <w:szCs w:val="20"/>
        </w:rPr>
      </w:pPr>
    </w:p>
    <w:p w:rsidR="00060B3E" w:rsidRPr="00AF20AF" w:rsidRDefault="00F037C6" w:rsidP="00997A20">
      <w:pPr>
        <w:pStyle w:val="aff6"/>
      </w:pPr>
      <w:r w:rsidRPr="00AF20AF">
        <w:t>4</w:t>
      </w:r>
      <w:r w:rsidR="00060B3E" w:rsidRPr="00AF20AF">
        <w:t xml:space="preserve">. </w:t>
      </w:r>
      <w:r w:rsidR="00060B3E" w:rsidRPr="00AF20AF">
        <w:rPr>
          <w:bCs/>
        </w:rPr>
        <w:t xml:space="preserve">Градостроительные регламенты, устанавливаемые в зоне </w:t>
      </w:r>
      <w:r w:rsidR="003F45A1">
        <w:t>размещения объектов связи</w:t>
      </w:r>
      <w:r w:rsidR="00060B3E" w:rsidRPr="00AF20AF">
        <w:t xml:space="preserve"> (</w:t>
      </w:r>
      <w:r w:rsidR="00060B3E" w:rsidRPr="00AF20AF">
        <w:rPr>
          <w:b/>
        </w:rPr>
        <w:t>И-</w:t>
      </w:r>
      <w:r w:rsidR="003F45A1">
        <w:rPr>
          <w:b/>
        </w:rPr>
        <w:t>6</w:t>
      </w:r>
      <w:r w:rsidR="00060B3E" w:rsidRPr="00AF20AF">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B92A8A" w:rsidRPr="00A01A12" w:rsidTr="00CB676E">
        <w:trPr>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Основные виды разрешенного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pPr>
            <w:r w:rsidRPr="00A01A12">
              <w:t>объекты связи, радиовещания, телевидения, информатики (РРС, РПТС, базовые станции сотовой связи и т.д.)</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Максимальные и минимальные размеры земельных участков устанавливаются в соответствии с нормами проектирования объектов связи</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Вспомогательные виды разрешенного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pPr>
            <w:r w:rsidRPr="00A01A12">
              <w:t>парковки для кратковременного и 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w:t>
            </w:r>
          </w:p>
        </w:tc>
      </w:tr>
      <w:tr w:rsidR="00B92A8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Условно разрешенные виды использования</w:t>
            </w:r>
          </w:p>
        </w:tc>
      </w:tr>
      <w:tr w:rsidR="00B92A8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pPr>
            <w:r w:rsidRPr="00A01A12">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B92A8A" w:rsidRPr="00A01A12" w:rsidRDefault="00B92A8A" w:rsidP="00CB676E">
            <w:pPr>
              <w:pStyle w:val="affa"/>
            </w:pPr>
          </w:p>
        </w:tc>
      </w:tr>
    </w:tbl>
    <w:p w:rsidR="00060B3E" w:rsidRPr="00AF20AF" w:rsidRDefault="00060B3E" w:rsidP="006A59A9">
      <w:pPr>
        <w:pStyle w:val="37"/>
        <w:spacing w:beforeLines="20" w:before="48" w:afterLines="20" w:after="48"/>
        <w:ind w:left="720" w:firstLine="0"/>
        <w:rPr>
          <w:rFonts w:ascii="Tahoma" w:hAnsi="Tahoma" w:cs="Tahoma"/>
          <w:sz w:val="20"/>
          <w:szCs w:val="20"/>
        </w:rPr>
      </w:pPr>
    </w:p>
    <w:p w:rsidR="003F45A1" w:rsidRPr="00AF20AF" w:rsidRDefault="003F45A1" w:rsidP="003F45A1">
      <w:pPr>
        <w:pStyle w:val="aff6"/>
      </w:pPr>
      <w:r>
        <w:t>5</w:t>
      </w:r>
      <w:r w:rsidRPr="00AF20AF">
        <w:t xml:space="preserve">. </w:t>
      </w:r>
      <w:r w:rsidRPr="00AF20AF">
        <w:rPr>
          <w:bCs/>
        </w:rPr>
        <w:t xml:space="preserve">Градостроительные регламенты, устанавливаемые в зоне </w:t>
      </w:r>
      <w:r w:rsidRPr="00AF20AF">
        <w:t>комплексного размещения объектов инженерной инфраструктуры (</w:t>
      </w:r>
      <w:r w:rsidRPr="00AF20AF">
        <w:rPr>
          <w:b/>
        </w:rPr>
        <w:t>И-7</w:t>
      </w:r>
      <w:r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4441"/>
      </w:tblGrid>
      <w:tr w:rsidR="00B92A8A" w:rsidRPr="00A01A12" w:rsidTr="00CB676E">
        <w:trPr>
          <w:cantSplit/>
          <w:tblHeader/>
          <w:jc w:val="center"/>
        </w:trPr>
        <w:tc>
          <w:tcPr>
            <w:tcW w:w="4733"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Виды разрешенного использования территории</w:t>
            </w:r>
          </w:p>
        </w:tc>
        <w:tc>
          <w:tcPr>
            <w:tcW w:w="4441" w:type="dxa"/>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B92A8A" w:rsidRPr="00A01A12" w:rsidTr="00CB676E">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Основные виды разрешенного использования</w:t>
            </w:r>
          </w:p>
        </w:tc>
      </w:tr>
      <w:tr w:rsidR="00B92A8A" w:rsidRPr="00A01A12" w:rsidTr="00CB676E">
        <w:trPr>
          <w:cantSplit/>
          <w:jc w:val="center"/>
        </w:trPr>
        <w:tc>
          <w:tcPr>
            <w:tcW w:w="473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B92A8A">
            <w:pPr>
              <w:pStyle w:val="affa"/>
              <w:numPr>
                <w:ilvl w:val="0"/>
                <w:numId w:val="28"/>
              </w:numPr>
              <w:ind w:left="270" w:hanging="167"/>
            </w:pPr>
            <w:r w:rsidRPr="00A01A12">
              <w:t>понизительные электроподстанции;</w:t>
            </w:r>
          </w:p>
          <w:p w:rsidR="00B92A8A" w:rsidRPr="00A01A12" w:rsidRDefault="00B92A8A" w:rsidP="00B92A8A">
            <w:pPr>
              <w:pStyle w:val="affa"/>
              <w:numPr>
                <w:ilvl w:val="0"/>
                <w:numId w:val="28"/>
              </w:numPr>
              <w:ind w:left="270" w:hanging="167"/>
            </w:pPr>
            <w:r w:rsidRPr="00A01A12">
              <w:t>котельные;</w:t>
            </w:r>
          </w:p>
          <w:p w:rsidR="00B92A8A" w:rsidRPr="00A01A12" w:rsidRDefault="00B92A8A" w:rsidP="00B92A8A">
            <w:pPr>
              <w:pStyle w:val="affa"/>
              <w:numPr>
                <w:ilvl w:val="0"/>
                <w:numId w:val="28"/>
              </w:numPr>
              <w:ind w:left="270" w:hanging="167"/>
            </w:pPr>
            <w:r w:rsidRPr="00A01A12">
              <w:t xml:space="preserve">скважины питьевого водоснабжения; </w:t>
            </w:r>
          </w:p>
          <w:p w:rsidR="00B92A8A" w:rsidRPr="00A01A12" w:rsidRDefault="00B92A8A" w:rsidP="00B92A8A">
            <w:pPr>
              <w:pStyle w:val="affa"/>
              <w:numPr>
                <w:ilvl w:val="0"/>
                <w:numId w:val="28"/>
              </w:numPr>
              <w:ind w:left="270" w:hanging="167"/>
            </w:pPr>
            <w:r w:rsidRPr="00A01A12">
              <w:t>водозаборы поверхностные;</w:t>
            </w:r>
          </w:p>
          <w:p w:rsidR="00B92A8A" w:rsidRPr="00A01A12" w:rsidRDefault="00B92A8A" w:rsidP="00B92A8A">
            <w:pPr>
              <w:pStyle w:val="affa"/>
              <w:numPr>
                <w:ilvl w:val="0"/>
                <w:numId w:val="28"/>
              </w:numPr>
              <w:ind w:left="270" w:hanging="167"/>
            </w:pPr>
            <w:r w:rsidRPr="00A01A12">
              <w:t xml:space="preserve">подземные водохранилища; </w:t>
            </w:r>
          </w:p>
          <w:p w:rsidR="00B92A8A" w:rsidRPr="00A01A12" w:rsidRDefault="00B92A8A" w:rsidP="00B92A8A">
            <w:pPr>
              <w:pStyle w:val="affa"/>
              <w:numPr>
                <w:ilvl w:val="0"/>
                <w:numId w:val="28"/>
              </w:numPr>
              <w:ind w:left="270" w:hanging="167"/>
            </w:pPr>
            <w:r w:rsidRPr="00A01A12">
              <w:t>отдельно стоящие газорегуляторные пункты</w:t>
            </w:r>
          </w:p>
        </w:tc>
        <w:tc>
          <w:tcPr>
            <w:tcW w:w="4441"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B92A8A" w:rsidRPr="00A01A12" w:rsidTr="00CB676E">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Вспомогательные виды разрешенного использования</w:t>
            </w:r>
          </w:p>
        </w:tc>
      </w:tr>
      <w:tr w:rsidR="00B92A8A" w:rsidRPr="00A01A12" w:rsidTr="00CB676E">
        <w:trPr>
          <w:cantSplit/>
          <w:jc w:val="center"/>
        </w:trPr>
        <w:tc>
          <w:tcPr>
            <w:tcW w:w="473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pPr>
            <w:r w:rsidRPr="00A01A12">
              <w:lastRenderedPageBreak/>
              <w:t>гаражи и парковки для кратковременного хранения грузовых автомобилей специализированного назначения</w:t>
            </w:r>
          </w:p>
        </w:tc>
        <w:tc>
          <w:tcPr>
            <w:tcW w:w="4441"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jc w:val="both"/>
            </w:pPr>
            <w:r w:rsidRPr="00A01A12">
              <w:t>Максимальные и минимальные размеры земельных участков устанавливаются НГПСО 1-2009.66</w:t>
            </w:r>
          </w:p>
        </w:tc>
      </w:tr>
      <w:tr w:rsidR="00B92A8A" w:rsidRPr="00A01A12" w:rsidTr="00CB676E">
        <w:trPr>
          <w:cantSplit/>
          <w:jc w:val="center"/>
        </w:trPr>
        <w:tc>
          <w:tcPr>
            <w:tcW w:w="9174" w:type="dxa"/>
            <w:gridSpan w:val="2"/>
            <w:tcBorders>
              <w:top w:val="single" w:sz="4" w:space="0" w:color="000000"/>
              <w:left w:val="single" w:sz="4" w:space="0" w:color="000000"/>
              <w:bottom w:val="single" w:sz="4" w:space="0" w:color="000000"/>
              <w:right w:val="single" w:sz="4" w:space="0" w:color="000000"/>
            </w:tcBorders>
            <w:vAlign w:val="center"/>
            <w:hideMark/>
          </w:tcPr>
          <w:p w:rsidR="00B92A8A" w:rsidRPr="00A01A12" w:rsidRDefault="00B92A8A" w:rsidP="00CB676E">
            <w:pPr>
              <w:pStyle w:val="affa"/>
              <w:jc w:val="center"/>
              <w:rPr>
                <w:b/>
              </w:rPr>
            </w:pPr>
            <w:r w:rsidRPr="00A01A12">
              <w:rPr>
                <w:b/>
              </w:rPr>
              <w:t>Условно разрешенные виды использования</w:t>
            </w:r>
          </w:p>
        </w:tc>
      </w:tr>
      <w:tr w:rsidR="00B92A8A" w:rsidRPr="00A01A12" w:rsidTr="00CB676E">
        <w:trPr>
          <w:cantSplit/>
          <w:jc w:val="center"/>
        </w:trPr>
        <w:tc>
          <w:tcPr>
            <w:tcW w:w="4733" w:type="dxa"/>
            <w:tcBorders>
              <w:top w:val="single" w:sz="4" w:space="0" w:color="000000"/>
              <w:left w:val="single" w:sz="4" w:space="0" w:color="000000"/>
              <w:bottom w:val="single" w:sz="4" w:space="0" w:color="000000"/>
              <w:right w:val="single" w:sz="4" w:space="0" w:color="000000"/>
            </w:tcBorders>
            <w:hideMark/>
          </w:tcPr>
          <w:p w:rsidR="00B92A8A" w:rsidRPr="00A01A12" w:rsidRDefault="00B92A8A" w:rsidP="00CB676E">
            <w:pPr>
              <w:pStyle w:val="affa"/>
            </w:pPr>
            <w:r w:rsidRPr="00A01A12">
              <w:t>не предусмотрены</w:t>
            </w:r>
          </w:p>
        </w:tc>
        <w:tc>
          <w:tcPr>
            <w:tcW w:w="4441" w:type="dxa"/>
            <w:tcBorders>
              <w:top w:val="single" w:sz="4" w:space="0" w:color="000000"/>
              <w:left w:val="single" w:sz="4" w:space="0" w:color="000000"/>
              <w:bottom w:val="single" w:sz="4" w:space="0" w:color="000000"/>
              <w:right w:val="single" w:sz="4" w:space="0" w:color="000000"/>
            </w:tcBorders>
          </w:tcPr>
          <w:p w:rsidR="00B92A8A" w:rsidRPr="00A01A12" w:rsidRDefault="00B92A8A" w:rsidP="00CB676E">
            <w:pPr>
              <w:pStyle w:val="affa"/>
            </w:pPr>
          </w:p>
        </w:tc>
      </w:tr>
    </w:tbl>
    <w:p w:rsidR="00060B3E" w:rsidRPr="00AF20AF" w:rsidRDefault="00060B3E" w:rsidP="006A59A9">
      <w:pPr>
        <w:pStyle w:val="37"/>
        <w:spacing w:beforeLines="20" w:before="48" w:afterLines="20" w:after="48"/>
        <w:ind w:left="720" w:firstLine="0"/>
        <w:rPr>
          <w:rFonts w:ascii="Tahoma" w:hAnsi="Tahoma" w:cs="Tahoma"/>
          <w:sz w:val="20"/>
          <w:szCs w:val="20"/>
        </w:rPr>
      </w:pPr>
    </w:p>
    <w:p w:rsidR="00B41938" w:rsidRPr="00AF20AF" w:rsidRDefault="00B41938" w:rsidP="00997A20">
      <w:pPr>
        <w:pStyle w:val="aff5"/>
      </w:pPr>
      <w:bookmarkStart w:id="41" w:name="_Toc377994833"/>
      <w:r w:rsidRPr="00AF20AF">
        <w:t xml:space="preserve">Статья </w:t>
      </w:r>
      <w:r w:rsidRPr="00AF20AF">
        <w:rPr>
          <w:caps/>
        </w:rPr>
        <w:t>8</w:t>
      </w:r>
      <w:r w:rsidR="00297AE3" w:rsidRPr="00AF20AF">
        <w:rPr>
          <w:caps/>
          <w:vertAlign w:val="superscript"/>
        </w:rPr>
        <w:t>1</w:t>
      </w:r>
      <w:r w:rsidRPr="00AF20AF">
        <w:rPr>
          <w:caps/>
        </w:rPr>
        <w:t xml:space="preserve">. </w:t>
      </w:r>
      <w:r w:rsidRPr="00AF20AF">
        <w:t>Градостроительные регламенты, устанавливаемые в зоне транспортной инфраструктуры</w:t>
      </w:r>
      <w:bookmarkEnd w:id="37"/>
      <w:bookmarkEnd w:id="38"/>
      <w:bookmarkEnd w:id="41"/>
    </w:p>
    <w:p w:rsidR="00B41938" w:rsidRPr="00AF20AF" w:rsidRDefault="00B41938" w:rsidP="00997A20">
      <w:pPr>
        <w:pStyle w:val="aff6"/>
      </w:pPr>
      <w:r w:rsidRPr="00AF20AF">
        <w:t>1. Зоны транспортной инфраструктуры делится 2 группы: зоны внешнего транспорта и зоны внутреннего транспорта.</w:t>
      </w:r>
    </w:p>
    <w:p w:rsidR="00B41938" w:rsidRPr="00AF20AF" w:rsidRDefault="00B41938" w:rsidP="00997A20">
      <w:pPr>
        <w:pStyle w:val="aff6"/>
      </w:pPr>
      <w:r w:rsidRPr="00AF20AF">
        <w:t>2. На территории города</w:t>
      </w:r>
      <w:r w:rsidR="00297AE3" w:rsidRPr="00AF20AF">
        <w:t xml:space="preserve"> </w:t>
      </w:r>
      <w:r w:rsidRPr="00AF20AF">
        <w:t>Невьянска выделяется 1 вид зоны вн</w:t>
      </w:r>
      <w:r w:rsidR="004A5F26" w:rsidRPr="00AF20AF">
        <w:t>еш</w:t>
      </w:r>
      <w:r w:rsidRPr="00AF20AF">
        <w:t xml:space="preserve">него транспорта – зона </w:t>
      </w:r>
      <w:r w:rsidR="004A5F26" w:rsidRPr="00AF20AF">
        <w:t>размещения объектов железнодорожного транспорта</w:t>
      </w:r>
      <w:r w:rsidRPr="00AF20AF">
        <w:t xml:space="preserve"> (Т-</w:t>
      </w:r>
      <w:r w:rsidR="004A5F26" w:rsidRPr="00AF20AF">
        <w:t>2</w:t>
      </w:r>
      <w:r w:rsidRPr="00AF20AF">
        <w:t>).</w:t>
      </w:r>
    </w:p>
    <w:p w:rsidR="004A5F26" w:rsidRPr="00AF20AF" w:rsidRDefault="00C352B1" w:rsidP="00997A20">
      <w:pPr>
        <w:pStyle w:val="aff6"/>
      </w:pPr>
      <w:r w:rsidRPr="00AF20AF">
        <w:t>3</w:t>
      </w:r>
      <w:r w:rsidR="004A5F26" w:rsidRPr="00AF20AF">
        <w:t>. На территории города Невьянска выделяется 2 вида зоны внутреннего транспорта, в том числе:</w:t>
      </w:r>
    </w:p>
    <w:p w:rsidR="004A5F26" w:rsidRPr="00AF20AF" w:rsidRDefault="00C352B1" w:rsidP="00997A20">
      <w:pPr>
        <w:pStyle w:val="aff6"/>
      </w:pPr>
      <w:r w:rsidRPr="00AF20AF">
        <w:t>Т-5</w:t>
      </w:r>
      <w:r w:rsidR="004A5F26" w:rsidRPr="00AF20AF">
        <w:t xml:space="preserve"> – зона хранения индивидуального транспорта</w:t>
      </w:r>
      <w:r w:rsidRPr="00AF20AF">
        <w:t>;</w:t>
      </w:r>
    </w:p>
    <w:p w:rsidR="00C352B1" w:rsidRPr="00AF20AF" w:rsidRDefault="00C352B1" w:rsidP="00997A20">
      <w:pPr>
        <w:pStyle w:val="aff6"/>
      </w:pPr>
      <w:r w:rsidRPr="00AF20AF">
        <w:t>Т-6 – зона размещения объектов транспортного обслуживания.</w:t>
      </w:r>
    </w:p>
    <w:p w:rsidR="00B41938" w:rsidRPr="00AF20AF" w:rsidRDefault="00C352B1" w:rsidP="00997A20">
      <w:pPr>
        <w:pStyle w:val="aff6"/>
      </w:pPr>
      <w:r w:rsidRPr="00AF20AF">
        <w:t>4</w:t>
      </w:r>
      <w:r w:rsidR="00B41938" w:rsidRPr="00AF20AF">
        <w:t xml:space="preserve">. Градостроительные регламенты, устанавливаемые в зоне </w:t>
      </w:r>
      <w:r w:rsidR="00213B2D" w:rsidRPr="00AF20AF">
        <w:t>железнодорожного</w:t>
      </w:r>
      <w:r w:rsidR="00B41938" w:rsidRPr="00AF20AF">
        <w:t xml:space="preserve"> транспорта (</w:t>
      </w:r>
      <w:r w:rsidR="00B41938" w:rsidRPr="00AF20AF">
        <w:rPr>
          <w:b/>
        </w:rPr>
        <w:t>Т-</w:t>
      </w:r>
      <w:r w:rsidRPr="00AF20AF">
        <w:rPr>
          <w:b/>
        </w:rPr>
        <w:t>2</w:t>
      </w:r>
      <w:r w:rsidR="00B41938"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952BF6"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Основные виды разрешенного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952BF6">
            <w:pPr>
              <w:pStyle w:val="affa"/>
              <w:numPr>
                <w:ilvl w:val="0"/>
                <w:numId w:val="29"/>
              </w:numPr>
              <w:ind w:left="128" w:hanging="167"/>
            </w:pPr>
            <w:r w:rsidRPr="00A01A12">
              <w:t xml:space="preserve">железнодорожные вокзалы (возможно совмещение с автовокзалами); </w:t>
            </w:r>
          </w:p>
          <w:p w:rsidR="00952BF6" w:rsidRPr="00A01A12" w:rsidRDefault="00952BF6" w:rsidP="00952BF6">
            <w:pPr>
              <w:pStyle w:val="affa"/>
              <w:numPr>
                <w:ilvl w:val="0"/>
                <w:numId w:val="29"/>
              </w:numPr>
              <w:ind w:left="128" w:hanging="167"/>
            </w:pPr>
            <w:r w:rsidRPr="00A01A12">
              <w:t>железнодорожные остановочные пункты</w:t>
            </w:r>
          </w:p>
        </w:tc>
        <w:tc>
          <w:tcPr>
            <w:tcW w:w="4483"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Вспомогательные виды разрешенного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952BF6">
            <w:pPr>
              <w:pStyle w:val="affa"/>
              <w:numPr>
                <w:ilvl w:val="0"/>
                <w:numId w:val="25"/>
              </w:numPr>
              <w:ind w:left="128" w:hanging="167"/>
            </w:pPr>
            <w:r w:rsidRPr="00A01A12">
              <w:t xml:space="preserve">парковки для кратковременного и временного хранения грузовых автомобилей специализированного назначения; </w:t>
            </w:r>
          </w:p>
          <w:p w:rsidR="00952BF6" w:rsidRPr="00A01A12" w:rsidRDefault="00952BF6" w:rsidP="00952BF6">
            <w:pPr>
              <w:pStyle w:val="affa"/>
              <w:numPr>
                <w:ilvl w:val="0"/>
                <w:numId w:val="25"/>
              </w:numPr>
              <w:ind w:left="128" w:hanging="167"/>
            </w:pPr>
            <w:r w:rsidRPr="00A01A12">
              <w:t>парковки для кратковременного и временного хранения автомобилей перед объектами общественно-делового и производственного назначения;</w:t>
            </w:r>
          </w:p>
          <w:p w:rsidR="00952BF6" w:rsidRPr="00A01A12" w:rsidRDefault="00952BF6" w:rsidP="00952BF6">
            <w:pPr>
              <w:pStyle w:val="affa"/>
              <w:numPr>
                <w:ilvl w:val="0"/>
                <w:numId w:val="25"/>
              </w:numPr>
              <w:ind w:left="128" w:hanging="167"/>
            </w:pPr>
            <w:r w:rsidRPr="00A01A12">
              <w:t xml:space="preserve">объекты инженерной инфраструктуры, предназначенные для обслуживания объектов зоны; </w:t>
            </w:r>
          </w:p>
          <w:p w:rsidR="00952BF6" w:rsidRPr="00A01A12" w:rsidRDefault="00952BF6" w:rsidP="00952BF6">
            <w:pPr>
              <w:pStyle w:val="affa"/>
              <w:numPr>
                <w:ilvl w:val="0"/>
                <w:numId w:val="25"/>
              </w:numPr>
              <w:ind w:left="128" w:hanging="167"/>
            </w:pPr>
            <w:r w:rsidRPr="00A01A12">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Условно разрешенные виды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pPr>
            <w:r w:rsidRPr="00A01A12">
              <w:t>гаражные комплексы боксового типа для постоянного хранения автомобилей</w:t>
            </w:r>
          </w:p>
        </w:tc>
        <w:tc>
          <w:tcPr>
            <w:tcW w:w="4483" w:type="dxa"/>
            <w:tcBorders>
              <w:top w:val="single" w:sz="4" w:space="0" w:color="000000"/>
              <w:left w:val="single" w:sz="4" w:space="0" w:color="000000"/>
              <w:bottom w:val="single" w:sz="4" w:space="0" w:color="000000"/>
              <w:right w:val="single" w:sz="4" w:space="0" w:color="000000"/>
            </w:tcBorders>
          </w:tcPr>
          <w:p w:rsidR="00952BF6" w:rsidRPr="00A01A12" w:rsidRDefault="00952BF6" w:rsidP="00CB676E">
            <w:pPr>
              <w:pStyle w:val="affa"/>
            </w:pPr>
            <w:r w:rsidRPr="00A01A12">
              <w:t>Максимальные и минимальные размеры земельных участков устанавливаются НГПСО 1-2009.66</w:t>
            </w:r>
          </w:p>
        </w:tc>
      </w:tr>
    </w:tbl>
    <w:p w:rsidR="00C352B1" w:rsidRPr="00AF20AF" w:rsidRDefault="00C352B1" w:rsidP="00997A20">
      <w:pPr>
        <w:pStyle w:val="aff6"/>
      </w:pPr>
      <w:r w:rsidRPr="00AF20AF">
        <w:lastRenderedPageBreak/>
        <w:t>5. Градостроительные регламенты, устанавливаемые в зоне хранения индивидуального транспорта (</w:t>
      </w:r>
      <w:r w:rsidRPr="00AF20AF">
        <w:rPr>
          <w:b/>
        </w:rPr>
        <w:t>Т-5</w:t>
      </w:r>
      <w:r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952BF6"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Основные виды разрешенного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952BF6">
            <w:pPr>
              <w:pStyle w:val="affa"/>
              <w:numPr>
                <w:ilvl w:val="0"/>
                <w:numId w:val="42"/>
              </w:numPr>
              <w:ind w:left="128" w:hanging="128"/>
            </w:pPr>
            <w:r w:rsidRPr="00A01A12">
              <w:t xml:space="preserve">гаражные комплексы боксового типа для постоянного хранения легковых автомобилей; </w:t>
            </w:r>
          </w:p>
          <w:p w:rsidR="00952BF6" w:rsidRPr="00A01A12" w:rsidRDefault="00952BF6" w:rsidP="00952BF6">
            <w:pPr>
              <w:pStyle w:val="affa"/>
              <w:numPr>
                <w:ilvl w:val="0"/>
                <w:numId w:val="42"/>
              </w:numPr>
              <w:ind w:left="128" w:hanging="128"/>
            </w:pPr>
            <w:r w:rsidRPr="00A01A12">
              <w:t>автостоянки</w:t>
            </w:r>
          </w:p>
        </w:tc>
        <w:tc>
          <w:tcPr>
            <w:tcW w:w="4483"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Вспомогательные виды разрешенного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952BF6">
            <w:pPr>
              <w:pStyle w:val="affa"/>
              <w:numPr>
                <w:ilvl w:val="0"/>
                <w:numId w:val="42"/>
              </w:numPr>
              <w:ind w:left="128" w:hanging="128"/>
            </w:pPr>
            <w:r w:rsidRPr="00A01A12">
              <w:t xml:space="preserve">площадки для мусоросборников; </w:t>
            </w:r>
          </w:p>
          <w:p w:rsidR="00952BF6" w:rsidRPr="00A01A12" w:rsidRDefault="00952BF6" w:rsidP="00952BF6">
            <w:pPr>
              <w:pStyle w:val="affa"/>
              <w:numPr>
                <w:ilvl w:val="0"/>
                <w:numId w:val="42"/>
              </w:numPr>
              <w:ind w:left="128" w:hanging="128"/>
            </w:pPr>
            <w:r w:rsidRPr="00A01A12">
              <w:t xml:space="preserve">объекты инженерной инфраструктуры, предназначенные для обслуживания объектов зоны; </w:t>
            </w:r>
          </w:p>
          <w:p w:rsidR="00952BF6" w:rsidRPr="00A01A12" w:rsidRDefault="00952BF6" w:rsidP="00952BF6">
            <w:pPr>
              <w:pStyle w:val="affa"/>
              <w:numPr>
                <w:ilvl w:val="0"/>
                <w:numId w:val="42"/>
              </w:numPr>
              <w:ind w:left="128" w:hanging="128"/>
            </w:pPr>
            <w:r w:rsidRPr="00A01A12">
              <w:t xml:space="preserve">станции технического обслуживания автомобилей; </w:t>
            </w:r>
          </w:p>
          <w:p w:rsidR="00952BF6" w:rsidRPr="00A01A12" w:rsidRDefault="00952BF6" w:rsidP="00952BF6">
            <w:pPr>
              <w:pStyle w:val="affa"/>
              <w:numPr>
                <w:ilvl w:val="0"/>
                <w:numId w:val="42"/>
              </w:numPr>
              <w:ind w:left="128" w:hanging="128"/>
            </w:pPr>
            <w:r w:rsidRPr="00A01A12">
              <w:t xml:space="preserve">шиномонтажные мастерские; </w:t>
            </w:r>
          </w:p>
          <w:p w:rsidR="00952BF6" w:rsidRPr="00A01A12" w:rsidRDefault="00952BF6" w:rsidP="00952BF6">
            <w:pPr>
              <w:pStyle w:val="affa"/>
              <w:numPr>
                <w:ilvl w:val="0"/>
                <w:numId w:val="42"/>
              </w:numPr>
              <w:ind w:left="128" w:hanging="128"/>
            </w:pPr>
            <w:r w:rsidRPr="00A01A12">
              <w:t>автомойки</w:t>
            </w:r>
          </w:p>
        </w:tc>
        <w:tc>
          <w:tcPr>
            <w:tcW w:w="4483"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Условно разрешенные виды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ind w:left="34"/>
            </w:pPr>
            <w:r w:rsidRPr="00A01A12">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952BF6" w:rsidRPr="00A01A12" w:rsidRDefault="00952BF6"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C352B1" w:rsidRPr="00AF20AF" w:rsidRDefault="00C352B1" w:rsidP="00997A20">
      <w:pPr>
        <w:pStyle w:val="aff6"/>
      </w:pPr>
    </w:p>
    <w:p w:rsidR="00C352B1" w:rsidRPr="00AF20AF" w:rsidRDefault="00C352B1" w:rsidP="00997A20">
      <w:pPr>
        <w:pStyle w:val="aff6"/>
      </w:pPr>
      <w:r w:rsidRPr="00AF20AF">
        <w:t xml:space="preserve">5. </w:t>
      </w:r>
      <w:r w:rsidRPr="00AF20AF">
        <w:rPr>
          <w:bCs/>
        </w:rPr>
        <w:t xml:space="preserve">Градостроительные регламенты, устанавливаемые в зоне </w:t>
      </w:r>
      <w:r w:rsidRPr="00AF20AF">
        <w:t>размещения объектов транспортного обслуживания (</w:t>
      </w:r>
      <w:r w:rsidRPr="00AF20AF">
        <w:rPr>
          <w:b/>
        </w:rPr>
        <w:t>Т-6</w:t>
      </w:r>
      <w:r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952BF6"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Основные виды разрешенного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952BF6">
            <w:pPr>
              <w:pStyle w:val="affa"/>
              <w:numPr>
                <w:ilvl w:val="0"/>
                <w:numId w:val="30"/>
              </w:numPr>
              <w:ind w:left="270" w:hanging="167"/>
            </w:pPr>
            <w:r w:rsidRPr="00A01A12">
              <w:t>автозаправочные станции;</w:t>
            </w:r>
          </w:p>
          <w:p w:rsidR="00952BF6" w:rsidRPr="00A01A12" w:rsidRDefault="00952BF6" w:rsidP="00952BF6">
            <w:pPr>
              <w:pStyle w:val="affa"/>
              <w:numPr>
                <w:ilvl w:val="0"/>
                <w:numId w:val="30"/>
              </w:numPr>
              <w:ind w:left="270" w:hanging="167"/>
            </w:pPr>
            <w:r w:rsidRPr="00A01A12">
              <w:t xml:space="preserve">станции технического обслуживания автомобилей; </w:t>
            </w:r>
          </w:p>
          <w:p w:rsidR="00952BF6" w:rsidRPr="00A01A12" w:rsidRDefault="00952BF6" w:rsidP="00952BF6">
            <w:pPr>
              <w:pStyle w:val="affa"/>
              <w:numPr>
                <w:ilvl w:val="0"/>
                <w:numId w:val="30"/>
              </w:numPr>
              <w:ind w:left="270" w:hanging="167"/>
            </w:pPr>
            <w:r w:rsidRPr="00A01A12">
              <w:t>шиномонтажные мастерские;</w:t>
            </w:r>
          </w:p>
          <w:p w:rsidR="00952BF6" w:rsidRPr="00A01A12" w:rsidRDefault="00952BF6" w:rsidP="00952BF6">
            <w:pPr>
              <w:pStyle w:val="affa"/>
              <w:numPr>
                <w:ilvl w:val="0"/>
                <w:numId w:val="30"/>
              </w:numPr>
              <w:ind w:left="270" w:hanging="167"/>
            </w:pPr>
            <w:r w:rsidRPr="00A01A12">
              <w:t>автомойки;</w:t>
            </w:r>
          </w:p>
          <w:p w:rsidR="00952BF6" w:rsidRPr="00A01A12" w:rsidRDefault="00952BF6" w:rsidP="00952BF6">
            <w:pPr>
              <w:pStyle w:val="affa"/>
              <w:numPr>
                <w:ilvl w:val="0"/>
                <w:numId w:val="30"/>
              </w:numPr>
              <w:ind w:left="270" w:hanging="167"/>
            </w:pPr>
            <w:r w:rsidRPr="00A01A12">
              <w:t>автодромы;</w:t>
            </w:r>
          </w:p>
          <w:p w:rsidR="00952BF6" w:rsidRPr="00A01A12" w:rsidRDefault="00952BF6" w:rsidP="00952BF6">
            <w:pPr>
              <w:pStyle w:val="affa"/>
              <w:numPr>
                <w:ilvl w:val="0"/>
                <w:numId w:val="30"/>
              </w:numPr>
              <w:ind w:left="270" w:hanging="167"/>
            </w:pPr>
            <w:r w:rsidRPr="00A01A12">
              <w:t xml:space="preserve">предприятия дорожно-ремонтного строительства; </w:t>
            </w:r>
          </w:p>
          <w:p w:rsidR="00952BF6" w:rsidRPr="00A01A12" w:rsidRDefault="00952BF6" w:rsidP="00952BF6">
            <w:pPr>
              <w:pStyle w:val="affa"/>
              <w:numPr>
                <w:ilvl w:val="0"/>
                <w:numId w:val="30"/>
              </w:numPr>
              <w:ind w:left="270" w:hanging="167"/>
            </w:pPr>
            <w:r w:rsidRPr="00A01A12">
              <w:t>автотранспортные предприятия (пассажирские и грузовые перевозки)</w:t>
            </w:r>
          </w:p>
        </w:tc>
        <w:tc>
          <w:tcPr>
            <w:tcW w:w="4483"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Вспомогательные виды разрешенного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952BF6">
            <w:pPr>
              <w:pStyle w:val="affa"/>
              <w:numPr>
                <w:ilvl w:val="0"/>
                <w:numId w:val="25"/>
              </w:numPr>
              <w:ind w:left="128" w:hanging="167"/>
            </w:pPr>
            <w:r w:rsidRPr="00A01A12">
              <w:lastRenderedPageBreak/>
              <w:t>парковки для кратковременного и временного хранения автомобилей перед объектами общественно-делового и производственного назначения;</w:t>
            </w:r>
          </w:p>
          <w:p w:rsidR="00952BF6" w:rsidRPr="00A01A12" w:rsidRDefault="00952BF6" w:rsidP="00952BF6">
            <w:pPr>
              <w:pStyle w:val="affa"/>
              <w:numPr>
                <w:ilvl w:val="0"/>
                <w:numId w:val="25"/>
              </w:numPr>
              <w:ind w:left="128" w:hanging="167"/>
            </w:pPr>
            <w:r w:rsidRPr="00A01A12">
              <w:t xml:space="preserve">объекты инженерной инфраструктуры, предназначенные для обслуживания объектов зоны; </w:t>
            </w:r>
          </w:p>
          <w:p w:rsidR="00952BF6" w:rsidRPr="00A01A12" w:rsidRDefault="00952BF6" w:rsidP="00952BF6">
            <w:pPr>
              <w:pStyle w:val="affa"/>
              <w:numPr>
                <w:ilvl w:val="0"/>
                <w:numId w:val="25"/>
              </w:numPr>
              <w:ind w:left="128" w:hanging="167"/>
            </w:pPr>
            <w:r w:rsidRPr="00A01A12">
              <w:t>площадки для мусоросборников;</w:t>
            </w:r>
          </w:p>
          <w:p w:rsidR="00952BF6" w:rsidRPr="00A01A12" w:rsidRDefault="00952BF6" w:rsidP="00952BF6">
            <w:pPr>
              <w:pStyle w:val="affa"/>
              <w:numPr>
                <w:ilvl w:val="0"/>
                <w:numId w:val="25"/>
              </w:numPr>
              <w:ind w:left="128" w:hanging="167"/>
            </w:pPr>
            <w:r w:rsidRPr="00A01A12">
              <w:t xml:space="preserve">склады; </w:t>
            </w:r>
          </w:p>
          <w:p w:rsidR="00952BF6" w:rsidRPr="00A01A12" w:rsidRDefault="00952BF6" w:rsidP="00952BF6">
            <w:pPr>
              <w:pStyle w:val="affa"/>
              <w:numPr>
                <w:ilvl w:val="0"/>
                <w:numId w:val="25"/>
              </w:numPr>
              <w:ind w:left="128" w:hanging="167"/>
            </w:pPr>
            <w:r w:rsidRPr="00A01A12">
              <w:t xml:space="preserve">мотели, гостиницы; </w:t>
            </w:r>
          </w:p>
          <w:p w:rsidR="00952BF6" w:rsidRPr="00A01A12" w:rsidRDefault="00952BF6" w:rsidP="00952BF6">
            <w:pPr>
              <w:pStyle w:val="affa"/>
              <w:numPr>
                <w:ilvl w:val="0"/>
                <w:numId w:val="25"/>
              </w:numPr>
              <w:ind w:left="128" w:hanging="167"/>
            </w:pPr>
            <w:r w:rsidRPr="00A01A12">
              <w:t>объекты торговли и общественного питания</w:t>
            </w:r>
          </w:p>
        </w:tc>
        <w:tc>
          <w:tcPr>
            <w:tcW w:w="4483"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952BF6"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952BF6" w:rsidRPr="00A01A12" w:rsidRDefault="00952BF6" w:rsidP="00CB676E">
            <w:pPr>
              <w:pStyle w:val="affa"/>
              <w:jc w:val="center"/>
              <w:rPr>
                <w:b/>
              </w:rPr>
            </w:pPr>
            <w:r w:rsidRPr="00A01A12">
              <w:rPr>
                <w:b/>
              </w:rPr>
              <w:t>Условно разрешенные виды использования</w:t>
            </w:r>
          </w:p>
        </w:tc>
      </w:tr>
      <w:tr w:rsidR="00952BF6"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952BF6" w:rsidRPr="00A01A12" w:rsidRDefault="00952BF6" w:rsidP="00CB676E">
            <w:pPr>
              <w:pStyle w:val="affa"/>
              <w:ind w:left="34"/>
            </w:pPr>
            <w:r w:rsidRPr="00A01A12">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tcPr>
          <w:p w:rsidR="00952BF6" w:rsidRPr="00A01A12" w:rsidRDefault="00952BF6"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C352B1" w:rsidRPr="00AF20AF" w:rsidRDefault="00C352B1" w:rsidP="00997A20">
      <w:pPr>
        <w:pStyle w:val="aff6"/>
      </w:pPr>
    </w:p>
    <w:p w:rsidR="00B41938" w:rsidRPr="00AF20AF" w:rsidRDefault="00B41938" w:rsidP="00997A20">
      <w:pPr>
        <w:pStyle w:val="aff5"/>
      </w:pPr>
      <w:bookmarkStart w:id="42" w:name="_Toc377994834"/>
      <w:r w:rsidRPr="00AF20AF">
        <w:t>Статья 9</w:t>
      </w:r>
      <w:r w:rsidR="00297AE3" w:rsidRPr="00AF20AF">
        <w:rPr>
          <w:vertAlign w:val="superscript"/>
        </w:rPr>
        <w:t>1</w:t>
      </w:r>
      <w:r w:rsidRPr="00AF20AF">
        <w:t>. Градостроительные регламенты, устанавливаемые в рекреационных зонах</w:t>
      </w:r>
      <w:bookmarkEnd w:id="39"/>
      <w:bookmarkEnd w:id="40"/>
      <w:bookmarkEnd w:id="42"/>
    </w:p>
    <w:bookmarkEnd w:id="23"/>
    <w:bookmarkEnd w:id="24"/>
    <w:p w:rsidR="00B41938" w:rsidRPr="00AF20AF" w:rsidRDefault="00B41938" w:rsidP="00997A20">
      <w:pPr>
        <w:pStyle w:val="aff6"/>
      </w:pPr>
      <w:r w:rsidRPr="00AF20AF">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rsidR="003E7997" w:rsidRDefault="00B41938" w:rsidP="00997A20">
      <w:pPr>
        <w:pStyle w:val="aff6"/>
        <w:rPr>
          <w:bCs/>
        </w:rPr>
      </w:pPr>
      <w:r w:rsidRPr="00AF20AF">
        <w:t>2. На территории города</w:t>
      </w:r>
      <w:r w:rsidR="00297AE3" w:rsidRPr="00AF20AF">
        <w:t xml:space="preserve"> </w:t>
      </w:r>
      <w:r w:rsidRPr="00AF20AF">
        <w:t xml:space="preserve">Невьянска выделяется </w:t>
      </w:r>
      <w:r w:rsidR="003E7997">
        <w:t>2</w:t>
      </w:r>
      <w:r w:rsidRPr="00AF20AF">
        <w:t xml:space="preserve"> вид</w:t>
      </w:r>
      <w:r w:rsidR="003E7997">
        <w:t>а</w:t>
      </w:r>
      <w:r w:rsidRPr="00AF20AF">
        <w:t xml:space="preserve"> рекреационн</w:t>
      </w:r>
      <w:r w:rsidR="003E7997">
        <w:t>ых зон:</w:t>
      </w:r>
      <w:r w:rsidR="00C352B1" w:rsidRPr="00AF20AF">
        <w:rPr>
          <w:bCs/>
        </w:rPr>
        <w:t xml:space="preserve"> </w:t>
      </w:r>
    </w:p>
    <w:p w:rsidR="003E7997" w:rsidRDefault="003E7997" w:rsidP="00997A20">
      <w:pPr>
        <w:pStyle w:val="aff6"/>
        <w:rPr>
          <w:bCs/>
        </w:rPr>
      </w:pPr>
      <w:r>
        <w:rPr>
          <w:bCs/>
        </w:rPr>
        <w:t>Р-1</w:t>
      </w:r>
      <w:r w:rsidR="007301BF" w:rsidRPr="00AF20AF">
        <w:rPr>
          <w:bCs/>
        </w:rPr>
        <w:t>–</w:t>
      </w:r>
      <w:r w:rsidR="007301BF">
        <w:rPr>
          <w:bCs/>
        </w:rPr>
        <w:t xml:space="preserve"> </w:t>
      </w:r>
      <w:r>
        <w:rPr>
          <w:bCs/>
        </w:rPr>
        <w:t>зона отдыха общего пользования</w:t>
      </w:r>
      <w:r w:rsidR="007301BF">
        <w:rPr>
          <w:bCs/>
        </w:rPr>
        <w:t>;</w:t>
      </w:r>
    </w:p>
    <w:p w:rsidR="00C352B1" w:rsidRDefault="003E7997" w:rsidP="00997A20">
      <w:pPr>
        <w:pStyle w:val="aff6"/>
      </w:pPr>
      <w:r>
        <w:rPr>
          <w:bCs/>
        </w:rPr>
        <w:t>Р-5</w:t>
      </w:r>
      <w:r w:rsidR="007301BF">
        <w:rPr>
          <w:bCs/>
        </w:rPr>
        <w:t xml:space="preserve"> </w:t>
      </w:r>
      <w:r w:rsidR="00C352B1" w:rsidRPr="00AF20AF">
        <w:rPr>
          <w:bCs/>
        </w:rPr>
        <w:t xml:space="preserve">– </w:t>
      </w:r>
      <w:r w:rsidR="00F832F1" w:rsidRPr="00AF20AF">
        <w:t>зона рекреационно-ландшафтных территорий (Р-</w:t>
      </w:r>
      <w:r w:rsidR="009E4838" w:rsidRPr="00AF20AF">
        <w:t>5</w:t>
      </w:r>
      <w:r w:rsidR="00F832F1" w:rsidRPr="00AF20AF">
        <w:t>).</w:t>
      </w:r>
    </w:p>
    <w:p w:rsidR="003E7997" w:rsidRPr="00465545" w:rsidRDefault="003E7997" w:rsidP="003E7997">
      <w:pPr>
        <w:pStyle w:val="aff6"/>
      </w:pPr>
      <w:r w:rsidRPr="00465545">
        <w:t xml:space="preserve">Градостроительные регламенты, устанавливаемые в </w:t>
      </w:r>
      <w:r>
        <w:t>зоне отдыха общего пользования</w:t>
      </w:r>
      <w:r w:rsidRPr="00465545">
        <w:t xml:space="preserve"> (</w:t>
      </w:r>
      <w:r w:rsidRPr="00465545">
        <w:rPr>
          <w:b/>
        </w:rPr>
        <w:t>Р-1</w:t>
      </w:r>
      <w:r w:rsidRPr="00465545">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8"/>
        <w:gridCol w:w="46"/>
        <w:gridCol w:w="4401"/>
      </w:tblGrid>
      <w:tr w:rsidR="006750A0" w:rsidRPr="00A01A12" w:rsidTr="00CB676E">
        <w:trPr>
          <w:tblHeader/>
          <w:jc w:val="center"/>
        </w:trPr>
        <w:tc>
          <w:tcPr>
            <w:tcW w:w="4484" w:type="dxa"/>
            <w:gridSpan w:val="2"/>
            <w:vAlign w:val="center"/>
          </w:tcPr>
          <w:p w:rsidR="006750A0" w:rsidRPr="00A01A12" w:rsidRDefault="006750A0" w:rsidP="00CB676E">
            <w:pPr>
              <w:pStyle w:val="affa"/>
              <w:jc w:val="center"/>
              <w:rPr>
                <w:b/>
              </w:rPr>
            </w:pPr>
            <w:r w:rsidRPr="00A01A12">
              <w:rPr>
                <w:b/>
              </w:rPr>
              <w:t>Виды разрешенного использования территории</w:t>
            </w:r>
          </w:p>
        </w:tc>
        <w:tc>
          <w:tcPr>
            <w:tcW w:w="4401" w:type="dxa"/>
            <w:vAlign w:val="center"/>
          </w:tcPr>
          <w:p w:rsidR="006750A0" w:rsidRPr="00A01A12" w:rsidRDefault="006750A0"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6750A0" w:rsidRPr="00A01A12" w:rsidTr="00CB676E">
        <w:trPr>
          <w:cantSplit/>
          <w:jc w:val="center"/>
        </w:trPr>
        <w:tc>
          <w:tcPr>
            <w:tcW w:w="8885" w:type="dxa"/>
            <w:gridSpan w:val="3"/>
            <w:vAlign w:val="center"/>
          </w:tcPr>
          <w:p w:rsidR="006750A0" w:rsidRPr="00A01A12" w:rsidRDefault="006750A0" w:rsidP="00CB676E">
            <w:pPr>
              <w:pStyle w:val="affa"/>
              <w:jc w:val="center"/>
              <w:rPr>
                <w:b/>
              </w:rPr>
            </w:pPr>
            <w:r w:rsidRPr="00A01A12">
              <w:rPr>
                <w:b/>
              </w:rPr>
              <w:t>Основные виды разрешенного использования</w:t>
            </w:r>
          </w:p>
        </w:tc>
      </w:tr>
      <w:tr w:rsidR="006750A0" w:rsidRPr="00A01A12" w:rsidTr="00CB676E">
        <w:trPr>
          <w:cantSplit/>
          <w:jc w:val="center"/>
        </w:trPr>
        <w:tc>
          <w:tcPr>
            <w:tcW w:w="4484" w:type="dxa"/>
            <w:gridSpan w:val="2"/>
          </w:tcPr>
          <w:p w:rsidR="006750A0" w:rsidRPr="00A01A12" w:rsidRDefault="006750A0" w:rsidP="006750A0">
            <w:pPr>
              <w:pStyle w:val="affa"/>
              <w:numPr>
                <w:ilvl w:val="0"/>
                <w:numId w:val="25"/>
              </w:numPr>
              <w:ind w:left="128" w:hanging="167"/>
            </w:pPr>
            <w:r w:rsidRPr="00A01A12">
              <w:t>парки;</w:t>
            </w:r>
          </w:p>
          <w:p w:rsidR="006750A0" w:rsidRPr="00A01A12" w:rsidRDefault="006750A0" w:rsidP="006750A0">
            <w:pPr>
              <w:pStyle w:val="affa"/>
              <w:numPr>
                <w:ilvl w:val="0"/>
                <w:numId w:val="25"/>
              </w:numPr>
              <w:ind w:left="128" w:hanging="167"/>
            </w:pPr>
            <w:r w:rsidRPr="00A01A12">
              <w:t>скверы;</w:t>
            </w:r>
          </w:p>
          <w:p w:rsidR="006750A0" w:rsidRPr="00A01A12" w:rsidRDefault="006750A0" w:rsidP="006750A0">
            <w:pPr>
              <w:pStyle w:val="affa"/>
              <w:numPr>
                <w:ilvl w:val="0"/>
                <w:numId w:val="25"/>
              </w:numPr>
              <w:ind w:left="128" w:hanging="167"/>
            </w:pPr>
            <w:r w:rsidRPr="00A01A12">
              <w:t>бульвары;</w:t>
            </w:r>
          </w:p>
          <w:p w:rsidR="006750A0" w:rsidRPr="00A01A12" w:rsidRDefault="006750A0" w:rsidP="006750A0">
            <w:pPr>
              <w:pStyle w:val="affa"/>
              <w:numPr>
                <w:ilvl w:val="0"/>
                <w:numId w:val="25"/>
              </w:numPr>
              <w:ind w:left="128" w:hanging="167"/>
            </w:pPr>
            <w:r w:rsidRPr="00A01A12">
              <w:t>организованные набережные;</w:t>
            </w:r>
          </w:p>
          <w:p w:rsidR="006750A0" w:rsidRPr="00A01A12" w:rsidRDefault="006750A0" w:rsidP="006750A0">
            <w:pPr>
              <w:pStyle w:val="affa"/>
              <w:numPr>
                <w:ilvl w:val="0"/>
                <w:numId w:val="25"/>
              </w:numPr>
              <w:ind w:left="128" w:hanging="167"/>
            </w:pPr>
            <w:r w:rsidRPr="00A01A12">
              <w:t>пляжи</w:t>
            </w:r>
          </w:p>
        </w:tc>
        <w:tc>
          <w:tcPr>
            <w:tcW w:w="4401" w:type="dxa"/>
          </w:tcPr>
          <w:p w:rsidR="006750A0" w:rsidRPr="00A01A12" w:rsidRDefault="006750A0" w:rsidP="00CB676E">
            <w:pPr>
              <w:pStyle w:val="affa"/>
            </w:pPr>
            <w:r w:rsidRPr="00A01A12">
              <w:t>Максимальные и минимальные размеры земельных участков устанавливаются НГПСО 1-2009.66</w:t>
            </w:r>
          </w:p>
        </w:tc>
      </w:tr>
      <w:tr w:rsidR="006750A0" w:rsidRPr="00A01A12" w:rsidTr="00CB676E">
        <w:trPr>
          <w:cantSplit/>
          <w:jc w:val="center"/>
        </w:trPr>
        <w:tc>
          <w:tcPr>
            <w:tcW w:w="8885" w:type="dxa"/>
            <w:gridSpan w:val="3"/>
            <w:vAlign w:val="center"/>
          </w:tcPr>
          <w:p w:rsidR="006750A0" w:rsidRPr="00A01A12" w:rsidRDefault="006750A0" w:rsidP="00CB676E">
            <w:pPr>
              <w:pStyle w:val="affa"/>
              <w:jc w:val="center"/>
              <w:rPr>
                <w:b/>
              </w:rPr>
            </w:pPr>
            <w:r w:rsidRPr="00A01A12">
              <w:rPr>
                <w:b/>
              </w:rPr>
              <w:t>Вспомогательные виды разрешенного использования</w:t>
            </w:r>
          </w:p>
        </w:tc>
      </w:tr>
      <w:tr w:rsidR="006750A0" w:rsidRPr="00A01A12" w:rsidTr="00CB676E">
        <w:trPr>
          <w:cantSplit/>
          <w:jc w:val="center"/>
        </w:trPr>
        <w:tc>
          <w:tcPr>
            <w:tcW w:w="4484" w:type="dxa"/>
            <w:gridSpan w:val="2"/>
          </w:tcPr>
          <w:p w:rsidR="006750A0" w:rsidRPr="00A01A12" w:rsidRDefault="006750A0" w:rsidP="006750A0">
            <w:pPr>
              <w:pStyle w:val="affa"/>
              <w:numPr>
                <w:ilvl w:val="0"/>
                <w:numId w:val="25"/>
              </w:numPr>
              <w:ind w:left="128" w:hanging="167"/>
            </w:pPr>
            <w:r w:rsidRPr="00A01A12">
              <w:lastRenderedPageBreak/>
              <w:t>монументы, памятники;</w:t>
            </w:r>
          </w:p>
          <w:p w:rsidR="006750A0" w:rsidRPr="00A01A12" w:rsidRDefault="006750A0" w:rsidP="006750A0">
            <w:pPr>
              <w:pStyle w:val="affa"/>
              <w:numPr>
                <w:ilvl w:val="0"/>
                <w:numId w:val="25"/>
              </w:numPr>
              <w:ind w:left="128" w:hanging="167"/>
            </w:pPr>
            <w:r w:rsidRPr="00A01A12">
              <w:t>парковки для кратковременного и временного хранения автомобилей при объектах общественно-делового назначения;</w:t>
            </w:r>
          </w:p>
          <w:p w:rsidR="006750A0" w:rsidRPr="00A01A12" w:rsidRDefault="006750A0" w:rsidP="006750A0">
            <w:pPr>
              <w:pStyle w:val="affa"/>
              <w:numPr>
                <w:ilvl w:val="0"/>
                <w:numId w:val="25"/>
              </w:numPr>
              <w:ind w:left="128" w:hanging="167"/>
            </w:pPr>
            <w:r w:rsidRPr="00A01A12">
              <w:t>площадки для мусоросборников;</w:t>
            </w:r>
          </w:p>
          <w:p w:rsidR="006750A0" w:rsidRPr="00A01A12" w:rsidRDefault="006750A0" w:rsidP="006750A0">
            <w:pPr>
              <w:pStyle w:val="affa"/>
              <w:numPr>
                <w:ilvl w:val="0"/>
                <w:numId w:val="25"/>
              </w:numPr>
              <w:ind w:left="128" w:hanging="167"/>
            </w:pPr>
            <w:r w:rsidRPr="00A01A12">
              <w:t xml:space="preserve">объекты инженерной инфраструктуры, предназначенные для обслуживания объектов зоны; </w:t>
            </w:r>
          </w:p>
          <w:p w:rsidR="006750A0" w:rsidRPr="00A01A12" w:rsidRDefault="006750A0" w:rsidP="006750A0">
            <w:pPr>
              <w:pStyle w:val="affa"/>
              <w:numPr>
                <w:ilvl w:val="0"/>
                <w:numId w:val="25"/>
              </w:numPr>
              <w:ind w:left="128" w:hanging="167"/>
            </w:pPr>
            <w:r w:rsidRPr="00A01A12">
              <w:t>открытые спортивные площадки;</w:t>
            </w:r>
          </w:p>
          <w:p w:rsidR="006750A0" w:rsidRPr="00A01A12" w:rsidRDefault="006750A0" w:rsidP="006750A0">
            <w:pPr>
              <w:pStyle w:val="affa"/>
              <w:numPr>
                <w:ilvl w:val="0"/>
                <w:numId w:val="25"/>
              </w:numPr>
              <w:ind w:left="128" w:hanging="167"/>
            </w:pPr>
            <w:r w:rsidRPr="00A01A12">
              <w:t xml:space="preserve">детские игровые площадки; </w:t>
            </w:r>
          </w:p>
          <w:p w:rsidR="006750A0" w:rsidRPr="00A01A12" w:rsidRDefault="006750A0" w:rsidP="006750A0">
            <w:pPr>
              <w:pStyle w:val="affa"/>
              <w:numPr>
                <w:ilvl w:val="0"/>
                <w:numId w:val="25"/>
              </w:numPr>
              <w:ind w:left="128" w:hanging="167"/>
            </w:pPr>
            <w:r w:rsidRPr="00A01A12">
              <w:t xml:space="preserve">площадки отдыха; </w:t>
            </w:r>
          </w:p>
          <w:p w:rsidR="006750A0" w:rsidRPr="00A01A12" w:rsidRDefault="006750A0" w:rsidP="006750A0">
            <w:pPr>
              <w:pStyle w:val="affa"/>
              <w:numPr>
                <w:ilvl w:val="0"/>
                <w:numId w:val="25"/>
              </w:numPr>
              <w:ind w:left="128" w:hanging="167"/>
            </w:pPr>
            <w:r w:rsidRPr="00A01A12">
              <w:t xml:space="preserve">оборудованные общественные туалеты; </w:t>
            </w:r>
          </w:p>
          <w:p w:rsidR="006750A0" w:rsidRPr="00A01A12" w:rsidRDefault="006750A0" w:rsidP="006750A0">
            <w:pPr>
              <w:pStyle w:val="affa"/>
              <w:numPr>
                <w:ilvl w:val="0"/>
                <w:numId w:val="25"/>
              </w:numPr>
              <w:ind w:left="128" w:hanging="167"/>
            </w:pPr>
            <w:r w:rsidRPr="00A01A12">
              <w:t xml:space="preserve">водные спасательные станции; </w:t>
            </w:r>
          </w:p>
          <w:p w:rsidR="006750A0" w:rsidRPr="00A01A12" w:rsidRDefault="006750A0" w:rsidP="006750A0">
            <w:pPr>
              <w:pStyle w:val="affa"/>
              <w:numPr>
                <w:ilvl w:val="0"/>
                <w:numId w:val="25"/>
              </w:numPr>
              <w:ind w:left="128" w:hanging="167"/>
            </w:pPr>
            <w:r w:rsidRPr="00A01A12">
              <w:t>учреждения общественного питания (</w:t>
            </w:r>
            <w:proofErr w:type="spellStart"/>
            <w:r w:rsidRPr="00A01A12">
              <w:t>доготовочные</w:t>
            </w:r>
            <w:proofErr w:type="spellEnd"/>
            <w:r w:rsidRPr="00A01A12">
              <w:t>);</w:t>
            </w:r>
          </w:p>
          <w:p w:rsidR="006750A0" w:rsidRPr="00A01A12" w:rsidRDefault="006750A0" w:rsidP="006750A0">
            <w:pPr>
              <w:pStyle w:val="affa"/>
              <w:numPr>
                <w:ilvl w:val="0"/>
                <w:numId w:val="25"/>
              </w:numPr>
              <w:ind w:left="128" w:hanging="167"/>
            </w:pPr>
            <w:r w:rsidRPr="00A01A12">
              <w:t>объекты торговли (киоски, павильоны)</w:t>
            </w:r>
          </w:p>
        </w:tc>
        <w:tc>
          <w:tcPr>
            <w:tcW w:w="4401" w:type="dxa"/>
          </w:tcPr>
          <w:p w:rsidR="006750A0" w:rsidRPr="00A01A12" w:rsidRDefault="006750A0" w:rsidP="00CB676E">
            <w:pPr>
              <w:pStyle w:val="affa"/>
              <w:ind w:firstLine="128"/>
            </w:pPr>
            <w:r w:rsidRPr="00A01A12">
              <w:t xml:space="preserve">Максимальные и минимальные размеры земельных участков устанавливаются НГПСО 1-2009.66, техническими регламентами и строительными нормами и правилами. </w:t>
            </w:r>
          </w:p>
          <w:p w:rsidR="006750A0" w:rsidRPr="00A01A12" w:rsidRDefault="006750A0" w:rsidP="00CB676E">
            <w:pPr>
              <w:pStyle w:val="affa"/>
              <w:ind w:firstLine="128"/>
            </w:pPr>
            <w:r w:rsidRPr="00A01A12">
              <w:t>Предельные размеры зданий и сооружений – до 1 этажа</w:t>
            </w:r>
          </w:p>
        </w:tc>
      </w:tr>
      <w:tr w:rsidR="006750A0" w:rsidRPr="00A01A12" w:rsidTr="00CB676E">
        <w:trPr>
          <w:cantSplit/>
          <w:jc w:val="center"/>
        </w:trPr>
        <w:tc>
          <w:tcPr>
            <w:tcW w:w="8885" w:type="dxa"/>
            <w:gridSpan w:val="3"/>
            <w:vAlign w:val="center"/>
          </w:tcPr>
          <w:p w:rsidR="006750A0" w:rsidRPr="00A01A12" w:rsidRDefault="006750A0" w:rsidP="00CB676E">
            <w:pPr>
              <w:pStyle w:val="affa"/>
              <w:jc w:val="center"/>
              <w:rPr>
                <w:b/>
              </w:rPr>
            </w:pPr>
            <w:r w:rsidRPr="00A01A12">
              <w:rPr>
                <w:b/>
              </w:rPr>
              <w:t>Условно разрешенные виды использования</w:t>
            </w:r>
          </w:p>
        </w:tc>
      </w:tr>
      <w:tr w:rsidR="006750A0" w:rsidRPr="00A01A12" w:rsidTr="00CB676E">
        <w:trPr>
          <w:cantSplit/>
          <w:trHeight w:val="416"/>
          <w:jc w:val="center"/>
        </w:trPr>
        <w:tc>
          <w:tcPr>
            <w:tcW w:w="4438" w:type="dxa"/>
          </w:tcPr>
          <w:p w:rsidR="006750A0" w:rsidRPr="00A01A12" w:rsidRDefault="006750A0" w:rsidP="006750A0">
            <w:pPr>
              <w:pStyle w:val="affa"/>
              <w:numPr>
                <w:ilvl w:val="0"/>
                <w:numId w:val="25"/>
              </w:numPr>
              <w:ind w:left="128" w:hanging="167"/>
            </w:pPr>
            <w:r w:rsidRPr="00A01A12">
              <w:t xml:space="preserve">объекты связи, радиовещания, телевидения, информатики; </w:t>
            </w:r>
          </w:p>
          <w:p w:rsidR="006750A0" w:rsidRPr="00A01A12" w:rsidRDefault="006750A0" w:rsidP="006750A0">
            <w:pPr>
              <w:pStyle w:val="affa"/>
              <w:numPr>
                <w:ilvl w:val="0"/>
                <w:numId w:val="25"/>
              </w:numPr>
              <w:ind w:left="128" w:hanging="167"/>
            </w:pPr>
            <w:r w:rsidRPr="00A01A12">
              <w:t>локальные очистные сооружения ливневой канализации; пожарные пирсы</w:t>
            </w:r>
          </w:p>
        </w:tc>
        <w:tc>
          <w:tcPr>
            <w:tcW w:w="4447" w:type="dxa"/>
            <w:gridSpan w:val="2"/>
          </w:tcPr>
          <w:p w:rsidR="006750A0" w:rsidRPr="00A01A12" w:rsidRDefault="006750A0"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r w:rsidR="006750A0" w:rsidRPr="00A01A12" w:rsidTr="00CB676E">
        <w:trPr>
          <w:cantSplit/>
          <w:trHeight w:val="416"/>
          <w:jc w:val="center"/>
        </w:trPr>
        <w:tc>
          <w:tcPr>
            <w:tcW w:w="4438" w:type="dxa"/>
          </w:tcPr>
          <w:p w:rsidR="006750A0" w:rsidRPr="00A01A12" w:rsidRDefault="006750A0" w:rsidP="00CB676E">
            <w:pPr>
              <w:pStyle w:val="affa"/>
            </w:pPr>
            <w:r w:rsidRPr="00A01A12">
              <w:t>физкультурно-оздоровительные комплексы</w:t>
            </w:r>
          </w:p>
        </w:tc>
        <w:tc>
          <w:tcPr>
            <w:tcW w:w="4447" w:type="dxa"/>
            <w:gridSpan w:val="2"/>
          </w:tcPr>
          <w:p w:rsidR="006750A0" w:rsidRPr="00A01A12" w:rsidRDefault="006750A0" w:rsidP="00CB676E">
            <w:pPr>
              <w:pStyle w:val="affa"/>
            </w:pPr>
            <w:r w:rsidRPr="00A01A12">
              <w:t>Максимальные и минимальные размеры земельных участков устанавливаются НГПСО 1-2009.66</w:t>
            </w:r>
          </w:p>
        </w:tc>
      </w:tr>
    </w:tbl>
    <w:p w:rsidR="006750A0" w:rsidRDefault="006750A0" w:rsidP="00997A20">
      <w:pPr>
        <w:pStyle w:val="aff6"/>
      </w:pPr>
    </w:p>
    <w:p w:rsidR="00B41938" w:rsidRPr="00AF20AF" w:rsidRDefault="00B41938" w:rsidP="00997A20">
      <w:pPr>
        <w:pStyle w:val="aff6"/>
      </w:pPr>
      <w:r w:rsidRPr="00AF20AF">
        <w:t xml:space="preserve">3. Градостроительные регламенты, устанавливаемые в зоне </w:t>
      </w:r>
      <w:r w:rsidRPr="00AF20AF">
        <w:rPr>
          <w:bCs/>
        </w:rPr>
        <w:t>рекреационно-ландшафтных территорий</w:t>
      </w:r>
      <w:r w:rsidRPr="00AF20AF">
        <w:t xml:space="preserve"> (</w:t>
      </w:r>
      <w:r w:rsidRPr="00AF20AF">
        <w:rPr>
          <w:b/>
        </w:rPr>
        <w:t>Р-</w:t>
      </w:r>
      <w:r w:rsidR="009E4838" w:rsidRPr="00AF20AF">
        <w:rPr>
          <w:b/>
        </w:rPr>
        <w:t>5</w:t>
      </w:r>
      <w:r w:rsidRPr="00AF20AF">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6750A0" w:rsidRPr="00A01A12" w:rsidTr="00CB676E">
        <w:trPr>
          <w:tblHeader/>
          <w:jc w:val="center"/>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6750A0" w:rsidRPr="00A01A12" w:rsidRDefault="006750A0" w:rsidP="00CB676E">
            <w:pPr>
              <w:pStyle w:val="affa"/>
              <w:jc w:val="center"/>
              <w:rPr>
                <w:b/>
              </w:rPr>
            </w:pPr>
            <w:r w:rsidRPr="00A01A12">
              <w:rPr>
                <w:b/>
              </w:rPr>
              <w:t>Виды разрешенного использования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hideMark/>
          </w:tcPr>
          <w:p w:rsidR="006750A0" w:rsidRPr="00A01A12" w:rsidRDefault="006750A0"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6750A0" w:rsidRPr="00A01A12" w:rsidTr="00CB676E">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6750A0" w:rsidRPr="00A01A12" w:rsidRDefault="006750A0" w:rsidP="00CB676E">
            <w:pPr>
              <w:pStyle w:val="affa"/>
              <w:jc w:val="center"/>
              <w:rPr>
                <w:b/>
              </w:rPr>
            </w:pPr>
            <w:r w:rsidRPr="00A01A12">
              <w:rPr>
                <w:b/>
              </w:rPr>
              <w:t>Основные виды разрешенного использования</w:t>
            </w:r>
          </w:p>
        </w:tc>
      </w:tr>
      <w:tr w:rsidR="006750A0" w:rsidRPr="00A01A12" w:rsidTr="00CB676E">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6750A0" w:rsidRPr="00A01A12" w:rsidRDefault="006750A0" w:rsidP="006750A0">
            <w:pPr>
              <w:pStyle w:val="affa"/>
              <w:numPr>
                <w:ilvl w:val="0"/>
                <w:numId w:val="31"/>
              </w:numPr>
              <w:ind w:left="129" w:hanging="166"/>
            </w:pPr>
            <w:r w:rsidRPr="00A01A12">
              <w:t>оборудованные площадки для пикников;</w:t>
            </w:r>
          </w:p>
          <w:p w:rsidR="006750A0" w:rsidRPr="00A01A12" w:rsidRDefault="006750A0" w:rsidP="006750A0">
            <w:pPr>
              <w:pStyle w:val="affa"/>
              <w:numPr>
                <w:ilvl w:val="0"/>
                <w:numId w:val="31"/>
              </w:numPr>
              <w:ind w:left="129" w:hanging="166"/>
            </w:pPr>
            <w:r w:rsidRPr="00A01A12">
              <w:t>открытые спортивные площадки;</w:t>
            </w:r>
          </w:p>
          <w:p w:rsidR="006750A0" w:rsidRPr="00A01A12" w:rsidRDefault="006750A0" w:rsidP="006750A0">
            <w:pPr>
              <w:pStyle w:val="affa"/>
              <w:numPr>
                <w:ilvl w:val="0"/>
                <w:numId w:val="31"/>
              </w:numPr>
              <w:ind w:left="129" w:hanging="166"/>
            </w:pPr>
            <w:r w:rsidRPr="00A01A12">
              <w:t>лыжные базы;</w:t>
            </w:r>
          </w:p>
          <w:p w:rsidR="006750A0" w:rsidRPr="00A01A12" w:rsidRDefault="006750A0" w:rsidP="006750A0">
            <w:pPr>
              <w:pStyle w:val="affa"/>
              <w:numPr>
                <w:ilvl w:val="0"/>
                <w:numId w:val="31"/>
              </w:numPr>
              <w:ind w:left="129" w:hanging="166"/>
            </w:pPr>
            <w:r w:rsidRPr="00A01A12">
              <w:t>площадки для выгула собак пляжи</w:t>
            </w:r>
          </w:p>
        </w:tc>
        <w:tc>
          <w:tcPr>
            <w:tcW w:w="4581" w:type="dxa"/>
            <w:tcBorders>
              <w:top w:val="single" w:sz="4" w:space="0" w:color="000000"/>
              <w:left w:val="single" w:sz="4" w:space="0" w:color="000000"/>
              <w:bottom w:val="single" w:sz="4" w:space="0" w:color="000000"/>
              <w:right w:val="single" w:sz="4" w:space="0" w:color="000000"/>
            </w:tcBorders>
            <w:hideMark/>
          </w:tcPr>
          <w:p w:rsidR="006750A0" w:rsidRPr="00A01A12" w:rsidRDefault="006750A0" w:rsidP="00CB676E">
            <w:pPr>
              <w:pStyle w:val="affa"/>
              <w:jc w:val="both"/>
            </w:pPr>
            <w:r w:rsidRPr="00A01A12">
              <w:t>Максимальные и минимальные размеры земельных участков устанавливаются НГПСО 1-2009.66</w:t>
            </w:r>
          </w:p>
        </w:tc>
      </w:tr>
      <w:tr w:rsidR="006750A0" w:rsidRPr="00A01A12" w:rsidTr="00CB676E">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6750A0" w:rsidRPr="00A01A12" w:rsidRDefault="006750A0" w:rsidP="00CB676E">
            <w:pPr>
              <w:pStyle w:val="affa"/>
              <w:jc w:val="center"/>
              <w:rPr>
                <w:b/>
              </w:rPr>
            </w:pPr>
            <w:r w:rsidRPr="00A01A12">
              <w:rPr>
                <w:b/>
              </w:rPr>
              <w:t>Вспомогательные виды разрешенного использования</w:t>
            </w:r>
          </w:p>
        </w:tc>
      </w:tr>
      <w:tr w:rsidR="006750A0" w:rsidRPr="00A01A12" w:rsidTr="00CB676E">
        <w:trPr>
          <w:cantSplit/>
          <w:trHeight w:val="1004"/>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6750A0" w:rsidRPr="00A01A12" w:rsidRDefault="006750A0" w:rsidP="006750A0">
            <w:pPr>
              <w:pStyle w:val="affa"/>
              <w:numPr>
                <w:ilvl w:val="0"/>
                <w:numId w:val="31"/>
              </w:numPr>
              <w:ind w:left="129" w:hanging="166"/>
            </w:pPr>
            <w:r w:rsidRPr="00A01A12">
              <w:t xml:space="preserve">временные сезонные объекты торговли (киоски, павильоны); </w:t>
            </w:r>
          </w:p>
          <w:p w:rsidR="006750A0" w:rsidRPr="00A01A12" w:rsidRDefault="006750A0" w:rsidP="006750A0">
            <w:pPr>
              <w:pStyle w:val="affa"/>
              <w:numPr>
                <w:ilvl w:val="0"/>
                <w:numId w:val="32"/>
              </w:numPr>
              <w:ind w:left="129" w:hanging="166"/>
            </w:pPr>
            <w:r w:rsidRPr="00A01A12">
              <w:t xml:space="preserve">временные сооружения для обслуживания отдыхающих; </w:t>
            </w:r>
          </w:p>
          <w:p w:rsidR="006750A0" w:rsidRPr="00A01A12" w:rsidRDefault="006750A0" w:rsidP="006750A0">
            <w:pPr>
              <w:pStyle w:val="affa"/>
              <w:numPr>
                <w:ilvl w:val="0"/>
                <w:numId w:val="32"/>
              </w:numPr>
              <w:ind w:left="129" w:hanging="166"/>
            </w:pPr>
            <w:r w:rsidRPr="00A01A12">
              <w:t xml:space="preserve">площадки для мусоросборников; </w:t>
            </w:r>
          </w:p>
          <w:p w:rsidR="006750A0" w:rsidRPr="00A01A12" w:rsidRDefault="006750A0" w:rsidP="006750A0">
            <w:pPr>
              <w:pStyle w:val="affa"/>
              <w:numPr>
                <w:ilvl w:val="0"/>
                <w:numId w:val="31"/>
              </w:numPr>
              <w:ind w:left="129" w:hanging="166"/>
            </w:pPr>
            <w:r w:rsidRPr="00A01A12">
              <w:t xml:space="preserve">парковки для кратковременного и временного хранения автомобилей при объектах общественно-делового назначения; </w:t>
            </w:r>
          </w:p>
          <w:p w:rsidR="006750A0" w:rsidRPr="00A01A12" w:rsidRDefault="006750A0" w:rsidP="006750A0">
            <w:pPr>
              <w:pStyle w:val="affa"/>
              <w:numPr>
                <w:ilvl w:val="0"/>
                <w:numId w:val="31"/>
              </w:numPr>
              <w:ind w:left="129" w:hanging="166"/>
            </w:pPr>
            <w:r w:rsidRPr="00A01A12">
              <w:t>пожарные пирсы</w:t>
            </w:r>
          </w:p>
        </w:tc>
        <w:tc>
          <w:tcPr>
            <w:tcW w:w="4581" w:type="dxa"/>
            <w:tcBorders>
              <w:top w:val="single" w:sz="4" w:space="0" w:color="000000"/>
              <w:left w:val="single" w:sz="4" w:space="0" w:color="000000"/>
              <w:bottom w:val="single" w:sz="4" w:space="0" w:color="000000"/>
              <w:right w:val="single" w:sz="4" w:space="0" w:color="000000"/>
            </w:tcBorders>
            <w:hideMark/>
          </w:tcPr>
          <w:p w:rsidR="006750A0" w:rsidRPr="00A01A12" w:rsidRDefault="006750A0" w:rsidP="00CB676E">
            <w:pPr>
              <w:pStyle w:val="affa"/>
              <w:jc w:val="both"/>
            </w:pPr>
            <w:r w:rsidRPr="00A01A12">
              <w:t>Максимальные и минимальные размеры земельных участков устанавливаются НГПСО 1-2009.66</w:t>
            </w:r>
          </w:p>
        </w:tc>
      </w:tr>
      <w:tr w:rsidR="006750A0" w:rsidRPr="00A01A12" w:rsidTr="00CB676E">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6750A0" w:rsidRPr="00A01A12" w:rsidRDefault="006750A0" w:rsidP="00CB676E">
            <w:pPr>
              <w:pStyle w:val="affa"/>
              <w:jc w:val="center"/>
              <w:rPr>
                <w:b/>
              </w:rPr>
            </w:pPr>
            <w:r w:rsidRPr="00A01A12">
              <w:rPr>
                <w:b/>
              </w:rPr>
              <w:t>Условно разрешенные виды использования</w:t>
            </w:r>
          </w:p>
        </w:tc>
      </w:tr>
      <w:tr w:rsidR="006750A0" w:rsidRPr="00A01A12" w:rsidTr="00CB676E">
        <w:trPr>
          <w:cantSplit/>
          <w:trHeight w:val="416"/>
          <w:jc w:val="center"/>
        </w:trPr>
        <w:tc>
          <w:tcPr>
            <w:tcW w:w="4630" w:type="dxa"/>
            <w:tcBorders>
              <w:top w:val="single" w:sz="4" w:space="0" w:color="000000"/>
              <w:left w:val="single" w:sz="4" w:space="0" w:color="000000"/>
              <w:bottom w:val="single" w:sz="4" w:space="0" w:color="000000"/>
              <w:right w:val="single" w:sz="4" w:space="0" w:color="000000"/>
            </w:tcBorders>
            <w:hideMark/>
          </w:tcPr>
          <w:p w:rsidR="006750A0" w:rsidRPr="00A01A12" w:rsidRDefault="006750A0" w:rsidP="006750A0">
            <w:pPr>
              <w:pStyle w:val="affa"/>
              <w:numPr>
                <w:ilvl w:val="0"/>
                <w:numId w:val="33"/>
              </w:numPr>
              <w:ind w:left="129" w:hanging="142"/>
            </w:pPr>
            <w:r w:rsidRPr="00A01A12">
              <w:lastRenderedPageBreak/>
              <w:t>гостиницы;</w:t>
            </w:r>
          </w:p>
          <w:p w:rsidR="006750A0" w:rsidRPr="00A01A12" w:rsidRDefault="006750A0" w:rsidP="006750A0">
            <w:pPr>
              <w:pStyle w:val="affa"/>
              <w:numPr>
                <w:ilvl w:val="0"/>
                <w:numId w:val="33"/>
              </w:numPr>
              <w:ind w:left="129" w:hanging="142"/>
            </w:pPr>
            <w:r w:rsidRPr="00A01A12">
              <w:t>водные станции;</w:t>
            </w:r>
          </w:p>
          <w:p w:rsidR="006750A0" w:rsidRPr="00A01A12" w:rsidRDefault="006750A0" w:rsidP="006750A0">
            <w:pPr>
              <w:pStyle w:val="affa"/>
              <w:numPr>
                <w:ilvl w:val="0"/>
                <w:numId w:val="33"/>
              </w:numPr>
              <w:ind w:left="129" w:hanging="142"/>
            </w:pPr>
            <w:r w:rsidRPr="00A01A12">
              <w:t xml:space="preserve">объекты общественного питания; </w:t>
            </w:r>
          </w:p>
          <w:p w:rsidR="006750A0" w:rsidRPr="00A01A12" w:rsidRDefault="006750A0" w:rsidP="006750A0">
            <w:pPr>
              <w:pStyle w:val="affa"/>
              <w:numPr>
                <w:ilvl w:val="0"/>
                <w:numId w:val="33"/>
              </w:numPr>
              <w:ind w:left="129" w:hanging="142"/>
            </w:pPr>
            <w:r w:rsidRPr="00A01A12">
              <w:t>открытые спортивные площадки</w:t>
            </w:r>
          </w:p>
        </w:tc>
        <w:tc>
          <w:tcPr>
            <w:tcW w:w="4630" w:type="dxa"/>
            <w:gridSpan w:val="2"/>
            <w:tcBorders>
              <w:top w:val="single" w:sz="4" w:space="0" w:color="000000"/>
              <w:left w:val="single" w:sz="4" w:space="0" w:color="000000"/>
              <w:bottom w:val="single" w:sz="4" w:space="0" w:color="000000"/>
              <w:right w:val="single" w:sz="4" w:space="0" w:color="000000"/>
            </w:tcBorders>
          </w:tcPr>
          <w:p w:rsidR="006750A0" w:rsidRPr="00A01A12" w:rsidRDefault="006750A0" w:rsidP="00CB676E">
            <w:pPr>
              <w:pStyle w:val="affa"/>
              <w:jc w:val="both"/>
            </w:pPr>
            <w:r w:rsidRPr="00A01A12">
              <w:t>Максимальные и минимальные размеры земельных участков устанавливаются НГПСО 1-2009.66</w:t>
            </w:r>
          </w:p>
        </w:tc>
      </w:tr>
      <w:tr w:rsidR="006750A0" w:rsidRPr="00A01A12" w:rsidTr="00CB676E">
        <w:trPr>
          <w:cantSplit/>
          <w:trHeight w:val="416"/>
          <w:jc w:val="center"/>
        </w:trPr>
        <w:tc>
          <w:tcPr>
            <w:tcW w:w="4630" w:type="dxa"/>
            <w:tcBorders>
              <w:top w:val="single" w:sz="4" w:space="0" w:color="000000"/>
              <w:left w:val="single" w:sz="4" w:space="0" w:color="000000"/>
              <w:bottom w:val="single" w:sz="4" w:space="0" w:color="000000"/>
              <w:right w:val="single" w:sz="4" w:space="0" w:color="000000"/>
            </w:tcBorders>
            <w:hideMark/>
          </w:tcPr>
          <w:p w:rsidR="006750A0" w:rsidRPr="00A01A12" w:rsidRDefault="006750A0" w:rsidP="006750A0">
            <w:pPr>
              <w:pStyle w:val="affa"/>
              <w:numPr>
                <w:ilvl w:val="0"/>
                <w:numId w:val="33"/>
              </w:numPr>
              <w:ind w:left="129" w:hanging="142"/>
            </w:pPr>
            <w:r w:rsidRPr="00A01A12">
              <w:t xml:space="preserve">объекты инженерной инфраструктуры; </w:t>
            </w:r>
          </w:p>
          <w:p w:rsidR="006750A0" w:rsidRPr="00A01A12" w:rsidRDefault="006750A0" w:rsidP="006750A0">
            <w:pPr>
              <w:pStyle w:val="affa"/>
              <w:numPr>
                <w:ilvl w:val="0"/>
                <w:numId w:val="33"/>
              </w:numPr>
              <w:ind w:left="129" w:hanging="142"/>
            </w:pPr>
            <w:r w:rsidRPr="00A01A12">
              <w:t>оборудованные источники нецентрализованного водоснабжения (родники)</w:t>
            </w:r>
          </w:p>
        </w:tc>
        <w:tc>
          <w:tcPr>
            <w:tcW w:w="4630" w:type="dxa"/>
            <w:gridSpan w:val="2"/>
            <w:tcBorders>
              <w:top w:val="single" w:sz="4" w:space="0" w:color="000000"/>
              <w:left w:val="single" w:sz="4" w:space="0" w:color="000000"/>
              <w:bottom w:val="single" w:sz="4" w:space="0" w:color="000000"/>
              <w:right w:val="single" w:sz="4" w:space="0" w:color="000000"/>
            </w:tcBorders>
          </w:tcPr>
          <w:p w:rsidR="006750A0" w:rsidRPr="00A01A12" w:rsidRDefault="006750A0"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 нормами проектирования объектов связи</w:t>
            </w:r>
          </w:p>
        </w:tc>
      </w:tr>
    </w:tbl>
    <w:p w:rsidR="00B41938" w:rsidRPr="00AF20AF" w:rsidRDefault="00B41938" w:rsidP="00997A20">
      <w:pPr>
        <w:pStyle w:val="aff6"/>
      </w:pPr>
    </w:p>
    <w:p w:rsidR="00B41938" w:rsidRPr="00AF20AF" w:rsidRDefault="00B41938" w:rsidP="00997A20">
      <w:pPr>
        <w:pStyle w:val="aff5"/>
        <w:rPr>
          <w:caps/>
        </w:rPr>
      </w:pPr>
      <w:bookmarkStart w:id="43" w:name="p"/>
      <w:bookmarkStart w:id="44" w:name="_Toc163035003"/>
      <w:bookmarkStart w:id="45" w:name="_Toc291162189"/>
      <w:bookmarkStart w:id="46" w:name="_Toc297043817"/>
      <w:bookmarkStart w:id="47" w:name="_Toc300252958"/>
      <w:bookmarkStart w:id="48" w:name="_Toc377994835"/>
      <w:bookmarkEnd w:id="43"/>
      <w:r w:rsidRPr="00AF20AF">
        <w:rPr>
          <w:caps/>
        </w:rPr>
        <w:t>С</w:t>
      </w:r>
      <w:r w:rsidRPr="00AF20AF">
        <w:t>татья</w:t>
      </w:r>
      <w:r w:rsidRPr="00AF20AF">
        <w:rPr>
          <w:caps/>
        </w:rPr>
        <w:t xml:space="preserve"> 10</w:t>
      </w:r>
      <w:r w:rsidR="00297AE3" w:rsidRPr="00AF20AF">
        <w:rPr>
          <w:caps/>
          <w:vertAlign w:val="superscript"/>
        </w:rPr>
        <w:t>1</w:t>
      </w:r>
      <w:r w:rsidRPr="00AF20AF">
        <w:rPr>
          <w:caps/>
        </w:rPr>
        <w:t xml:space="preserve">. </w:t>
      </w:r>
      <w:bookmarkStart w:id="49" w:name="sh1"/>
      <w:bookmarkEnd w:id="44"/>
      <w:bookmarkEnd w:id="45"/>
      <w:bookmarkEnd w:id="49"/>
      <w:r w:rsidRPr="00AF20AF">
        <w:t>Градостроительные регламенты, устанавливаемые в зонах сельскохозяйственного использования</w:t>
      </w:r>
      <w:bookmarkEnd w:id="46"/>
      <w:bookmarkEnd w:id="47"/>
      <w:bookmarkEnd w:id="48"/>
    </w:p>
    <w:p w:rsidR="00B41938" w:rsidRPr="00AF20AF" w:rsidRDefault="00B41938" w:rsidP="00997A20">
      <w:pPr>
        <w:pStyle w:val="aff6"/>
      </w:pPr>
      <w:r w:rsidRPr="00AF20AF">
        <w:t>1. На территории города</w:t>
      </w:r>
      <w:r w:rsidR="00297AE3" w:rsidRPr="00AF20AF">
        <w:t xml:space="preserve"> </w:t>
      </w:r>
      <w:r w:rsidRPr="00AF20AF">
        <w:t xml:space="preserve">Невьянска выделяется </w:t>
      </w:r>
      <w:r w:rsidR="00F832F1" w:rsidRPr="00AF20AF">
        <w:t>1 вид</w:t>
      </w:r>
      <w:r w:rsidRPr="00AF20AF">
        <w:t xml:space="preserve"> зон</w:t>
      </w:r>
      <w:r w:rsidR="00F832F1" w:rsidRPr="00AF20AF">
        <w:t>ы</w:t>
      </w:r>
      <w:r w:rsidRPr="00AF20AF">
        <w:t xml:space="preserve"> сельскохозяйственного использования:</w:t>
      </w:r>
    </w:p>
    <w:p w:rsidR="00B41938" w:rsidRPr="00AF20AF" w:rsidRDefault="00B41938" w:rsidP="00997A20">
      <w:pPr>
        <w:pStyle w:val="aff6"/>
      </w:pPr>
      <w:r w:rsidRPr="00AF20AF">
        <w:t>СХ-</w:t>
      </w:r>
      <w:r w:rsidR="00F832F1" w:rsidRPr="00AF20AF">
        <w:t>6</w:t>
      </w:r>
      <w:r w:rsidRPr="00AF20AF">
        <w:t xml:space="preserve"> – зона </w:t>
      </w:r>
      <w:r w:rsidR="00F832F1" w:rsidRPr="00AF20AF">
        <w:t>размещения коллективных садов и дач</w:t>
      </w:r>
      <w:r w:rsidR="00B60377">
        <w:t>.</w:t>
      </w:r>
    </w:p>
    <w:p w:rsidR="00B41938" w:rsidRPr="00AF20AF" w:rsidRDefault="00B41938" w:rsidP="00997A20">
      <w:pPr>
        <w:pStyle w:val="aff6"/>
      </w:pPr>
      <w:r w:rsidRPr="00AF20AF">
        <w:t xml:space="preserve">2. Градостроительные регламенты, устанавливаемые в зоне </w:t>
      </w:r>
      <w:r w:rsidR="00F832F1" w:rsidRPr="00AF20AF">
        <w:t>размещения коллективных садов и дач</w:t>
      </w:r>
      <w:r w:rsidRPr="00AF20AF">
        <w:t xml:space="preserve"> (</w:t>
      </w:r>
      <w:r w:rsidRPr="00AF20AF">
        <w:rPr>
          <w:b/>
        </w:rPr>
        <w:t>СХ-</w:t>
      </w:r>
      <w:r w:rsidR="00F832F1" w:rsidRPr="00AF20AF">
        <w:rPr>
          <w:b/>
        </w:rPr>
        <w:t>6</w:t>
      </w:r>
      <w:r w:rsidRPr="00AF20AF">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3"/>
        <w:gridCol w:w="46"/>
        <w:gridCol w:w="4396"/>
      </w:tblGrid>
      <w:tr w:rsidR="003F532A" w:rsidRPr="00A01A12" w:rsidTr="00CB676E">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F532A" w:rsidRPr="00A01A12" w:rsidTr="00CB676E">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Основные виды разрешенного использования</w:t>
            </w:r>
          </w:p>
        </w:tc>
      </w:tr>
      <w:tr w:rsidR="003F532A" w:rsidRPr="00A01A12" w:rsidTr="00CB676E">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rsidR="003F532A" w:rsidRPr="00A01A12" w:rsidRDefault="003F532A" w:rsidP="003F532A">
            <w:pPr>
              <w:pStyle w:val="affa"/>
              <w:numPr>
                <w:ilvl w:val="0"/>
                <w:numId w:val="44"/>
              </w:numPr>
              <w:ind w:left="129" w:hanging="142"/>
            </w:pPr>
            <w:r w:rsidRPr="00A01A12">
              <w:t>жилые дома садового типа;</w:t>
            </w:r>
          </w:p>
          <w:p w:rsidR="003F532A" w:rsidRPr="00A01A12" w:rsidRDefault="003F532A" w:rsidP="003F532A">
            <w:pPr>
              <w:pStyle w:val="affa"/>
              <w:numPr>
                <w:ilvl w:val="0"/>
                <w:numId w:val="34"/>
              </w:numPr>
              <w:ind w:left="129" w:hanging="166"/>
            </w:pPr>
            <w:r w:rsidRPr="00A01A12">
              <w:t>садоводческие хозяйства</w:t>
            </w:r>
          </w:p>
        </w:tc>
        <w:tc>
          <w:tcPr>
            <w:tcW w:w="4396"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 xml:space="preserve">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w:t>
            </w:r>
            <w:r w:rsidRPr="00A01A12">
              <w:rPr>
                <w:b/>
              </w:rPr>
              <w:t>0,1-0,25 га</w:t>
            </w:r>
            <w:r w:rsidRPr="00A01A12">
              <w:t xml:space="preserve"> – для садоводства.</w:t>
            </w:r>
          </w:p>
        </w:tc>
      </w:tr>
      <w:tr w:rsidR="003F532A" w:rsidRPr="00A01A12" w:rsidTr="00CB676E">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Вспомогательные виды разрешенного использования</w:t>
            </w:r>
          </w:p>
        </w:tc>
      </w:tr>
      <w:tr w:rsidR="003F532A" w:rsidRPr="00A01A12" w:rsidTr="00CB676E">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rsidR="003F532A" w:rsidRPr="00A01A12" w:rsidRDefault="003F532A" w:rsidP="003F532A">
            <w:pPr>
              <w:pStyle w:val="affa"/>
              <w:numPr>
                <w:ilvl w:val="0"/>
                <w:numId w:val="35"/>
              </w:numPr>
              <w:ind w:left="271" w:hanging="166"/>
            </w:pPr>
            <w:r w:rsidRPr="00A01A12">
              <w:t xml:space="preserve">площадки для мусоросборников; </w:t>
            </w:r>
          </w:p>
          <w:p w:rsidR="003F532A" w:rsidRPr="00A01A12" w:rsidRDefault="003F532A" w:rsidP="003F532A">
            <w:pPr>
              <w:pStyle w:val="affa"/>
              <w:numPr>
                <w:ilvl w:val="0"/>
                <w:numId w:val="35"/>
              </w:numPr>
              <w:ind w:left="271" w:hanging="166"/>
            </w:pPr>
            <w:r w:rsidRPr="00A01A12">
              <w:t xml:space="preserve">парковки для кратковременного и временного хранения автомобилей; </w:t>
            </w:r>
          </w:p>
          <w:p w:rsidR="003F532A" w:rsidRPr="00A01A12" w:rsidRDefault="003F532A" w:rsidP="003F532A">
            <w:pPr>
              <w:pStyle w:val="affa"/>
              <w:numPr>
                <w:ilvl w:val="0"/>
                <w:numId w:val="35"/>
              </w:numPr>
              <w:ind w:left="271" w:hanging="166"/>
            </w:pPr>
            <w:r w:rsidRPr="00A01A12">
              <w:t>объекты инженерной инфраструктуры, предназначенные для обслуживания объектов зоны</w:t>
            </w:r>
          </w:p>
        </w:tc>
        <w:tc>
          <w:tcPr>
            <w:tcW w:w="4396" w:type="dxa"/>
            <w:tcBorders>
              <w:top w:val="single" w:sz="4" w:space="0" w:color="000000"/>
              <w:left w:val="single" w:sz="4" w:space="0" w:color="000000"/>
              <w:bottom w:val="single" w:sz="4" w:space="0" w:color="000000"/>
              <w:right w:val="single" w:sz="4" w:space="0" w:color="000000"/>
            </w:tcBorders>
          </w:tcPr>
          <w:p w:rsidR="003F532A" w:rsidRPr="00A01A12" w:rsidRDefault="003F532A"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F532A" w:rsidRPr="00A01A12" w:rsidTr="00CB676E">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Условно разрешенные виды использования</w:t>
            </w:r>
          </w:p>
        </w:tc>
      </w:tr>
      <w:tr w:rsidR="003F532A" w:rsidRPr="00A01A12" w:rsidTr="00CB676E">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объекты торговли</w:t>
            </w:r>
          </w:p>
        </w:tc>
        <w:tc>
          <w:tcPr>
            <w:tcW w:w="4442" w:type="dxa"/>
            <w:gridSpan w:val="2"/>
            <w:tcBorders>
              <w:top w:val="single" w:sz="4" w:space="0" w:color="000000"/>
              <w:left w:val="single" w:sz="4" w:space="0" w:color="000000"/>
              <w:bottom w:val="single" w:sz="4" w:space="0" w:color="000000"/>
              <w:right w:val="single" w:sz="4" w:space="0" w:color="000000"/>
            </w:tcBorders>
          </w:tcPr>
          <w:p w:rsidR="003F532A" w:rsidRPr="00A01A12" w:rsidRDefault="003F532A" w:rsidP="00CB676E">
            <w:pPr>
              <w:pStyle w:val="affa"/>
            </w:pPr>
            <w:r w:rsidRPr="00A01A12">
              <w:t>Максимальные и минимальные размеры земельных участков устанавливаются НГПСО 1-2009.66</w:t>
            </w:r>
          </w:p>
        </w:tc>
      </w:tr>
      <w:tr w:rsidR="003F532A" w:rsidRPr="00A01A12" w:rsidTr="00CB676E">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ind w:left="-13"/>
            </w:pPr>
            <w:r w:rsidRPr="00A01A12">
              <w:t>объекты связи, радиовещания, телевидения, информатики</w:t>
            </w:r>
          </w:p>
        </w:tc>
        <w:tc>
          <w:tcPr>
            <w:tcW w:w="4442" w:type="dxa"/>
            <w:gridSpan w:val="2"/>
            <w:tcBorders>
              <w:top w:val="single" w:sz="4" w:space="0" w:color="000000"/>
              <w:left w:val="single" w:sz="4" w:space="0" w:color="000000"/>
              <w:bottom w:val="single" w:sz="4" w:space="0" w:color="000000"/>
              <w:right w:val="single" w:sz="4" w:space="0" w:color="000000"/>
            </w:tcBorders>
          </w:tcPr>
          <w:p w:rsidR="003F532A" w:rsidRPr="00A01A12" w:rsidRDefault="003F532A" w:rsidP="00CB676E">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 нормами проектирования объектов связи</w:t>
            </w:r>
          </w:p>
        </w:tc>
      </w:tr>
    </w:tbl>
    <w:p w:rsidR="00B41938" w:rsidRPr="00AF20AF" w:rsidRDefault="00B41938" w:rsidP="00997A20">
      <w:pPr>
        <w:pStyle w:val="aff5"/>
      </w:pPr>
      <w:bookmarkStart w:id="50" w:name="_Toc291162190"/>
      <w:bookmarkStart w:id="51" w:name="_Toc163035004"/>
      <w:bookmarkStart w:id="52" w:name="_Toc300252959"/>
      <w:bookmarkStart w:id="53" w:name="_Toc297043818"/>
      <w:bookmarkStart w:id="54" w:name="_Toc377994836"/>
      <w:r w:rsidRPr="00AF20AF">
        <w:lastRenderedPageBreak/>
        <w:t xml:space="preserve">Статья </w:t>
      </w:r>
      <w:r w:rsidRPr="00AF20AF">
        <w:rPr>
          <w:caps/>
        </w:rPr>
        <w:t>11</w:t>
      </w:r>
      <w:r w:rsidR="00297AE3" w:rsidRPr="00AF20AF">
        <w:rPr>
          <w:caps/>
          <w:vertAlign w:val="superscript"/>
        </w:rPr>
        <w:t>1</w:t>
      </w:r>
      <w:r w:rsidRPr="00AF20AF">
        <w:rPr>
          <w:caps/>
        </w:rPr>
        <w:t xml:space="preserve">. </w:t>
      </w:r>
      <w:bookmarkEnd w:id="50"/>
      <w:bookmarkEnd w:id="51"/>
      <w:r w:rsidRPr="00AF20AF">
        <w:t xml:space="preserve">Градостроительные регламенты, устанавливаемые в </w:t>
      </w:r>
      <w:bookmarkEnd w:id="52"/>
      <w:bookmarkEnd w:id="53"/>
      <w:r w:rsidRPr="00AF20AF">
        <w:t>зонах специального назначения</w:t>
      </w:r>
      <w:bookmarkEnd w:id="54"/>
    </w:p>
    <w:p w:rsidR="00F832F1" w:rsidRPr="00AF20AF" w:rsidRDefault="00B41938" w:rsidP="00997A20">
      <w:pPr>
        <w:pStyle w:val="aff6"/>
      </w:pPr>
      <w:r w:rsidRPr="00AF20AF">
        <w:t>1. На территории города</w:t>
      </w:r>
      <w:r w:rsidR="00297AE3" w:rsidRPr="00AF20AF">
        <w:t xml:space="preserve"> </w:t>
      </w:r>
      <w:r w:rsidRPr="00AF20AF">
        <w:t xml:space="preserve">Невьянска выделяется </w:t>
      </w:r>
      <w:r w:rsidR="003F532A">
        <w:t>4</w:t>
      </w:r>
      <w:r w:rsidRPr="00AF20AF">
        <w:t xml:space="preserve"> вид</w:t>
      </w:r>
      <w:r w:rsidR="00F832F1" w:rsidRPr="00AF20AF">
        <w:t>а</w:t>
      </w:r>
      <w:r w:rsidRPr="00AF20AF">
        <w:t xml:space="preserve"> зон специального назначения</w:t>
      </w:r>
      <w:r w:rsidR="00F832F1" w:rsidRPr="00AF20AF">
        <w:t>, в том числе:</w:t>
      </w:r>
    </w:p>
    <w:p w:rsidR="003F532A" w:rsidRDefault="003F532A" w:rsidP="00997A20">
      <w:pPr>
        <w:pStyle w:val="aff6"/>
      </w:pPr>
      <w:r>
        <w:t>С-1 – зона размещения кладбищ;</w:t>
      </w:r>
    </w:p>
    <w:p w:rsidR="001F4529" w:rsidRDefault="001F4529" w:rsidP="00997A20">
      <w:pPr>
        <w:pStyle w:val="aff6"/>
      </w:pPr>
      <w:r>
        <w:t>С-3 – з</w:t>
      </w:r>
      <w:r w:rsidRPr="001F4529">
        <w:t xml:space="preserve">она размещения полигонов </w:t>
      </w:r>
      <w:r w:rsidR="00297162">
        <w:rPr>
          <w:bCs/>
        </w:rPr>
        <w:t>твердых бытовых отходов</w:t>
      </w:r>
      <w:r>
        <w:t>;</w:t>
      </w:r>
    </w:p>
    <w:p w:rsidR="00B41938" w:rsidRPr="00AF20AF" w:rsidRDefault="00F832F1" w:rsidP="00997A20">
      <w:pPr>
        <w:pStyle w:val="aff6"/>
      </w:pPr>
      <w:r w:rsidRPr="00AF20AF">
        <w:t>С-4</w:t>
      </w:r>
      <w:r w:rsidR="00B41938" w:rsidRPr="00AF20AF">
        <w:t xml:space="preserve"> – зона </w:t>
      </w:r>
      <w:r w:rsidRPr="00AF20AF">
        <w:t>размещения режимных объектов;</w:t>
      </w:r>
    </w:p>
    <w:p w:rsidR="00F832F1" w:rsidRPr="00AF20AF" w:rsidRDefault="00F832F1" w:rsidP="00997A20">
      <w:pPr>
        <w:pStyle w:val="aff6"/>
      </w:pPr>
      <w:r w:rsidRPr="00AF20AF">
        <w:t>С-5 – зона озеленения специального назначения.</w:t>
      </w:r>
    </w:p>
    <w:p w:rsidR="003F532A" w:rsidRPr="00A01A12" w:rsidRDefault="003F532A" w:rsidP="003F532A">
      <w:pPr>
        <w:pStyle w:val="aff6"/>
      </w:pPr>
      <w:r w:rsidRPr="00A01A12">
        <w:t>2. Градостроительные регламенты, устанавливаемые в зоне размещения кладбищ (</w:t>
      </w:r>
      <w:r w:rsidRPr="00A01A12">
        <w:rPr>
          <w:b/>
        </w:rPr>
        <w:t>С-1</w:t>
      </w:r>
      <w:r w:rsidRPr="00A01A12">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49"/>
        <w:gridCol w:w="4581"/>
      </w:tblGrid>
      <w:tr w:rsidR="003F532A" w:rsidRPr="00A01A12" w:rsidTr="00CB676E">
        <w:trPr>
          <w:tblHeader/>
          <w:jc w:val="center"/>
        </w:trPr>
        <w:tc>
          <w:tcPr>
            <w:tcW w:w="4679" w:type="dxa"/>
            <w:gridSpan w:val="2"/>
            <w:vAlign w:val="center"/>
          </w:tcPr>
          <w:p w:rsidR="003F532A" w:rsidRPr="00A01A12" w:rsidRDefault="003F532A" w:rsidP="00CB676E">
            <w:pPr>
              <w:pStyle w:val="affa"/>
              <w:jc w:val="center"/>
              <w:rPr>
                <w:b/>
              </w:rPr>
            </w:pPr>
            <w:r w:rsidRPr="00A01A12">
              <w:rPr>
                <w:b/>
              </w:rPr>
              <w:t>Виды разрешенного использования территории</w:t>
            </w:r>
          </w:p>
        </w:tc>
        <w:tc>
          <w:tcPr>
            <w:tcW w:w="4581" w:type="dxa"/>
            <w:vAlign w:val="center"/>
          </w:tcPr>
          <w:p w:rsidR="003F532A" w:rsidRPr="00A01A12" w:rsidRDefault="003F532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F532A" w:rsidRPr="00A01A12" w:rsidTr="00CB676E">
        <w:trPr>
          <w:cantSplit/>
          <w:jc w:val="center"/>
        </w:trPr>
        <w:tc>
          <w:tcPr>
            <w:tcW w:w="9260" w:type="dxa"/>
            <w:gridSpan w:val="3"/>
            <w:vAlign w:val="center"/>
          </w:tcPr>
          <w:p w:rsidR="003F532A" w:rsidRPr="00A01A12" w:rsidRDefault="003F532A" w:rsidP="00CB676E">
            <w:pPr>
              <w:pStyle w:val="affa"/>
              <w:jc w:val="center"/>
              <w:rPr>
                <w:b/>
              </w:rPr>
            </w:pPr>
            <w:r w:rsidRPr="00A01A12">
              <w:rPr>
                <w:b/>
              </w:rPr>
              <w:t>Основные виды разрешенного использования</w:t>
            </w:r>
          </w:p>
        </w:tc>
      </w:tr>
      <w:tr w:rsidR="003F532A" w:rsidRPr="00A01A12" w:rsidTr="00CB676E">
        <w:trPr>
          <w:cantSplit/>
          <w:jc w:val="center"/>
        </w:trPr>
        <w:tc>
          <w:tcPr>
            <w:tcW w:w="4679" w:type="dxa"/>
            <w:gridSpan w:val="2"/>
          </w:tcPr>
          <w:p w:rsidR="003F532A" w:rsidRPr="00A01A12" w:rsidRDefault="003F532A" w:rsidP="00CB676E">
            <w:pPr>
              <w:pStyle w:val="affa"/>
            </w:pPr>
            <w:r w:rsidRPr="00A01A12">
              <w:t>Кладбища (действующие и закрытые)</w:t>
            </w:r>
          </w:p>
        </w:tc>
        <w:tc>
          <w:tcPr>
            <w:tcW w:w="4581" w:type="dxa"/>
          </w:tcPr>
          <w:p w:rsidR="003F532A" w:rsidRPr="00A01A12" w:rsidRDefault="003F532A" w:rsidP="00CB676E">
            <w:pPr>
              <w:pStyle w:val="affa"/>
            </w:pPr>
            <w:r w:rsidRPr="00A01A12">
              <w:rPr>
                <w:color w:val="000000"/>
              </w:rPr>
              <w:t>Максимальные и минимальные размеры земельных участков устанавливаются НГПСО 1-2009.66</w:t>
            </w:r>
          </w:p>
        </w:tc>
      </w:tr>
      <w:tr w:rsidR="003F532A" w:rsidRPr="00A01A12" w:rsidTr="00CB676E">
        <w:trPr>
          <w:cantSplit/>
          <w:jc w:val="center"/>
        </w:trPr>
        <w:tc>
          <w:tcPr>
            <w:tcW w:w="9260" w:type="dxa"/>
            <w:gridSpan w:val="3"/>
            <w:vAlign w:val="center"/>
          </w:tcPr>
          <w:p w:rsidR="003F532A" w:rsidRPr="00A01A12" w:rsidRDefault="003F532A" w:rsidP="00CB676E">
            <w:pPr>
              <w:pStyle w:val="affa"/>
              <w:jc w:val="center"/>
              <w:rPr>
                <w:b/>
              </w:rPr>
            </w:pPr>
            <w:r w:rsidRPr="00A01A12">
              <w:rPr>
                <w:b/>
              </w:rPr>
              <w:t>Вспомогательные виды разрешенного использования</w:t>
            </w:r>
          </w:p>
        </w:tc>
      </w:tr>
      <w:tr w:rsidR="003F532A" w:rsidRPr="00A01A12" w:rsidTr="00CB676E">
        <w:trPr>
          <w:cantSplit/>
          <w:jc w:val="center"/>
        </w:trPr>
        <w:tc>
          <w:tcPr>
            <w:tcW w:w="4679" w:type="dxa"/>
            <w:gridSpan w:val="2"/>
          </w:tcPr>
          <w:p w:rsidR="003F532A" w:rsidRPr="00A01A12" w:rsidRDefault="003F532A" w:rsidP="003F532A">
            <w:pPr>
              <w:pStyle w:val="affa"/>
              <w:numPr>
                <w:ilvl w:val="0"/>
                <w:numId w:val="33"/>
              </w:numPr>
              <w:ind w:left="129" w:hanging="142"/>
            </w:pPr>
            <w:r w:rsidRPr="00A01A12">
              <w:t>парковки для кратковременного и временного хранения автомобилей при объектах общественно-делового назначения;</w:t>
            </w:r>
          </w:p>
          <w:p w:rsidR="003F532A" w:rsidRPr="00A01A12" w:rsidRDefault="003F532A" w:rsidP="003F532A">
            <w:pPr>
              <w:pStyle w:val="affa"/>
              <w:numPr>
                <w:ilvl w:val="0"/>
                <w:numId w:val="33"/>
              </w:numPr>
              <w:ind w:left="129" w:hanging="142"/>
            </w:pPr>
            <w:r w:rsidRPr="00A01A12">
              <w:t>объекты культового религиозного назначения;</w:t>
            </w:r>
          </w:p>
          <w:p w:rsidR="003F532A" w:rsidRPr="00A01A12" w:rsidRDefault="003F532A" w:rsidP="003F532A">
            <w:pPr>
              <w:pStyle w:val="affa"/>
              <w:numPr>
                <w:ilvl w:val="0"/>
                <w:numId w:val="33"/>
              </w:numPr>
              <w:ind w:left="129" w:hanging="142"/>
            </w:pPr>
            <w:r w:rsidRPr="00A01A12">
              <w:t>памятники, мемориалы</w:t>
            </w:r>
          </w:p>
        </w:tc>
        <w:tc>
          <w:tcPr>
            <w:tcW w:w="4581" w:type="dxa"/>
          </w:tcPr>
          <w:p w:rsidR="003F532A" w:rsidRPr="00A01A12" w:rsidRDefault="003F532A" w:rsidP="00CB676E">
            <w:pPr>
              <w:pStyle w:val="affa"/>
            </w:pPr>
            <w:r w:rsidRPr="00A01A12">
              <w:rPr>
                <w:color w:val="000000"/>
              </w:rPr>
              <w:t>Максимальные и минимальные размеры земельных участков устанавливаются НГПСО 1-2009.66</w:t>
            </w:r>
          </w:p>
        </w:tc>
      </w:tr>
      <w:tr w:rsidR="003F532A" w:rsidRPr="00A01A12" w:rsidTr="00CB676E">
        <w:trPr>
          <w:cantSplit/>
          <w:jc w:val="center"/>
        </w:trPr>
        <w:tc>
          <w:tcPr>
            <w:tcW w:w="9260" w:type="dxa"/>
            <w:gridSpan w:val="3"/>
            <w:vAlign w:val="center"/>
          </w:tcPr>
          <w:p w:rsidR="003F532A" w:rsidRPr="00A01A12" w:rsidRDefault="003F532A" w:rsidP="00CB676E">
            <w:pPr>
              <w:pStyle w:val="affa"/>
              <w:jc w:val="center"/>
              <w:rPr>
                <w:b/>
              </w:rPr>
            </w:pPr>
            <w:r w:rsidRPr="00A01A12">
              <w:rPr>
                <w:b/>
              </w:rPr>
              <w:t>Условно разрешенные виды использования</w:t>
            </w:r>
          </w:p>
        </w:tc>
      </w:tr>
      <w:tr w:rsidR="003F532A" w:rsidRPr="00A01A12" w:rsidTr="00CB676E">
        <w:trPr>
          <w:cantSplit/>
          <w:jc w:val="center"/>
        </w:trPr>
        <w:tc>
          <w:tcPr>
            <w:tcW w:w="4630" w:type="dxa"/>
            <w:vAlign w:val="center"/>
          </w:tcPr>
          <w:p w:rsidR="003F532A" w:rsidRPr="00A01A12" w:rsidRDefault="003F532A" w:rsidP="00CB676E">
            <w:pPr>
              <w:pStyle w:val="affa"/>
            </w:pPr>
            <w:r w:rsidRPr="00A01A12">
              <w:t>не предусмотрены</w:t>
            </w:r>
          </w:p>
        </w:tc>
        <w:tc>
          <w:tcPr>
            <w:tcW w:w="4630" w:type="dxa"/>
            <w:gridSpan w:val="2"/>
          </w:tcPr>
          <w:p w:rsidR="003F532A" w:rsidRPr="00A01A12" w:rsidRDefault="003F532A" w:rsidP="00CB676E">
            <w:pPr>
              <w:pStyle w:val="affa"/>
            </w:pPr>
          </w:p>
        </w:tc>
      </w:tr>
    </w:tbl>
    <w:p w:rsidR="003F532A" w:rsidRPr="00A01A12" w:rsidRDefault="003F532A" w:rsidP="003F532A">
      <w:pPr>
        <w:pStyle w:val="affa"/>
      </w:pPr>
    </w:p>
    <w:p w:rsidR="001F4529" w:rsidRPr="00AF20AF" w:rsidRDefault="003F532A" w:rsidP="001F4529">
      <w:pPr>
        <w:pStyle w:val="aff6"/>
      </w:pPr>
      <w:r>
        <w:t>3</w:t>
      </w:r>
      <w:r w:rsidR="001F4529" w:rsidRPr="00AF20AF">
        <w:t xml:space="preserve">. Градостроительные регламенты, устанавливаемые в зоне </w:t>
      </w:r>
      <w:r w:rsidR="00297162" w:rsidRPr="001F4529">
        <w:t xml:space="preserve">размещения полигонов </w:t>
      </w:r>
      <w:r w:rsidR="00297162">
        <w:rPr>
          <w:bCs/>
        </w:rPr>
        <w:t>твердых бытовых отходов</w:t>
      </w:r>
      <w:r w:rsidR="001F4529" w:rsidRPr="00AF20AF">
        <w:t xml:space="preserve"> (</w:t>
      </w:r>
      <w:r w:rsidR="001F4529" w:rsidRPr="00AF20AF">
        <w:rPr>
          <w:b/>
        </w:rPr>
        <w:t>С-</w:t>
      </w:r>
      <w:r w:rsidR="00297162">
        <w:rPr>
          <w:b/>
        </w:rPr>
        <w:t>3</w:t>
      </w:r>
      <w:r w:rsidR="001F4529"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3F532A"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Основные виды разрешенного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полигоны хранения твердых бытовых и промышленных отходов</w:t>
            </w:r>
          </w:p>
        </w:tc>
        <w:tc>
          <w:tcPr>
            <w:tcW w:w="448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ind w:firstLine="172"/>
              <w:jc w:val="both"/>
            </w:pPr>
            <w:r w:rsidRPr="00A01A12">
              <w:t xml:space="preserve">Максимальные и минимальные размеры земельных участков устанавливаются НГПСО 1-2009.66, техническими регламентами и строительными нормами и правилами. </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Вспомогательные виды разрешенного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3F532A">
            <w:pPr>
              <w:pStyle w:val="affa"/>
              <w:numPr>
                <w:ilvl w:val="0"/>
                <w:numId w:val="33"/>
              </w:numPr>
              <w:ind w:left="129" w:hanging="142"/>
            </w:pPr>
            <w:r w:rsidRPr="00A01A12">
              <w:t xml:space="preserve">гаражи и парковки для кратковременного хранения грузовых автомобилей специализированного назначения; </w:t>
            </w:r>
          </w:p>
          <w:p w:rsidR="003F532A" w:rsidRPr="00A01A12" w:rsidRDefault="003F532A" w:rsidP="003F532A">
            <w:pPr>
              <w:pStyle w:val="affa"/>
              <w:numPr>
                <w:ilvl w:val="0"/>
                <w:numId w:val="33"/>
              </w:numPr>
              <w:ind w:left="129" w:hanging="142"/>
            </w:pPr>
            <w:r w:rsidRPr="00A01A12">
              <w:t>здания и сооружения вспомогательного назначения</w:t>
            </w:r>
          </w:p>
        </w:tc>
        <w:tc>
          <w:tcPr>
            <w:tcW w:w="448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jc w:val="both"/>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Условно разрешенные виды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3F532A" w:rsidRPr="00A01A12" w:rsidRDefault="003F532A" w:rsidP="00CB676E">
            <w:pPr>
              <w:pStyle w:val="affa"/>
            </w:pPr>
          </w:p>
        </w:tc>
      </w:tr>
    </w:tbl>
    <w:p w:rsidR="00B41938" w:rsidRPr="00AF20AF" w:rsidRDefault="003F532A" w:rsidP="00997A20">
      <w:pPr>
        <w:pStyle w:val="aff6"/>
      </w:pPr>
      <w:r>
        <w:lastRenderedPageBreak/>
        <w:t>4</w:t>
      </w:r>
      <w:r w:rsidR="00B41938" w:rsidRPr="00AF20AF">
        <w:t xml:space="preserve">. Градостроительные регламенты, устанавливаемые в зоне </w:t>
      </w:r>
      <w:r w:rsidR="00F832F1" w:rsidRPr="00AF20AF">
        <w:t>размещения режимных объектов</w:t>
      </w:r>
      <w:r w:rsidR="00B41938" w:rsidRPr="00AF20AF">
        <w:t xml:space="preserve"> (</w:t>
      </w:r>
      <w:r w:rsidR="00B41938" w:rsidRPr="00AF20AF">
        <w:rPr>
          <w:b/>
        </w:rPr>
        <w:t>С-</w:t>
      </w:r>
      <w:r w:rsidR="00F832F1" w:rsidRPr="00AF20AF">
        <w:rPr>
          <w:b/>
        </w:rPr>
        <w:t>4</w:t>
      </w:r>
      <w:r w:rsidR="00B41938"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3F532A"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bookmarkStart w:id="55" w:name="_Toc300252960"/>
            <w:bookmarkStart w:id="56" w:name="_Toc297043821"/>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Основные виды разрешенного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режимные объекты ограниченного доступа</w:t>
            </w:r>
          </w:p>
        </w:tc>
        <w:tc>
          <w:tcPr>
            <w:tcW w:w="448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ind w:firstLine="172"/>
              <w:jc w:val="both"/>
            </w:pPr>
            <w:r w:rsidRPr="00A01A12">
              <w:t>Предельные размеры земельных участков и предельные параметры строительства устанавливаются в соответствии с ведомственными нормативными актами</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Вспомогательные виды разрешенного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3F532A">
            <w:pPr>
              <w:pStyle w:val="affa"/>
              <w:numPr>
                <w:ilvl w:val="0"/>
                <w:numId w:val="33"/>
              </w:numPr>
              <w:ind w:left="129" w:hanging="142"/>
            </w:pPr>
            <w:r w:rsidRPr="00A01A12">
              <w:t>объекты инженерной инфраструктуры, предназначенные для обслуживания объектов зоны;</w:t>
            </w:r>
          </w:p>
          <w:p w:rsidR="003F532A" w:rsidRPr="00A01A12" w:rsidRDefault="003F532A" w:rsidP="003F532A">
            <w:pPr>
              <w:pStyle w:val="affa"/>
              <w:numPr>
                <w:ilvl w:val="0"/>
                <w:numId w:val="33"/>
              </w:numPr>
              <w:ind w:left="129" w:hanging="142"/>
            </w:pPr>
            <w:r w:rsidRPr="00A01A12">
              <w:t>парковка для постоянного хранения грузовых автомобилей, автобусов и машин специализированного назначения;</w:t>
            </w:r>
          </w:p>
          <w:p w:rsidR="003F532A" w:rsidRPr="00A01A12" w:rsidRDefault="003F532A" w:rsidP="003F532A">
            <w:pPr>
              <w:pStyle w:val="affa"/>
              <w:numPr>
                <w:ilvl w:val="0"/>
                <w:numId w:val="33"/>
              </w:numPr>
              <w:ind w:left="129" w:hanging="142"/>
            </w:pPr>
            <w:r w:rsidRPr="00A01A12">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Условно разрешенные виды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3F532A" w:rsidRPr="00A01A12" w:rsidRDefault="003F532A" w:rsidP="00CB676E">
            <w:pPr>
              <w:pStyle w:val="affa"/>
            </w:pPr>
          </w:p>
        </w:tc>
      </w:tr>
    </w:tbl>
    <w:p w:rsidR="00ED13CB" w:rsidRPr="00AF20AF" w:rsidRDefault="00ED13CB" w:rsidP="00997A20">
      <w:pPr>
        <w:pStyle w:val="aff6"/>
      </w:pPr>
    </w:p>
    <w:p w:rsidR="00ED13CB" w:rsidRPr="00AF20AF" w:rsidRDefault="003F532A" w:rsidP="00997A20">
      <w:pPr>
        <w:pStyle w:val="aff6"/>
      </w:pPr>
      <w:r>
        <w:t>5</w:t>
      </w:r>
      <w:r w:rsidR="00ED13CB" w:rsidRPr="00AF20AF">
        <w:t>. Градостроительные регламенты, устанавливаемые в зоне озеленения специального назначения (</w:t>
      </w:r>
      <w:r w:rsidR="00ED13CB" w:rsidRPr="00AF20AF">
        <w:rPr>
          <w:b/>
        </w:rPr>
        <w:t>С-5</w:t>
      </w:r>
      <w:r w:rsidR="00ED13CB" w:rsidRPr="00AF20AF">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483"/>
      </w:tblGrid>
      <w:tr w:rsidR="003F532A" w:rsidRPr="00A01A12" w:rsidTr="00CB676E">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Предельные размеры земельных участков и предельные параметры строительства (реконструкции)</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Основные виды разрешенного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древесно-кустарниковые насаждения, выполняющие санитарно-защитные функции</w:t>
            </w:r>
          </w:p>
        </w:tc>
        <w:tc>
          <w:tcPr>
            <w:tcW w:w="448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jc w:val="both"/>
            </w:pPr>
            <w:r w:rsidRPr="00A01A12">
              <w:t>Максимальные и минимальные размеры земельных участков определяются проектом СЗЗ промышленных предприятий</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Вспомогательные виды разрешенного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объекты инженерной инфраструктуры (кроме источников питьевого водоснабжения)</w:t>
            </w:r>
          </w:p>
        </w:tc>
        <w:tc>
          <w:tcPr>
            <w:tcW w:w="448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ind w:firstLine="172"/>
            </w:pPr>
            <w:r w:rsidRPr="00A01A12">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pPr>
            <w:r w:rsidRPr="00A01A12">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CB676E">
            <w:pPr>
              <w:pStyle w:val="affa"/>
              <w:ind w:firstLine="172"/>
            </w:pPr>
            <w:r w:rsidRPr="00A01A12">
              <w:t>Максимальные и минимальные размеры земельных участков устанавливаются НГПСО 1-2009.66</w:t>
            </w:r>
          </w:p>
        </w:tc>
      </w:tr>
      <w:tr w:rsidR="003F532A" w:rsidRPr="00A01A12" w:rsidTr="00CB676E">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F532A" w:rsidRPr="00A01A12" w:rsidRDefault="003F532A" w:rsidP="00CB676E">
            <w:pPr>
              <w:pStyle w:val="affa"/>
              <w:jc w:val="center"/>
              <w:rPr>
                <w:b/>
              </w:rPr>
            </w:pPr>
            <w:r w:rsidRPr="00A01A12">
              <w:rPr>
                <w:b/>
              </w:rPr>
              <w:t>Условно разрешенные виды использования</w:t>
            </w:r>
          </w:p>
        </w:tc>
      </w:tr>
      <w:tr w:rsidR="003F532A" w:rsidRPr="00A01A12" w:rsidTr="00CB676E">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F532A" w:rsidRPr="00A01A12" w:rsidRDefault="003F532A" w:rsidP="003F532A">
            <w:pPr>
              <w:pStyle w:val="affa"/>
              <w:numPr>
                <w:ilvl w:val="0"/>
                <w:numId w:val="33"/>
              </w:numPr>
              <w:ind w:left="129" w:hanging="142"/>
            </w:pPr>
            <w:r w:rsidRPr="00A01A12">
              <w:t>гаражные комплексы боксового типа; индивидуальные хозяйственные постройки (кроме овощехранилищ);</w:t>
            </w:r>
          </w:p>
          <w:p w:rsidR="003F532A" w:rsidRPr="00A01A12" w:rsidRDefault="003F532A" w:rsidP="003F532A">
            <w:pPr>
              <w:pStyle w:val="affa"/>
              <w:numPr>
                <w:ilvl w:val="0"/>
                <w:numId w:val="33"/>
              </w:numPr>
              <w:ind w:left="129" w:hanging="142"/>
            </w:pPr>
            <w:r w:rsidRPr="00A01A12">
              <w:t xml:space="preserve">промышленные предприятия IV, V классов санитарной опасности (кроме пищевого и лекарственного производств); </w:t>
            </w:r>
          </w:p>
          <w:p w:rsidR="003F532A" w:rsidRPr="00A01A12" w:rsidRDefault="003F532A" w:rsidP="003F532A">
            <w:pPr>
              <w:pStyle w:val="affa"/>
              <w:numPr>
                <w:ilvl w:val="0"/>
                <w:numId w:val="33"/>
              </w:numPr>
              <w:ind w:left="129" w:hanging="142"/>
            </w:pPr>
            <w:r w:rsidRPr="00A01A12">
              <w:t>административные учреждения</w:t>
            </w:r>
          </w:p>
        </w:tc>
        <w:tc>
          <w:tcPr>
            <w:tcW w:w="4483" w:type="dxa"/>
            <w:tcBorders>
              <w:top w:val="single" w:sz="4" w:space="0" w:color="000000"/>
              <w:left w:val="single" w:sz="4" w:space="0" w:color="000000"/>
              <w:bottom w:val="single" w:sz="4" w:space="0" w:color="000000"/>
              <w:right w:val="single" w:sz="4" w:space="0" w:color="000000"/>
            </w:tcBorders>
          </w:tcPr>
          <w:p w:rsidR="003F532A" w:rsidRPr="00A01A12" w:rsidRDefault="003F532A" w:rsidP="00CB676E">
            <w:pPr>
              <w:pStyle w:val="affa"/>
              <w:ind w:firstLine="172"/>
            </w:pPr>
            <w:r w:rsidRPr="00A01A12">
              <w:t xml:space="preserve">Максимальные и минимальные размеры земельных участков промышленных предприятий определяются проектом. </w:t>
            </w:r>
          </w:p>
          <w:p w:rsidR="003F532A" w:rsidRPr="00A01A12" w:rsidRDefault="003F532A" w:rsidP="00CB676E">
            <w:pPr>
              <w:pStyle w:val="affa"/>
              <w:ind w:firstLine="172"/>
            </w:pPr>
            <w:r w:rsidRPr="00A01A12">
              <w:t>Максимальные и минимальные размеры земельных участков устанавливаются НГПСО 1-2009.66</w:t>
            </w:r>
          </w:p>
        </w:tc>
      </w:tr>
    </w:tbl>
    <w:p w:rsidR="00ED13CB" w:rsidRPr="00AF20AF" w:rsidRDefault="00ED13CB" w:rsidP="00997A20">
      <w:pPr>
        <w:pStyle w:val="aff6"/>
      </w:pPr>
    </w:p>
    <w:p w:rsidR="00B41938" w:rsidRPr="004E0037" w:rsidRDefault="00B41938" w:rsidP="00B41938">
      <w:pPr>
        <w:pStyle w:val="aff4"/>
        <w:rPr>
          <w:color w:val="auto"/>
        </w:rPr>
      </w:pPr>
      <w:bookmarkStart w:id="57" w:name="_Toc377994837"/>
      <w:r w:rsidRPr="004E0037">
        <w:rPr>
          <w:color w:val="auto"/>
        </w:rPr>
        <w:lastRenderedPageBreak/>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55"/>
      <w:bookmarkEnd w:id="56"/>
      <w:bookmarkEnd w:id="57"/>
    </w:p>
    <w:p w:rsidR="00B41938" w:rsidRPr="004E0037" w:rsidRDefault="00B41938" w:rsidP="00997A20">
      <w:pPr>
        <w:pStyle w:val="aff5"/>
      </w:pPr>
      <w:bookmarkStart w:id="58" w:name="_Toc300252961"/>
      <w:bookmarkStart w:id="59" w:name="_Toc297043822"/>
      <w:bookmarkStart w:id="60" w:name="_Toc377994838"/>
      <w:r w:rsidRPr="004E0037">
        <w:t>Статья 12</w:t>
      </w:r>
      <w:r w:rsidR="00297AE3" w:rsidRPr="004E0037">
        <w:rPr>
          <w:vertAlign w:val="superscript"/>
        </w:rPr>
        <w:t>1</w:t>
      </w:r>
      <w:r w:rsidRPr="004E0037">
        <w:t>. Зоны с особыми условиями использования территории</w:t>
      </w:r>
      <w:bookmarkEnd w:id="58"/>
      <w:bookmarkEnd w:id="59"/>
      <w:bookmarkEnd w:id="60"/>
    </w:p>
    <w:p w:rsidR="00B41938" w:rsidRPr="004E0037" w:rsidRDefault="00B41938" w:rsidP="00997A20">
      <w:pPr>
        <w:pStyle w:val="aff6"/>
      </w:pPr>
      <w:r w:rsidRPr="004E0037">
        <w:t>На территории города</w:t>
      </w:r>
      <w:r w:rsidR="00297AE3" w:rsidRPr="004E0037">
        <w:t xml:space="preserve"> </w:t>
      </w:r>
      <w:r w:rsidRPr="004E0037">
        <w:t xml:space="preserve">Невьянска устанавливается </w:t>
      </w:r>
      <w:r w:rsidR="003F532A">
        <w:t>6</w:t>
      </w:r>
      <w:r w:rsidR="00B74ADE">
        <w:t xml:space="preserve"> видов</w:t>
      </w:r>
      <w:r w:rsidRPr="004E0037">
        <w:t xml:space="preserve"> зон с особыми условиями использования территории, в том числе:</w:t>
      </w:r>
    </w:p>
    <w:p w:rsidR="00B41938" w:rsidRPr="00973254" w:rsidRDefault="00B41938" w:rsidP="00973254">
      <w:pPr>
        <w:pStyle w:val="a"/>
      </w:pPr>
      <w:r w:rsidRPr="00973254">
        <w:t>зоны охраны водных объектов;</w:t>
      </w:r>
    </w:p>
    <w:p w:rsidR="00B74ADE" w:rsidRPr="00973254" w:rsidRDefault="00B74ADE" w:rsidP="00973254">
      <w:pPr>
        <w:pStyle w:val="a"/>
      </w:pPr>
      <w:r w:rsidRPr="00973254">
        <w:t>зоны санитарной охраны;</w:t>
      </w:r>
    </w:p>
    <w:p w:rsidR="00B41938" w:rsidRPr="00973254" w:rsidRDefault="00B41938" w:rsidP="00973254">
      <w:pPr>
        <w:pStyle w:val="a"/>
      </w:pPr>
      <w:r w:rsidRPr="00973254">
        <w:t>санитарно-защитные зоны;</w:t>
      </w:r>
    </w:p>
    <w:p w:rsidR="00B41938" w:rsidRPr="00973254" w:rsidRDefault="00B41938" w:rsidP="00973254">
      <w:pPr>
        <w:pStyle w:val="a"/>
      </w:pPr>
      <w:r w:rsidRPr="00973254">
        <w:t>охранные зоны;</w:t>
      </w:r>
    </w:p>
    <w:p w:rsidR="00B41938" w:rsidRDefault="00B41938" w:rsidP="00973254">
      <w:pPr>
        <w:pStyle w:val="a"/>
      </w:pPr>
      <w:r w:rsidRPr="00973254">
        <w:t>санитарны</w:t>
      </w:r>
      <w:r w:rsidR="00973254" w:rsidRPr="00973254">
        <w:t>е</w:t>
      </w:r>
      <w:r w:rsidRPr="00973254">
        <w:t xml:space="preserve"> разрыв</w:t>
      </w:r>
      <w:r w:rsidR="00973254" w:rsidRPr="00973254">
        <w:t>ы</w:t>
      </w:r>
      <w:r w:rsidR="003F532A">
        <w:t>;</w:t>
      </w:r>
    </w:p>
    <w:p w:rsidR="003F532A" w:rsidRDefault="00D16081" w:rsidP="00973254">
      <w:pPr>
        <w:pStyle w:val="a"/>
      </w:pPr>
      <w:r>
        <w:t>особо охраняемые территории;</w:t>
      </w:r>
    </w:p>
    <w:p w:rsidR="00D16081" w:rsidRPr="004E0037" w:rsidRDefault="00D16081" w:rsidP="00973254">
      <w:pPr>
        <w:pStyle w:val="a"/>
      </w:pPr>
      <w:r>
        <w:t>зоны риска возникновения чрезвычайных ситуаций природного и техногенного характера.</w:t>
      </w:r>
    </w:p>
    <w:p w:rsidR="00B41938" w:rsidRPr="004E0037" w:rsidRDefault="00B41938" w:rsidP="00997A20">
      <w:pPr>
        <w:pStyle w:val="aff5"/>
      </w:pPr>
      <w:bookmarkStart w:id="61" w:name="_Toc300252962"/>
      <w:bookmarkStart w:id="62" w:name="_Toc297043823"/>
      <w:bookmarkStart w:id="63" w:name="_Toc377994839"/>
      <w:r w:rsidRPr="004E0037">
        <w:t>Статья 13</w:t>
      </w:r>
      <w:r w:rsidR="00297AE3" w:rsidRPr="004E0037">
        <w:rPr>
          <w:vertAlign w:val="superscript"/>
        </w:rPr>
        <w:t>1</w:t>
      </w:r>
      <w:r w:rsidRPr="004E0037">
        <w:t>. Градостроительные регламенты в зонах охраны водных объектов</w:t>
      </w:r>
      <w:bookmarkEnd w:id="61"/>
      <w:bookmarkEnd w:id="62"/>
      <w:bookmarkEnd w:id="63"/>
    </w:p>
    <w:p w:rsidR="00B41938" w:rsidRPr="004E0037" w:rsidRDefault="00B41938" w:rsidP="00997A20">
      <w:pPr>
        <w:pStyle w:val="aff6"/>
      </w:pPr>
      <w:r w:rsidRPr="004E0037">
        <w:t>1. Зоны охраны водных объектов состоят из следующих видов зон:</w:t>
      </w:r>
    </w:p>
    <w:p w:rsidR="00B41938" w:rsidRPr="00973254" w:rsidRDefault="00B41938" w:rsidP="00973254">
      <w:pPr>
        <w:pStyle w:val="a0"/>
      </w:pPr>
      <w:proofErr w:type="spellStart"/>
      <w:r w:rsidRPr="00973254">
        <w:t>водоохранная</w:t>
      </w:r>
      <w:proofErr w:type="spellEnd"/>
      <w:r w:rsidRPr="00973254">
        <w:t xml:space="preserve"> зона;</w:t>
      </w:r>
    </w:p>
    <w:p w:rsidR="00B41938" w:rsidRPr="00973254" w:rsidRDefault="00B41938" w:rsidP="00973254">
      <w:pPr>
        <w:pStyle w:val="a0"/>
      </w:pPr>
      <w:r w:rsidRPr="00973254">
        <w:t>прибрежная защитная полоса;</w:t>
      </w:r>
    </w:p>
    <w:p w:rsidR="00B41938" w:rsidRPr="00973254" w:rsidRDefault="00B41938" w:rsidP="00973254">
      <w:pPr>
        <w:pStyle w:val="a0"/>
      </w:pPr>
      <w:r w:rsidRPr="00973254">
        <w:t>береговая полоса.</w:t>
      </w:r>
    </w:p>
    <w:p w:rsidR="00B41938" w:rsidRPr="004E0037" w:rsidRDefault="00B41938" w:rsidP="00997A20">
      <w:pPr>
        <w:pStyle w:val="aff6"/>
      </w:pPr>
      <w:r w:rsidRPr="004E0037">
        <w:t xml:space="preserve">2. </w:t>
      </w:r>
      <w:proofErr w:type="spellStart"/>
      <w:r w:rsidRPr="004E0037">
        <w:t>Водоохранная</w:t>
      </w:r>
      <w:proofErr w:type="spellEnd"/>
      <w:r w:rsidRPr="004E0037">
        <w:t xml:space="preserve"> зона включает прибрежную защитную и береговую полосы.</w:t>
      </w:r>
    </w:p>
    <w:p w:rsidR="00B41938" w:rsidRPr="004E0037" w:rsidRDefault="00B41938" w:rsidP="00997A20">
      <w:pPr>
        <w:pStyle w:val="aff6"/>
      </w:pPr>
      <w:r w:rsidRPr="004E0037">
        <w:t xml:space="preserve">3. В границах </w:t>
      </w:r>
      <w:proofErr w:type="spellStart"/>
      <w:r w:rsidRPr="004E0037">
        <w:t>водоохранных</w:t>
      </w:r>
      <w:proofErr w:type="spellEnd"/>
      <w:r w:rsidRPr="004E0037">
        <w:t xml:space="preserve"> зон </w:t>
      </w:r>
      <w:r w:rsidRPr="004E0037">
        <w:rPr>
          <w:b/>
        </w:rPr>
        <w:t>допускаются</w:t>
      </w:r>
      <w:r w:rsidRPr="004E0037">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1" w:history="1">
        <w:r w:rsidRPr="004E0037">
          <w:rPr>
            <w:rStyle w:val="a5"/>
            <w:color w:val="auto"/>
          </w:rPr>
          <w:t>законодательством</w:t>
        </w:r>
      </w:hyperlink>
      <w:r w:rsidRPr="004E0037">
        <w:t xml:space="preserve"> в области охраны окружающей среды.</w:t>
      </w:r>
    </w:p>
    <w:p w:rsidR="00B41938" w:rsidRPr="004E0037" w:rsidRDefault="00B41938" w:rsidP="00997A20">
      <w:pPr>
        <w:pStyle w:val="aff6"/>
      </w:pPr>
      <w:r w:rsidRPr="004E0037">
        <w:t xml:space="preserve">4. В границах </w:t>
      </w:r>
      <w:proofErr w:type="spellStart"/>
      <w:r w:rsidRPr="004E0037">
        <w:t>водоохранных</w:t>
      </w:r>
      <w:proofErr w:type="spellEnd"/>
      <w:r w:rsidRPr="004E0037">
        <w:t xml:space="preserve"> зон </w:t>
      </w:r>
      <w:r w:rsidRPr="004E0037">
        <w:rPr>
          <w:b/>
        </w:rPr>
        <w:t>запрещается</w:t>
      </w:r>
      <w:r w:rsidRPr="004E0037">
        <w:t>:</w:t>
      </w:r>
    </w:p>
    <w:p w:rsidR="00B41938" w:rsidRPr="00973254" w:rsidRDefault="00B41938" w:rsidP="00973254">
      <w:pPr>
        <w:pStyle w:val="a0"/>
      </w:pPr>
      <w:r w:rsidRPr="00973254">
        <w:t>использование сточных вод для удобрения почв;</w:t>
      </w:r>
    </w:p>
    <w:p w:rsidR="00B41938" w:rsidRPr="00973254" w:rsidRDefault="00B41938" w:rsidP="00973254">
      <w:pPr>
        <w:pStyle w:val="a0"/>
      </w:pPr>
      <w:r w:rsidRPr="00973254">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B41938" w:rsidRPr="00973254" w:rsidRDefault="00B41938" w:rsidP="00973254">
      <w:pPr>
        <w:pStyle w:val="a0"/>
      </w:pPr>
      <w:r w:rsidRPr="00973254">
        <w:t>осуществление авиационных мер по борьбе с вредителями и болезнями растений;</w:t>
      </w:r>
    </w:p>
    <w:p w:rsidR="00B41938" w:rsidRPr="00973254" w:rsidRDefault="00B41938" w:rsidP="00973254">
      <w:pPr>
        <w:pStyle w:val="a0"/>
      </w:pPr>
      <w:r w:rsidRPr="00973254">
        <w:t>движение и стоянка транспортных средств (кроме специальных транспортных средств), за исключением их движения и стоянки на дорогах, в специально оборудованных местах, имеющих твердое покрытие.</w:t>
      </w:r>
    </w:p>
    <w:p w:rsidR="00B41938" w:rsidRPr="004E0037" w:rsidRDefault="00B41938" w:rsidP="00997A20">
      <w:pPr>
        <w:pStyle w:val="aff6"/>
      </w:pPr>
      <w:r w:rsidRPr="004E0037">
        <w:t xml:space="preserve">5. В границах прибрежных защитных полос </w:t>
      </w:r>
      <w:r w:rsidRPr="004E0037">
        <w:rPr>
          <w:b/>
        </w:rPr>
        <w:t>запрещается</w:t>
      </w:r>
      <w:r w:rsidRPr="004E0037">
        <w:t>:</w:t>
      </w:r>
    </w:p>
    <w:p w:rsidR="00B41938" w:rsidRPr="004E0037" w:rsidRDefault="00B41938" w:rsidP="00973254">
      <w:pPr>
        <w:pStyle w:val="a0"/>
      </w:pPr>
      <w:r w:rsidRPr="004E0037">
        <w:lastRenderedPageBreak/>
        <w:t>использование сточных вод для удобрения почв;</w:t>
      </w:r>
    </w:p>
    <w:p w:rsidR="00B41938" w:rsidRPr="004E0037" w:rsidRDefault="00B41938" w:rsidP="00973254">
      <w:pPr>
        <w:pStyle w:val="a0"/>
      </w:pPr>
      <w:r w:rsidRPr="004E0037">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B41938" w:rsidRPr="004E0037" w:rsidRDefault="00B41938" w:rsidP="00973254">
      <w:pPr>
        <w:pStyle w:val="a0"/>
      </w:pPr>
      <w:r w:rsidRPr="004E0037">
        <w:t>осуществление авиационных мер по борьбе с вредителями и болезнями растений;</w:t>
      </w:r>
    </w:p>
    <w:p w:rsidR="00B41938" w:rsidRPr="004E0037" w:rsidRDefault="00B41938" w:rsidP="00973254">
      <w:pPr>
        <w:pStyle w:val="a0"/>
        <w:rPr>
          <w:b/>
        </w:rPr>
      </w:pPr>
      <w:r w:rsidRPr="004E0037">
        <w:t>движение и стоянка транспортных средств (кроме специальных транспортных средств), за исключением их движения и стоянки на дорогах, в специально оборудованных местах, имеющих твердое покрытие;</w:t>
      </w:r>
    </w:p>
    <w:p w:rsidR="00B41938" w:rsidRPr="004E0037" w:rsidRDefault="00B41938" w:rsidP="00973254">
      <w:pPr>
        <w:pStyle w:val="a0"/>
      </w:pPr>
      <w:r w:rsidRPr="004E0037">
        <w:t>распашка земель;</w:t>
      </w:r>
    </w:p>
    <w:p w:rsidR="00B41938" w:rsidRPr="004E0037" w:rsidRDefault="00B41938" w:rsidP="00973254">
      <w:pPr>
        <w:pStyle w:val="a0"/>
      </w:pPr>
      <w:r w:rsidRPr="004E0037">
        <w:t>размещение отвалов размываемых грунтов;</w:t>
      </w:r>
    </w:p>
    <w:p w:rsidR="00B41938" w:rsidRPr="004E0037" w:rsidRDefault="00B41938" w:rsidP="00973254">
      <w:pPr>
        <w:pStyle w:val="a0"/>
      </w:pPr>
      <w:r w:rsidRPr="004E0037">
        <w:t>выпас сельскохозяйственных животных и организация для них летних лагерей, ванн.</w:t>
      </w:r>
    </w:p>
    <w:p w:rsidR="006D3476" w:rsidRPr="00A01A12" w:rsidRDefault="006D3476" w:rsidP="006D3476">
      <w:pPr>
        <w:pStyle w:val="aff6"/>
      </w:pPr>
      <w:bookmarkStart w:id="64" w:name="_Toc300252963"/>
      <w:bookmarkStart w:id="65" w:name="_Toc297043824"/>
      <w:r w:rsidRPr="00A01A12">
        <w:t>6.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 Перечень земельных участков, для которых требуется установление публичного сервитута, указан в Приложении 2</w:t>
      </w:r>
      <w:r w:rsidR="00CB676E" w:rsidRPr="00CB676E">
        <w:rPr>
          <w:vertAlign w:val="superscript"/>
        </w:rPr>
        <w:t>1</w:t>
      </w:r>
      <w:r w:rsidRPr="00A01A12">
        <w:t>.</w:t>
      </w:r>
    </w:p>
    <w:p w:rsidR="006D3476" w:rsidRPr="00A01A12" w:rsidRDefault="006D3476" w:rsidP="006D3476">
      <w:pPr>
        <w:pStyle w:val="aff6"/>
      </w:pPr>
      <w:r w:rsidRPr="00A01A12">
        <w:t xml:space="preserve">7. Порядок использования зон охраны водных объектов регулируется Водным кодексом Российской Федерации. Размеры </w:t>
      </w:r>
      <w:proofErr w:type="spellStart"/>
      <w:r w:rsidRPr="00A01A12">
        <w:t>водоохранных</w:t>
      </w:r>
      <w:proofErr w:type="spellEnd"/>
      <w:r w:rsidRPr="00A01A12">
        <w:t xml:space="preserve"> зон, прибрежных защитных и береговых полос для водных объектов </w:t>
      </w:r>
      <w:r w:rsidR="00CB676E">
        <w:t>города Невьянска</w:t>
      </w:r>
      <w:r w:rsidRPr="00A01A12">
        <w:t xml:space="preserve"> указаны в Приложении 3</w:t>
      </w:r>
      <w:r w:rsidR="00CB676E" w:rsidRPr="00CB676E">
        <w:rPr>
          <w:vertAlign w:val="superscript"/>
        </w:rPr>
        <w:t>1</w:t>
      </w:r>
      <w:r w:rsidRPr="00A01A12">
        <w:t>.</w:t>
      </w:r>
    </w:p>
    <w:p w:rsidR="00B41938" w:rsidRPr="004E0037" w:rsidRDefault="00B41938" w:rsidP="00997A20">
      <w:pPr>
        <w:pStyle w:val="aff5"/>
      </w:pPr>
      <w:bookmarkStart w:id="66" w:name="_Toc377994840"/>
      <w:r w:rsidRPr="004E0037">
        <w:t>Статья 14</w:t>
      </w:r>
      <w:r w:rsidR="00297AE3" w:rsidRPr="004E0037">
        <w:rPr>
          <w:vertAlign w:val="superscript"/>
        </w:rPr>
        <w:t>1</w:t>
      </w:r>
      <w:r w:rsidRPr="004E0037">
        <w:t>. Градостроительные регламенты в зонах санитарной охраны</w:t>
      </w:r>
      <w:bookmarkEnd w:id="64"/>
      <w:bookmarkEnd w:id="65"/>
      <w:bookmarkEnd w:id="66"/>
    </w:p>
    <w:p w:rsidR="0052036F" w:rsidRPr="004E0037" w:rsidRDefault="00973254" w:rsidP="00997A20">
      <w:pPr>
        <w:pStyle w:val="aff6"/>
      </w:pPr>
      <w:r>
        <w:t xml:space="preserve">1. </w:t>
      </w:r>
      <w:r w:rsidR="0052036F" w:rsidRPr="004E0037">
        <w:t>Зоны санитарной охраны определены от источников водоснабжения:</w:t>
      </w:r>
    </w:p>
    <w:p w:rsidR="00973254" w:rsidRPr="00973254" w:rsidRDefault="00973254" w:rsidP="00973254">
      <w:pPr>
        <w:pStyle w:val="a0"/>
      </w:pPr>
      <w:r w:rsidRPr="00973254">
        <w:t>Романовский водозабор;</w:t>
      </w:r>
    </w:p>
    <w:p w:rsidR="00B41938" w:rsidRPr="00973254" w:rsidRDefault="005B56B6" w:rsidP="00973254">
      <w:pPr>
        <w:pStyle w:val="a0"/>
      </w:pPr>
      <w:r w:rsidRPr="00973254">
        <w:t xml:space="preserve">Магистральный водовод от </w:t>
      </w:r>
      <w:proofErr w:type="spellStart"/>
      <w:r w:rsidRPr="00973254">
        <w:t>Ближне-Быньговского</w:t>
      </w:r>
      <w:proofErr w:type="spellEnd"/>
      <w:r w:rsidRPr="00973254">
        <w:t xml:space="preserve"> водозабора к городу Невьянску в размере 10 метров</w:t>
      </w:r>
      <w:r w:rsidR="00B41938" w:rsidRPr="00973254">
        <w:t>.</w:t>
      </w:r>
    </w:p>
    <w:p w:rsidR="0033533D" w:rsidRPr="00CB4349" w:rsidRDefault="00973254" w:rsidP="00997A20">
      <w:pPr>
        <w:pStyle w:val="aff6"/>
      </w:pPr>
      <w:r>
        <w:t xml:space="preserve">2. </w:t>
      </w:r>
      <w:r w:rsidR="0033533D" w:rsidRPr="00CB4349">
        <w:t>Зоны санитарной охраны поверхностных и подземных источников питьевого водоснабжения состоят из следующих видов зон:</w:t>
      </w:r>
    </w:p>
    <w:p w:rsidR="0033533D" w:rsidRPr="00CB4349" w:rsidRDefault="0033533D" w:rsidP="00973254">
      <w:pPr>
        <w:pStyle w:val="a0"/>
      </w:pPr>
      <w:r w:rsidRPr="00CB4349">
        <w:t>1-ый пояс зоны санитарной охраны;</w:t>
      </w:r>
    </w:p>
    <w:p w:rsidR="0033533D" w:rsidRPr="00CB4349" w:rsidRDefault="0033533D" w:rsidP="00973254">
      <w:pPr>
        <w:pStyle w:val="a0"/>
      </w:pPr>
      <w:r w:rsidRPr="00CB4349">
        <w:t>2-ой пояс зоны санитарной охраны;</w:t>
      </w:r>
    </w:p>
    <w:p w:rsidR="0033533D" w:rsidRPr="00CB4349" w:rsidRDefault="0033533D" w:rsidP="00973254">
      <w:pPr>
        <w:pStyle w:val="a0"/>
      </w:pPr>
      <w:r w:rsidRPr="00CB4349">
        <w:t>3-ий пояс зоны санитарной охраны.</w:t>
      </w:r>
    </w:p>
    <w:p w:rsidR="0033533D" w:rsidRPr="00CB4349" w:rsidRDefault="0033533D" w:rsidP="00997A20">
      <w:pPr>
        <w:pStyle w:val="aff6"/>
      </w:pPr>
      <w:r>
        <w:t>3</w:t>
      </w:r>
      <w:r w:rsidRPr="00CB4349">
        <w:t>. 1–</w:t>
      </w:r>
      <w:proofErr w:type="spellStart"/>
      <w:r w:rsidRPr="00CB4349">
        <w:t>ый</w:t>
      </w:r>
      <w:proofErr w:type="spellEnd"/>
      <w:r w:rsidRPr="00CB4349">
        <w:t xml:space="preserve">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33533D" w:rsidRPr="00CB4349" w:rsidRDefault="0033533D" w:rsidP="00997A20">
      <w:pPr>
        <w:pStyle w:val="aff6"/>
      </w:pPr>
      <w:r w:rsidRPr="00CB4349">
        <w:t>Граница 1-го пояса зоны санитарной охраны поверхностного источника питьевого водоснабжения устанавливается в соответствии с п. 2.3.1.1 СанПиН 2.1.4.1110-02 «Зоны санитарной охраны источников водоснабжения и вод</w:t>
      </w:r>
      <w:r w:rsidR="00973254">
        <w:t>опроводов питьевого назначения» в размере 50 метров.</w:t>
      </w:r>
    </w:p>
    <w:p w:rsidR="0033533D" w:rsidRPr="004E0037" w:rsidRDefault="0033533D" w:rsidP="00997A20">
      <w:pPr>
        <w:pStyle w:val="aff6"/>
        <w:rPr>
          <w:highlight w:val="yellow"/>
        </w:rPr>
      </w:pPr>
      <w:r>
        <w:lastRenderedPageBreak/>
        <w:t>4</w:t>
      </w:r>
      <w:r w:rsidRPr="00CB4349">
        <w:t>. Порядок использования зон 2–</w:t>
      </w:r>
      <w:proofErr w:type="spellStart"/>
      <w:r w:rsidRPr="00CB4349">
        <w:t>го</w:t>
      </w:r>
      <w:proofErr w:type="spellEnd"/>
      <w:r w:rsidRPr="00CB4349">
        <w:t xml:space="preserve"> и 3-го поясов санитарной охраны регулируется Федеральным </w:t>
      </w:r>
      <w:hyperlink r:id="rId22" w:history="1">
        <w:r w:rsidRPr="00CB4349">
          <w:t>закон</w:t>
        </w:r>
      </w:hyperlink>
      <w:r w:rsidRPr="00CB4349">
        <w:t>ом от 30 марта 1999 года N 52-ФЗ "О санитарно-эпидемиологическом благополучии населения" и СанПиН 2.1.4.1110-02 «Зоны санитарной охраны источников водоснабжения и водопроводов питьевого назначения».</w:t>
      </w:r>
    </w:p>
    <w:p w:rsidR="00B41938" w:rsidRPr="004E0037" w:rsidRDefault="00B41938" w:rsidP="00997A20">
      <w:pPr>
        <w:pStyle w:val="aff5"/>
      </w:pPr>
      <w:bookmarkStart w:id="67" w:name="_Toc300252964"/>
      <w:bookmarkStart w:id="68" w:name="_Toc297043825"/>
      <w:bookmarkStart w:id="69" w:name="_Toc377994841"/>
      <w:r w:rsidRPr="004E0037">
        <w:t>Статья 15</w:t>
      </w:r>
      <w:r w:rsidR="00297AE3" w:rsidRPr="004E0037">
        <w:rPr>
          <w:vertAlign w:val="superscript"/>
        </w:rPr>
        <w:t>1</w:t>
      </w:r>
      <w:r w:rsidRPr="004E0037">
        <w:t>. Градостроительные регламенты в санитарно-защитных зонах</w:t>
      </w:r>
      <w:bookmarkEnd w:id="67"/>
      <w:bookmarkEnd w:id="68"/>
      <w:bookmarkEnd w:id="69"/>
    </w:p>
    <w:p w:rsidR="00B41938" w:rsidRPr="004E0037" w:rsidRDefault="00B41938" w:rsidP="00997A20">
      <w:pPr>
        <w:pStyle w:val="aff6"/>
      </w:pPr>
      <w:r w:rsidRPr="004E0037">
        <w:t>1. Санитарно-защитные зоны на территории города</w:t>
      </w:r>
      <w:r w:rsidR="00297AE3" w:rsidRPr="004E0037">
        <w:t xml:space="preserve"> </w:t>
      </w:r>
      <w:r w:rsidRPr="004E0037">
        <w:t>определены от промышленных</w:t>
      </w:r>
      <w:r w:rsidR="00906122" w:rsidRPr="004E0037">
        <w:t>,</w:t>
      </w:r>
      <w:r w:rsidRPr="004E0037">
        <w:t xml:space="preserve"> коммунальн</w:t>
      </w:r>
      <w:r w:rsidR="00906122" w:rsidRPr="004E0037">
        <w:t>о-складских</w:t>
      </w:r>
      <w:r w:rsidRPr="004E0037">
        <w:t xml:space="preserve"> объектов</w:t>
      </w:r>
      <w:r w:rsidR="00906122" w:rsidRPr="004E0037">
        <w:t xml:space="preserve"> и объектов транспорта</w:t>
      </w:r>
      <w:r w:rsidR="00CB676E">
        <w:t>, а также объектов специального назначения.</w:t>
      </w:r>
    </w:p>
    <w:p w:rsidR="00B41938" w:rsidRPr="004E0037" w:rsidRDefault="00B41938" w:rsidP="00997A20">
      <w:pPr>
        <w:pStyle w:val="aff6"/>
      </w:pPr>
      <w:r w:rsidRPr="004E0037">
        <w:t xml:space="preserve">Размеры санитарно-защитных </w:t>
      </w:r>
      <w:r w:rsidRPr="00901EB4">
        <w:t xml:space="preserve">зон приведены в Приложении </w:t>
      </w:r>
      <w:r w:rsidR="00CB676E">
        <w:t>4</w:t>
      </w:r>
      <w:r w:rsidR="00CB676E" w:rsidRPr="00CB676E">
        <w:rPr>
          <w:vertAlign w:val="superscript"/>
        </w:rPr>
        <w:t>1</w:t>
      </w:r>
      <w:r w:rsidRPr="00901EB4">
        <w:t>.</w:t>
      </w:r>
    </w:p>
    <w:p w:rsidR="00B41938" w:rsidRPr="004E0037" w:rsidRDefault="00B41938" w:rsidP="00997A20">
      <w:pPr>
        <w:pStyle w:val="aff6"/>
      </w:pPr>
      <w:r w:rsidRPr="004E0037">
        <w:t>2. В границах санитарно-защитных зон разрешается размещать:</w:t>
      </w:r>
    </w:p>
    <w:p w:rsidR="00B41938" w:rsidRPr="004E0037" w:rsidRDefault="00B41938" w:rsidP="00973254">
      <w:pPr>
        <w:pStyle w:val="a0"/>
      </w:pPr>
      <w:r w:rsidRPr="004E0037">
        <w:t>нежилые помещения для дежурного аварийного персонала,</w:t>
      </w:r>
    </w:p>
    <w:p w:rsidR="00B41938" w:rsidRPr="004E0037" w:rsidRDefault="00B41938" w:rsidP="00973254">
      <w:pPr>
        <w:pStyle w:val="a0"/>
      </w:pPr>
      <w:r w:rsidRPr="004E0037">
        <w:t>помещения для пребывания работающих по вахтовому методу (не более двух недель),</w:t>
      </w:r>
    </w:p>
    <w:p w:rsidR="00B41938" w:rsidRPr="004E0037" w:rsidRDefault="00B41938" w:rsidP="00973254">
      <w:pPr>
        <w:pStyle w:val="a0"/>
      </w:pPr>
      <w:r w:rsidRPr="004E0037">
        <w:t xml:space="preserve">здания управления, </w:t>
      </w:r>
    </w:p>
    <w:p w:rsidR="00B41938" w:rsidRPr="004E0037" w:rsidRDefault="00B41938" w:rsidP="00973254">
      <w:pPr>
        <w:pStyle w:val="a0"/>
      </w:pPr>
      <w:r w:rsidRPr="004E0037">
        <w:t>конструкторские бюро и научно-исследовательские лаборатории;</w:t>
      </w:r>
    </w:p>
    <w:p w:rsidR="00B41938" w:rsidRPr="004E0037" w:rsidRDefault="00B41938" w:rsidP="00973254">
      <w:pPr>
        <w:pStyle w:val="a0"/>
      </w:pPr>
      <w:r w:rsidRPr="004E0037">
        <w:t xml:space="preserve">здания административного назначения, </w:t>
      </w:r>
    </w:p>
    <w:p w:rsidR="00B41938" w:rsidRPr="004E0037" w:rsidRDefault="00B41938" w:rsidP="00973254">
      <w:pPr>
        <w:pStyle w:val="a0"/>
      </w:pPr>
      <w:r w:rsidRPr="004E0037">
        <w:t xml:space="preserve">поликлиники, </w:t>
      </w:r>
    </w:p>
    <w:p w:rsidR="00B41938" w:rsidRPr="004E0037" w:rsidRDefault="00B41938" w:rsidP="00973254">
      <w:pPr>
        <w:pStyle w:val="a0"/>
      </w:pPr>
      <w:r w:rsidRPr="004E0037">
        <w:t xml:space="preserve">спортивно-оздоровительные сооружения закрытого типа, </w:t>
      </w:r>
    </w:p>
    <w:p w:rsidR="00B41938" w:rsidRPr="004E0037" w:rsidRDefault="00B41938" w:rsidP="00973254">
      <w:pPr>
        <w:pStyle w:val="a0"/>
      </w:pPr>
      <w:r w:rsidRPr="004E0037">
        <w:t xml:space="preserve">бани и прачечные, </w:t>
      </w:r>
    </w:p>
    <w:p w:rsidR="00B41938" w:rsidRPr="004E0037" w:rsidRDefault="00B41938" w:rsidP="00973254">
      <w:pPr>
        <w:pStyle w:val="a0"/>
      </w:pPr>
      <w:r w:rsidRPr="004E0037">
        <w:t xml:space="preserve">объекты торговли и общественного питания, </w:t>
      </w:r>
    </w:p>
    <w:p w:rsidR="00B41938" w:rsidRPr="004E0037" w:rsidRDefault="00B41938" w:rsidP="00973254">
      <w:pPr>
        <w:pStyle w:val="a0"/>
      </w:pPr>
      <w:r w:rsidRPr="004E0037">
        <w:t xml:space="preserve">гостиницы, </w:t>
      </w:r>
    </w:p>
    <w:p w:rsidR="00B41938" w:rsidRPr="004E0037" w:rsidRDefault="00B41938" w:rsidP="00973254">
      <w:pPr>
        <w:pStyle w:val="a0"/>
      </w:pPr>
      <w:r w:rsidRPr="004E0037">
        <w:t xml:space="preserve">гаражи, площадки и сооружения для хранения общественного и индивидуального транспорта, </w:t>
      </w:r>
    </w:p>
    <w:p w:rsidR="00B41938" w:rsidRPr="004E0037" w:rsidRDefault="00B41938" w:rsidP="00973254">
      <w:pPr>
        <w:pStyle w:val="a0"/>
      </w:pPr>
      <w:r w:rsidRPr="004E0037">
        <w:t xml:space="preserve">пожарные депо, </w:t>
      </w:r>
    </w:p>
    <w:p w:rsidR="00B41938" w:rsidRPr="004E0037" w:rsidRDefault="00B41938" w:rsidP="00973254">
      <w:pPr>
        <w:pStyle w:val="a0"/>
      </w:pPr>
      <w:r w:rsidRPr="004E0037">
        <w:t xml:space="preserve">местные и транзитные коммуникации, </w:t>
      </w:r>
    </w:p>
    <w:p w:rsidR="00B41938" w:rsidRPr="004E0037" w:rsidRDefault="00B41938" w:rsidP="00973254">
      <w:pPr>
        <w:pStyle w:val="a0"/>
      </w:pPr>
      <w:r w:rsidRPr="004E0037">
        <w:t>автозаправочные станции и станции технического обслуживания автомобилей.</w:t>
      </w:r>
    </w:p>
    <w:p w:rsidR="00B41938" w:rsidRPr="004E0037" w:rsidRDefault="00B41938" w:rsidP="00997A20">
      <w:pPr>
        <w:pStyle w:val="aff6"/>
      </w:pPr>
      <w:r w:rsidRPr="004E0037">
        <w:t>3. В границах санитарно-защитных зон запрещается размещать:</w:t>
      </w:r>
    </w:p>
    <w:p w:rsidR="00B41938" w:rsidRPr="004E0037" w:rsidRDefault="00B41938" w:rsidP="00973254">
      <w:pPr>
        <w:pStyle w:val="a0"/>
      </w:pPr>
      <w:r w:rsidRPr="004E0037">
        <w:t xml:space="preserve">жилую застройку, включая отдельные жилые дома, </w:t>
      </w:r>
    </w:p>
    <w:p w:rsidR="00B41938" w:rsidRPr="004E0037" w:rsidRDefault="00B41938" w:rsidP="00973254">
      <w:pPr>
        <w:pStyle w:val="a0"/>
      </w:pPr>
      <w:r w:rsidRPr="004E0037">
        <w:t xml:space="preserve">ландшафтно-рекреационные зоны и зоны отдыха, </w:t>
      </w:r>
    </w:p>
    <w:p w:rsidR="00B41938" w:rsidRPr="004E0037" w:rsidRDefault="00B41938" w:rsidP="00973254">
      <w:pPr>
        <w:pStyle w:val="a0"/>
      </w:pPr>
      <w:r w:rsidRPr="004E0037">
        <w:t xml:space="preserve">территории курортов, санаториев и домов отдыха, </w:t>
      </w:r>
    </w:p>
    <w:p w:rsidR="00B41938" w:rsidRPr="004E0037" w:rsidRDefault="00B41938" w:rsidP="00973254">
      <w:pPr>
        <w:pStyle w:val="a0"/>
      </w:pPr>
      <w:r w:rsidRPr="004E0037">
        <w:t xml:space="preserve">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B41938" w:rsidRPr="004E0037" w:rsidRDefault="00B41938" w:rsidP="00973254">
      <w:pPr>
        <w:pStyle w:val="a0"/>
      </w:pPr>
      <w:r w:rsidRPr="004E0037">
        <w:t xml:space="preserve">спортивные сооружения, </w:t>
      </w:r>
    </w:p>
    <w:p w:rsidR="00B41938" w:rsidRPr="004E0037" w:rsidRDefault="00B41938" w:rsidP="00973254">
      <w:pPr>
        <w:pStyle w:val="a0"/>
      </w:pPr>
      <w:r w:rsidRPr="004E0037">
        <w:t xml:space="preserve">детские площадки, </w:t>
      </w:r>
    </w:p>
    <w:p w:rsidR="00B41938" w:rsidRPr="004E0037" w:rsidRDefault="00B41938" w:rsidP="00973254">
      <w:pPr>
        <w:pStyle w:val="a0"/>
      </w:pPr>
      <w:r w:rsidRPr="004E0037">
        <w:t xml:space="preserve">образовательные и детские учреждения, </w:t>
      </w:r>
    </w:p>
    <w:p w:rsidR="00B41938" w:rsidRPr="004E0037" w:rsidRDefault="00B41938" w:rsidP="00973254">
      <w:pPr>
        <w:pStyle w:val="a0"/>
      </w:pPr>
      <w:r w:rsidRPr="004E0037">
        <w:t>лечебно-профилактические и оздоровительные учреждения общего пользования.</w:t>
      </w:r>
    </w:p>
    <w:p w:rsidR="00B41938" w:rsidRPr="004E0037" w:rsidRDefault="00B41938" w:rsidP="00997A20">
      <w:pPr>
        <w:pStyle w:val="aff6"/>
      </w:pPr>
      <w:r w:rsidRPr="004E0037">
        <w:lastRenderedPageBreak/>
        <w:t>4. Порядок использования санитарно-защитных зон регулируется СанПиН 2.2.1/2.1.1.1200-03 «Санитарно-защитные зоны и санитарная классификация предприятий, сооружений и иных объектов».</w:t>
      </w:r>
    </w:p>
    <w:p w:rsidR="00B41938" w:rsidRPr="004E0037" w:rsidRDefault="00B41938" w:rsidP="00997A20">
      <w:pPr>
        <w:pStyle w:val="aff5"/>
      </w:pPr>
      <w:bookmarkStart w:id="70" w:name="_Toc300252965"/>
      <w:bookmarkStart w:id="71" w:name="_Toc297043826"/>
      <w:bookmarkStart w:id="72" w:name="_Toc377994842"/>
      <w:r w:rsidRPr="004E0037">
        <w:t>Статья 16</w:t>
      </w:r>
      <w:r w:rsidR="00297AE3" w:rsidRPr="004E0037">
        <w:rPr>
          <w:vertAlign w:val="superscript"/>
        </w:rPr>
        <w:t>1</w:t>
      </w:r>
      <w:r w:rsidRPr="004E0037">
        <w:t>. Градостроительные регламенты в охранных зонах</w:t>
      </w:r>
      <w:bookmarkEnd w:id="70"/>
      <w:bookmarkEnd w:id="71"/>
      <w:bookmarkEnd w:id="72"/>
    </w:p>
    <w:p w:rsidR="00B41938" w:rsidRPr="004E0037" w:rsidRDefault="00B41938" w:rsidP="00997A20">
      <w:pPr>
        <w:pStyle w:val="aff6"/>
      </w:pPr>
      <w:r w:rsidRPr="004E0037">
        <w:t>1. Охранные зоны на территории города</w:t>
      </w:r>
      <w:r w:rsidR="00297AE3" w:rsidRPr="004E0037">
        <w:t xml:space="preserve"> </w:t>
      </w:r>
      <w:r w:rsidRPr="004E0037">
        <w:t>определены от следующих видов объектов:</w:t>
      </w:r>
    </w:p>
    <w:p w:rsidR="00822D4F" w:rsidRPr="004E0037" w:rsidRDefault="00B41938" w:rsidP="00256B68">
      <w:pPr>
        <w:pStyle w:val="a"/>
        <w:numPr>
          <w:ilvl w:val="0"/>
          <w:numId w:val="47"/>
        </w:numPr>
        <w:ind w:left="1134" w:hanging="425"/>
      </w:pPr>
      <w:r w:rsidRPr="004E0037">
        <w:t>линии электропередач</w:t>
      </w:r>
      <w:r w:rsidR="00822D4F" w:rsidRPr="004E0037">
        <w:t>:</w:t>
      </w:r>
    </w:p>
    <w:p w:rsidR="00CB676E" w:rsidRDefault="00CB676E" w:rsidP="00901EB4">
      <w:pPr>
        <w:pStyle w:val="a0"/>
        <w:ind w:left="1418" w:hanging="284"/>
      </w:pPr>
      <w:r>
        <w:t xml:space="preserve">в размере 1 метра </w:t>
      </w:r>
      <w:r w:rsidRPr="004E0037">
        <w:t xml:space="preserve">в каждую сторону от оси линии для </w:t>
      </w:r>
      <w:r>
        <w:t>кабельных линий электропередач вне зависимости от их напряжения;</w:t>
      </w:r>
    </w:p>
    <w:p w:rsidR="00CB676E" w:rsidRDefault="00CB676E" w:rsidP="00901EB4">
      <w:pPr>
        <w:pStyle w:val="a0"/>
        <w:ind w:left="1418" w:hanging="284"/>
      </w:pPr>
      <w:r>
        <w:t xml:space="preserve">в размере 2 метров </w:t>
      </w:r>
      <w:r w:rsidRPr="004E0037">
        <w:t xml:space="preserve">в каждую сторону от оси линии для </w:t>
      </w:r>
      <w:r>
        <w:t xml:space="preserve">воздушных линий (далее – </w:t>
      </w:r>
      <w:r w:rsidRPr="004E0037">
        <w:t>ВЛ</w:t>
      </w:r>
      <w:r>
        <w:t>) напряжением</w:t>
      </w:r>
      <w:r w:rsidRPr="004E0037">
        <w:t xml:space="preserve"> </w:t>
      </w:r>
      <w:r>
        <w:t>0,4</w:t>
      </w:r>
      <w:r w:rsidRPr="004E0037">
        <w:t xml:space="preserve"> </w:t>
      </w:r>
      <w:proofErr w:type="spellStart"/>
      <w:r w:rsidRPr="004E0037">
        <w:t>кВ</w:t>
      </w:r>
      <w:proofErr w:type="spellEnd"/>
      <w:r>
        <w:t>;</w:t>
      </w:r>
    </w:p>
    <w:p w:rsidR="00B41938" w:rsidRPr="004E0037" w:rsidRDefault="00B41938" w:rsidP="00901EB4">
      <w:pPr>
        <w:pStyle w:val="a0"/>
        <w:ind w:left="1418" w:hanging="284"/>
      </w:pPr>
      <w:r w:rsidRPr="004E0037">
        <w:t>в размере 10 метров в каждую сторону от оси линии для ВЛ 6</w:t>
      </w:r>
      <w:r w:rsidR="00901EB4">
        <w:t>/10</w:t>
      </w:r>
      <w:r w:rsidRPr="004E0037">
        <w:t xml:space="preserve"> </w:t>
      </w:r>
      <w:proofErr w:type="spellStart"/>
      <w:r w:rsidRPr="004E0037">
        <w:t>кВ</w:t>
      </w:r>
      <w:proofErr w:type="spellEnd"/>
      <w:r w:rsidRPr="004E0037">
        <w:t xml:space="preserve">; </w:t>
      </w:r>
    </w:p>
    <w:p w:rsidR="00822D4F" w:rsidRPr="004E0037" w:rsidRDefault="00822D4F" w:rsidP="00901EB4">
      <w:pPr>
        <w:pStyle w:val="a0"/>
        <w:ind w:left="1418" w:hanging="284"/>
      </w:pPr>
      <w:r w:rsidRPr="004E0037">
        <w:t xml:space="preserve">в размере 15 метров в каждую сторону от оси линии для ВЛ 35 </w:t>
      </w:r>
      <w:proofErr w:type="spellStart"/>
      <w:r w:rsidRPr="004E0037">
        <w:t>кВ</w:t>
      </w:r>
      <w:proofErr w:type="spellEnd"/>
      <w:r w:rsidRPr="004E0037">
        <w:t>;</w:t>
      </w:r>
    </w:p>
    <w:p w:rsidR="00822D4F" w:rsidRPr="004E0037" w:rsidRDefault="00822D4F" w:rsidP="00901EB4">
      <w:pPr>
        <w:pStyle w:val="a0"/>
        <w:ind w:left="1418" w:hanging="284"/>
      </w:pPr>
      <w:r w:rsidRPr="004E0037">
        <w:t xml:space="preserve">в размере 20 метров в каждую сторону от оси линии для ВЛ 110 </w:t>
      </w:r>
      <w:proofErr w:type="spellStart"/>
      <w:r w:rsidRPr="004E0037">
        <w:t>кВ</w:t>
      </w:r>
      <w:proofErr w:type="spellEnd"/>
      <w:r w:rsidRPr="004E0037">
        <w:t>;</w:t>
      </w:r>
    </w:p>
    <w:p w:rsidR="00A170E2" w:rsidRPr="00A53464" w:rsidRDefault="00A53464" w:rsidP="00973254">
      <w:pPr>
        <w:pStyle w:val="a"/>
      </w:pPr>
      <w:r w:rsidRPr="00A53464">
        <w:t>отдельно стоящие газорегуляторные пункты в размере 10 метров от границ объектов</w:t>
      </w:r>
      <w:r w:rsidR="00A170E2" w:rsidRPr="00A53464">
        <w:t>;</w:t>
      </w:r>
    </w:p>
    <w:p w:rsidR="00B41938" w:rsidRPr="004E0037" w:rsidRDefault="00A53464" w:rsidP="00973254">
      <w:pPr>
        <w:pStyle w:val="a"/>
      </w:pPr>
      <w:r>
        <w:t>метеостанция</w:t>
      </w:r>
      <w:r w:rsidR="00822D4F" w:rsidRPr="004E0037">
        <w:t xml:space="preserve"> в размере 200 метров во все стороны</w:t>
      </w:r>
      <w:r w:rsidR="00A170E2" w:rsidRPr="004E0037">
        <w:t>;</w:t>
      </w:r>
    </w:p>
    <w:p w:rsidR="00822D4F" w:rsidRPr="004E0037" w:rsidRDefault="00822D4F" w:rsidP="00973254">
      <w:pPr>
        <w:pStyle w:val="a"/>
      </w:pPr>
      <w:r w:rsidRPr="004E0037">
        <w:t>железная дорога в размере</w:t>
      </w:r>
      <w:r w:rsidR="00A170E2" w:rsidRPr="004E0037">
        <w:t xml:space="preserve"> </w:t>
      </w:r>
      <w:r w:rsidR="00163F44" w:rsidRPr="004E0037">
        <w:t>10</w:t>
      </w:r>
      <w:r w:rsidR="00A170E2" w:rsidRPr="004E0037">
        <w:t>0 метров;</w:t>
      </w:r>
    </w:p>
    <w:p w:rsidR="00822D4F" w:rsidRDefault="00A170E2" w:rsidP="00973254">
      <w:pPr>
        <w:pStyle w:val="a"/>
      </w:pPr>
      <w:r w:rsidRPr="004E0037">
        <w:t>автомобильн</w:t>
      </w:r>
      <w:r w:rsidR="00901EB4">
        <w:t>ые</w:t>
      </w:r>
      <w:r w:rsidRPr="004E0037">
        <w:t xml:space="preserve"> дорог</w:t>
      </w:r>
      <w:r w:rsidR="00901EB4">
        <w:t>и</w:t>
      </w:r>
      <w:r w:rsidRPr="004E0037">
        <w:t xml:space="preserve">: в размере </w:t>
      </w:r>
      <w:r w:rsidR="002613E5" w:rsidRPr="004E0037">
        <w:t>75</w:t>
      </w:r>
      <w:r w:rsidRPr="004E0037">
        <w:t xml:space="preserve"> метров от </w:t>
      </w:r>
      <w:r w:rsidR="00901EB4">
        <w:t xml:space="preserve">полосы </w:t>
      </w:r>
      <w:r w:rsidRPr="004E0037">
        <w:t>отвода</w:t>
      </w:r>
      <w:r w:rsidR="00901EB4">
        <w:t xml:space="preserve"> для автодорог </w:t>
      </w:r>
      <w:r w:rsidR="00901EB4">
        <w:rPr>
          <w:lang w:val="en-US"/>
        </w:rPr>
        <w:t>I</w:t>
      </w:r>
      <w:r w:rsidR="00901EB4">
        <w:t>б</w:t>
      </w:r>
      <w:r w:rsidR="00901EB4" w:rsidRPr="00901EB4">
        <w:t xml:space="preserve"> </w:t>
      </w:r>
      <w:r w:rsidR="00901EB4">
        <w:t xml:space="preserve">категории, 50 метров – для автодорог </w:t>
      </w:r>
      <w:r w:rsidR="00901EB4">
        <w:rPr>
          <w:lang w:val="en-US"/>
        </w:rPr>
        <w:t>III</w:t>
      </w:r>
      <w:r w:rsidR="00901EB4">
        <w:t xml:space="preserve"> категории</w:t>
      </w:r>
      <w:r w:rsidR="00BE418D">
        <w:t>;</w:t>
      </w:r>
    </w:p>
    <w:p w:rsidR="00822D4F" w:rsidRDefault="00925777" w:rsidP="00FB5AEC">
      <w:pPr>
        <w:pStyle w:val="a"/>
      </w:pPr>
      <w:r>
        <w:t>а</w:t>
      </w:r>
      <w:r w:rsidR="0033533D">
        <w:t>эродром «</w:t>
      </w:r>
      <w:proofErr w:type="spellStart"/>
      <w:r w:rsidR="0033533D">
        <w:t>Быньги</w:t>
      </w:r>
      <w:proofErr w:type="spellEnd"/>
      <w:r w:rsidR="0033533D">
        <w:t>»: в размере 30 км</w:t>
      </w:r>
      <w:r w:rsidR="00DA2192">
        <w:t>;</w:t>
      </w:r>
    </w:p>
    <w:p w:rsidR="00DA2192" w:rsidRDefault="00DA2192" w:rsidP="00DA2192">
      <w:pPr>
        <w:pStyle w:val="a"/>
      </w:pPr>
      <w:r w:rsidRPr="00A01A12">
        <w:t>месторождения полезных ископаемых – в границах горных отводов;</w:t>
      </w:r>
      <w:r>
        <w:t xml:space="preserve"> </w:t>
      </w:r>
    </w:p>
    <w:p w:rsidR="00DA2192" w:rsidRDefault="00DA2192" w:rsidP="00DA2192">
      <w:pPr>
        <w:pStyle w:val="a"/>
      </w:pPr>
      <w:r w:rsidRPr="00A01A12">
        <w:t>кабельные линии связи – в размере 2</w:t>
      </w:r>
      <w:r>
        <w:t xml:space="preserve"> метров в каждую сторону от оси.</w:t>
      </w:r>
    </w:p>
    <w:p w:rsidR="00B41938" w:rsidRPr="004E0037" w:rsidRDefault="00B41938" w:rsidP="00DA2192">
      <w:pPr>
        <w:pStyle w:val="aff6"/>
      </w:pPr>
      <w:r w:rsidRPr="004E0037">
        <w:t xml:space="preserve">2. В границах </w:t>
      </w:r>
      <w:r w:rsidRPr="004E0037">
        <w:rPr>
          <w:u w:val="single"/>
        </w:rPr>
        <w:t>охранных зон линий электропередач</w:t>
      </w:r>
      <w:r w:rsidRPr="004E0037">
        <w:t xml:space="preserve"> при наличии письменного решения о согласовании сетевой организации </w:t>
      </w:r>
      <w:r w:rsidRPr="004E0037">
        <w:rPr>
          <w:b/>
        </w:rPr>
        <w:t>допускается</w:t>
      </w:r>
      <w:r w:rsidRPr="004E0037">
        <w:t xml:space="preserve">: </w:t>
      </w:r>
    </w:p>
    <w:p w:rsidR="00B41938" w:rsidRPr="004E0037" w:rsidRDefault="00B41938" w:rsidP="00973254">
      <w:pPr>
        <w:pStyle w:val="a0"/>
      </w:pPr>
      <w:r w:rsidRPr="004E0037">
        <w:t>строительство, капитальный ремонт, реконструкция или снос зданий и сооружений;</w:t>
      </w:r>
    </w:p>
    <w:p w:rsidR="00B41938" w:rsidRPr="004E0037" w:rsidRDefault="00B41938" w:rsidP="00973254">
      <w:pPr>
        <w:pStyle w:val="a0"/>
      </w:pPr>
      <w:r w:rsidRPr="004E0037">
        <w:t>горные, взрывные, мелиоративные работы, в том числе связанные с временным затоплением земель;</w:t>
      </w:r>
    </w:p>
    <w:p w:rsidR="00B41938" w:rsidRDefault="00B41938" w:rsidP="00973254">
      <w:pPr>
        <w:pStyle w:val="a0"/>
      </w:pPr>
      <w:r w:rsidRPr="004E0037">
        <w:t>посадка и вырубка деревьев и кустарников.</w:t>
      </w:r>
    </w:p>
    <w:p w:rsidR="00FB5AEC" w:rsidRDefault="00FB5AEC" w:rsidP="00FB5AEC">
      <w:pPr>
        <w:pStyle w:val="aff6"/>
      </w:pPr>
      <w:r>
        <w:t xml:space="preserve">В границах </w:t>
      </w:r>
      <w:r w:rsidRPr="00B75F4F">
        <w:rPr>
          <w:u w:val="single"/>
        </w:rPr>
        <w:t xml:space="preserve">охранных зон </w:t>
      </w:r>
      <w:r>
        <w:rPr>
          <w:u w:val="single"/>
        </w:rPr>
        <w:t>отдельно стоящих газорегуляторных пунктов</w:t>
      </w:r>
      <w:r>
        <w:t xml:space="preserve"> при письменном разрешении эксплуатирующей организации </w:t>
      </w:r>
      <w:r w:rsidRPr="00B75F4F">
        <w:rPr>
          <w:b/>
        </w:rPr>
        <w:t>допускается</w:t>
      </w:r>
      <w:r>
        <w:t>:</w:t>
      </w:r>
    </w:p>
    <w:p w:rsidR="00FB5AEC" w:rsidRDefault="00FB5AEC" w:rsidP="00256B68">
      <w:pPr>
        <w:pStyle w:val="a0"/>
        <w:numPr>
          <w:ilvl w:val="0"/>
          <w:numId w:val="1"/>
        </w:numPr>
        <w:ind w:left="1134" w:hanging="425"/>
      </w:pPr>
      <w:r w:rsidRPr="00B75F4F">
        <w:t xml:space="preserve">ведение </w:t>
      </w:r>
      <w:r>
        <w:t>л</w:t>
      </w:r>
      <w:r w:rsidRPr="00B75F4F">
        <w:t>есохозяйственны</w:t>
      </w:r>
      <w:r>
        <w:t>х</w:t>
      </w:r>
      <w:r w:rsidRPr="00B75F4F">
        <w:t>, сельскохозяйственны</w:t>
      </w:r>
      <w:r>
        <w:t>х и других</w:t>
      </w:r>
      <w:r w:rsidRPr="00B75F4F">
        <w:t xml:space="preserve"> работ, не подпадающие под ограничения, указанные в </w:t>
      </w:r>
      <w:hyperlink r:id="rId23" w:history="1">
        <w:r>
          <w:t>пункте</w:t>
        </w:r>
        <w:r w:rsidRPr="00B75F4F">
          <w:t xml:space="preserve"> </w:t>
        </w:r>
        <w:r>
          <w:t>3</w:t>
        </w:r>
      </w:hyperlink>
      <w:r w:rsidRPr="00B75F4F">
        <w:t xml:space="preserve"> </w:t>
      </w:r>
      <w:r>
        <w:t>настоящей статьи</w:t>
      </w:r>
      <w:r w:rsidRPr="00B75F4F">
        <w:t>, и не связанные с нарушением земельного горизонта и обработкой почвы на глубину более 0,3 метра</w:t>
      </w:r>
      <w:r>
        <w:t>.</w:t>
      </w:r>
    </w:p>
    <w:p w:rsidR="00FB5AEC" w:rsidRDefault="00FB5AEC" w:rsidP="00A53464">
      <w:pPr>
        <w:pStyle w:val="aff6"/>
      </w:pPr>
      <w:r>
        <w:t xml:space="preserve">В границах </w:t>
      </w:r>
      <w:r w:rsidRPr="006C61F7">
        <w:rPr>
          <w:u w:val="single"/>
        </w:rPr>
        <w:t>охранной зоны метеостанции</w:t>
      </w:r>
      <w:r>
        <w:t xml:space="preserve"> </w:t>
      </w:r>
      <w:r w:rsidR="006C61F7" w:rsidRPr="006C61F7">
        <w:rPr>
          <w:b/>
        </w:rPr>
        <w:t>допускается</w:t>
      </w:r>
      <w:r w:rsidR="006C61F7">
        <w:t xml:space="preserve"> ведение хозяйственной деятельности, не влияющей на достоверности информации о состоянии окружающей природной среды, ее загрязнении.</w:t>
      </w:r>
    </w:p>
    <w:p w:rsidR="00A53464" w:rsidRDefault="00A53464" w:rsidP="00A53464">
      <w:pPr>
        <w:pStyle w:val="aff6"/>
        <w:rPr>
          <w:b/>
        </w:rPr>
      </w:pPr>
      <w:r w:rsidRPr="00F254E9">
        <w:t xml:space="preserve">В границах </w:t>
      </w:r>
      <w:r w:rsidRPr="00FB5AEC">
        <w:rPr>
          <w:u w:val="single"/>
        </w:rPr>
        <w:t>охранных зон (придорожных полос) автомобильных дорог</w:t>
      </w:r>
      <w:r>
        <w:t xml:space="preserve"> при наличии письменного разрешения</w:t>
      </w:r>
      <w:r w:rsidRPr="00F254E9">
        <w:t xml:space="preserve"> </w:t>
      </w:r>
      <w:r>
        <w:rPr>
          <w:b/>
        </w:rPr>
        <w:t xml:space="preserve">допускается </w:t>
      </w:r>
      <w:r w:rsidRPr="002C6803">
        <w:t>строительство</w:t>
      </w:r>
      <w:r w:rsidRPr="00F254E9">
        <w:rPr>
          <w:b/>
        </w:rPr>
        <w:t>:</w:t>
      </w:r>
    </w:p>
    <w:p w:rsidR="00A53464" w:rsidRPr="002C6803" w:rsidRDefault="00A53464" w:rsidP="00A53464">
      <w:pPr>
        <w:pStyle w:val="a0"/>
      </w:pPr>
      <w:r w:rsidRPr="002C6803">
        <w:lastRenderedPageBreak/>
        <w:t>объектов, предназначенных для обслуживания автомобильных дорог, их строительства, реконструкции, капитального ремонта, ремонта и содержания;</w:t>
      </w:r>
    </w:p>
    <w:p w:rsidR="00A53464" w:rsidRPr="002C6803" w:rsidRDefault="00A53464" w:rsidP="00A53464">
      <w:pPr>
        <w:pStyle w:val="a0"/>
      </w:pPr>
      <w:r w:rsidRPr="002C6803">
        <w:t>объектов Государственной инспекции безопасности дорожного движения Министерства внутренних дел Российской Федерации;</w:t>
      </w:r>
    </w:p>
    <w:p w:rsidR="00A53464" w:rsidRPr="002C6803" w:rsidRDefault="00A53464" w:rsidP="00A53464">
      <w:pPr>
        <w:pStyle w:val="a0"/>
      </w:pPr>
      <w:r w:rsidRPr="002C6803">
        <w:t>объектов дорожного сервиса, рекламных конструкций, информационных щитов и указателей;</w:t>
      </w:r>
    </w:p>
    <w:p w:rsidR="00A53464" w:rsidRDefault="00A53464" w:rsidP="00A53464">
      <w:pPr>
        <w:pStyle w:val="a0"/>
      </w:pPr>
      <w:r w:rsidRPr="002C6803">
        <w:t>инженерных коммуникаций.</w:t>
      </w:r>
    </w:p>
    <w:p w:rsidR="00A53464" w:rsidRDefault="00A53464" w:rsidP="00A53464">
      <w:pPr>
        <w:pStyle w:val="aff6"/>
      </w:pPr>
      <w:r>
        <w:t xml:space="preserve">В границе </w:t>
      </w:r>
      <w:proofErr w:type="spellStart"/>
      <w:r w:rsidRPr="0052712A">
        <w:rPr>
          <w:u w:val="single"/>
        </w:rPr>
        <w:t>приаэродромной</w:t>
      </w:r>
      <w:proofErr w:type="spellEnd"/>
      <w:r w:rsidRPr="0052712A">
        <w:rPr>
          <w:u w:val="single"/>
        </w:rPr>
        <w:t xml:space="preserve"> территории</w:t>
      </w:r>
      <w:r>
        <w:t xml:space="preserve"> аэродрома «</w:t>
      </w:r>
      <w:proofErr w:type="spellStart"/>
      <w:r>
        <w:t>Быньги</w:t>
      </w:r>
      <w:proofErr w:type="spellEnd"/>
      <w:r>
        <w:t xml:space="preserve">» при согласовании со старшим авиационным начальником аэродрома </w:t>
      </w:r>
      <w:r w:rsidRPr="0052712A">
        <w:rPr>
          <w:b/>
        </w:rPr>
        <w:t>допускается</w:t>
      </w:r>
      <w:r>
        <w:t>:</w:t>
      </w:r>
    </w:p>
    <w:p w:rsidR="00A53464" w:rsidRDefault="00A53464" w:rsidP="00A53464">
      <w:pPr>
        <w:pStyle w:val="a0"/>
      </w:pPr>
      <w:r w:rsidRPr="0052712A">
        <w:t>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w:t>
      </w:r>
      <w:r>
        <w:t>;</w:t>
      </w:r>
    </w:p>
    <w:p w:rsidR="00A53464" w:rsidRPr="0052712A" w:rsidRDefault="00A53464" w:rsidP="00A53464">
      <w:pPr>
        <w:pStyle w:val="a0"/>
      </w:pPr>
      <w:r w:rsidRPr="0052712A">
        <w:t>строительство объектов высотой 50 м и более относительно уровня аэродрома;</w:t>
      </w:r>
    </w:p>
    <w:p w:rsidR="00A53464" w:rsidRDefault="00A53464" w:rsidP="00A53464">
      <w:pPr>
        <w:pStyle w:val="a0"/>
      </w:pPr>
      <w:r>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A53464" w:rsidRDefault="00A53464" w:rsidP="00A53464">
      <w:pPr>
        <w:pStyle w:val="a0"/>
      </w:pPr>
      <w:r>
        <w:t>взрывоопасных объектов;</w:t>
      </w:r>
    </w:p>
    <w:p w:rsidR="00A53464" w:rsidRDefault="00A53464" w:rsidP="00A53464">
      <w:pPr>
        <w:pStyle w:val="a0"/>
      </w:pPr>
      <w:r>
        <w:t>промышленных и иных предприятий и сооружений, деятельность которых может привести к ухудшению видимости в районе аэродрома.</w:t>
      </w:r>
    </w:p>
    <w:p w:rsidR="00DA2192" w:rsidRPr="00A01A12" w:rsidRDefault="00DA2192" w:rsidP="00DA2192">
      <w:pPr>
        <w:pStyle w:val="aff6"/>
      </w:pPr>
      <w:r w:rsidRPr="00A01A12">
        <w:t xml:space="preserve">В границах </w:t>
      </w:r>
      <w:r w:rsidRPr="00A01A12">
        <w:rPr>
          <w:u w:val="single"/>
        </w:rPr>
        <w:t>охранных зон (горных отводов) месторождений полезных ископаемых</w:t>
      </w:r>
      <w:r w:rsidRPr="00A01A12">
        <w:t xml:space="preserve"> при согласовании с органами Госгортехнадзора России и </w:t>
      </w:r>
      <w:proofErr w:type="spellStart"/>
      <w:r w:rsidRPr="00A01A12">
        <w:t>недропользователем</w:t>
      </w:r>
      <w:proofErr w:type="spellEnd"/>
      <w:r w:rsidRPr="00A01A12">
        <w:t xml:space="preserve"> </w:t>
      </w:r>
      <w:r w:rsidRPr="00A01A12">
        <w:rPr>
          <w:b/>
        </w:rPr>
        <w:t>допускается</w:t>
      </w:r>
      <w:r w:rsidRPr="00A01A12">
        <w:t>:</w:t>
      </w:r>
    </w:p>
    <w:p w:rsidR="00DA2192" w:rsidRPr="00A01A12" w:rsidRDefault="00DA2192" w:rsidP="00DA2192">
      <w:pPr>
        <w:pStyle w:val="a0"/>
        <w:numPr>
          <w:ilvl w:val="0"/>
          <w:numId w:val="1"/>
        </w:numPr>
        <w:ind w:left="1134" w:hanging="425"/>
      </w:pPr>
      <w:r w:rsidRPr="00A01A12">
        <w:t xml:space="preserve">размещать здания, сооружения различного назначения; </w:t>
      </w:r>
    </w:p>
    <w:p w:rsidR="00DA2192" w:rsidRPr="00A01A12" w:rsidRDefault="00DA2192" w:rsidP="00DA2192">
      <w:pPr>
        <w:pStyle w:val="a0"/>
        <w:numPr>
          <w:ilvl w:val="0"/>
          <w:numId w:val="1"/>
        </w:numPr>
        <w:ind w:left="1134" w:hanging="425"/>
      </w:pPr>
      <w:r w:rsidRPr="00A01A12">
        <w:t>предоставление земельных участков для несельскохозяйственных нужд.</w:t>
      </w:r>
    </w:p>
    <w:p w:rsidR="00DA2192" w:rsidRPr="00A01A12" w:rsidRDefault="00DA2192" w:rsidP="00DA2192">
      <w:pPr>
        <w:pStyle w:val="aff6"/>
      </w:pPr>
      <w:r w:rsidRPr="00A01A12">
        <w:t xml:space="preserve">В границах </w:t>
      </w:r>
      <w:r w:rsidRPr="00A01A12">
        <w:rPr>
          <w:u w:val="single"/>
        </w:rPr>
        <w:t>охранных зон сооружений и линий связи</w:t>
      </w:r>
      <w:r w:rsidRPr="00A01A12">
        <w:t xml:space="preserve"> при наличии согласия предприятий, в ведении которых находятся сооружения связи, </w:t>
      </w:r>
      <w:r w:rsidRPr="00A01A12">
        <w:rPr>
          <w:b/>
        </w:rPr>
        <w:t>допускается</w:t>
      </w:r>
      <w:r w:rsidRPr="00A01A12">
        <w:t>:</w:t>
      </w:r>
    </w:p>
    <w:p w:rsidR="00DA2192" w:rsidRPr="00A01A12" w:rsidRDefault="00DA2192" w:rsidP="00DA2192">
      <w:pPr>
        <w:pStyle w:val="a0"/>
      </w:pPr>
      <w:r w:rsidRPr="00A01A12">
        <w:t>предоставление земель под сельскохозяйственные угодья, огородные и садовые участки и в других сельскохозяйственных целях;</w:t>
      </w:r>
    </w:p>
    <w:p w:rsidR="00DA2192" w:rsidRPr="00A01A12" w:rsidRDefault="00DA2192" w:rsidP="00DA2192">
      <w:pPr>
        <w:pStyle w:val="a0"/>
      </w:pPr>
      <w:r w:rsidRPr="00A01A12">
        <w:t>складирование материалов, кормов и удобрений, содержание скота;</w:t>
      </w:r>
    </w:p>
    <w:p w:rsidR="00DA2192" w:rsidRPr="00A01A12" w:rsidRDefault="00DA2192" w:rsidP="00DA2192">
      <w:pPr>
        <w:pStyle w:val="a0"/>
      </w:pPr>
      <w:r w:rsidRPr="00A01A12">
        <w:t>строительство и реконструкция линий электропередач.</w:t>
      </w:r>
    </w:p>
    <w:p w:rsidR="00B41938" w:rsidRPr="004E0037" w:rsidRDefault="00B41938" w:rsidP="00A53464">
      <w:pPr>
        <w:pStyle w:val="aff6"/>
      </w:pPr>
      <w:r w:rsidRPr="004E0037">
        <w:t xml:space="preserve">3. </w:t>
      </w:r>
      <w:r w:rsidRPr="00A53464">
        <w:t xml:space="preserve">В границах </w:t>
      </w:r>
      <w:r w:rsidRPr="00FB5AEC">
        <w:rPr>
          <w:u w:val="single"/>
        </w:rPr>
        <w:t>охранных зон линий электропередач</w:t>
      </w:r>
      <w:r w:rsidRPr="00A53464">
        <w:t xml:space="preserve"> </w:t>
      </w:r>
      <w:r w:rsidRPr="00FB5AEC">
        <w:rPr>
          <w:b/>
        </w:rPr>
        <w:t>запрещается</w:t>
      </w:r>
      <w:r w:rsidRPr="00A53464">
        <w:t>:</w:t>
      </w:r>
    </w:p>
    <w:p w:rsidR="00B41938" w:rsidRPr="004E0037" w:rsidRDefault="00B41938" w:rsidP="00973254">
      <w:pPr>
        <w:pStyle w:val="a0"/>
      </w:pPr>
      <w:r w:rsidRPr="004E0037">
        <w:t>размещать свалки;</w:t>
      </w:r>
    </w:p>
    <w:p w:rsidR="00B41938" w:rsidRPr="004E0037" w:rsidRDefault="00B41938" w:rsidP="00973254">
      <w:pPr>
        <w:pStyle w:val="a0"/>
      </w:pPr>
      <w:r w:rsidRPr="004E0037">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B41938" w:rsidRPr="004E0037" w:rsidRDefault="00B41938" w:rsidP="00973254">
      <w:pPr>
        <w:pStyle w:val="a0"/>
      </w:pPr>
      <w:r w:rsidRPr="004E0037">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41938" w:rsidRPr="004E0037" w:rsidRDefault="00B41938" w:rsidP="00973254">
      <w:pPr>
        <w:pStyle w:val="a0"/>
      </w:pPr>
      <w:r w:rsidRPr="004E0037">
        <w:lastRenderedPageBreak/>
        <w:t>производить работы ударными механизмами, сбрасывать тяжести массой свыше 5 тонн;</w:t>
      </w:r>
    </w:p>
    <w:p w:rsidR="00B41938" w:rsidRPr="004E0037" w:rsidRDefault="00B41938" w:rsidP="00973254">
      <w:pPr>
        <w:pStyle w:val="a0"/>
      </w:pPr>
      <w:r w:rsidRPr="004E0037">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41938" w:rsidRPr="004E0037" w:rsidRDefault="00B41938" w:rsidP="00973254">
      <w:pPr>
        <w:pStyle w:val="a0"/>
      </w:pPr>
      <w:r w:rsidRPr="004E0037">
        <w:t>складировать или размещать хранилища любых, в том числе горюче-смазочных, материалов;</w:t>
      </w:r>
    </w:p>
    <w:p w:rsidR="00B41938" w:rsidRPr="004E0037" w:rsidRDefault="00B41938" w:rsidP="00973254">
      <w:pPr>
        <w:pStyle w:val="a0"/>
      </w:pPr>
      <w:r w:rsidRPr="004E0037">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FB5AEC" w:rsidRDefault="00FB5AEC" w:rsidP="00FB5AEC">
      <w:pPr>
        <w:pStyle w:val="aff6"/>
      </w:pPr>
      <w:r>
        <w:t xml:space="preserve">В границах </w:t>
      </w:r>
      <w:r w:rsidRPr="00B75F4F">
        <w:rPr>
          <w:u w:val="single"/>
        </w:rPr>
        <w:t xml:space="preserve">охранных зон </w:t>
      </w:r>
      <w:r>
        <w:rPr>
          <w:u w:val="single"/>
        </w:rPr>
        <w:t>отдельно стоящих газорегуляторных пунктов</w:t>
      </w:r>
      <w:r>
        <w:t xml:space="preserve"> </w:t>
      </w:r>
      <w:r w:rsidRPr="00B75F4F">
        <w:rPr>
          <w:b/>
        </w:rPr>
        <w:t>запрещается</w:t>
      </w:r>
      <w:r>
        <w:t>:</w:t>
      </w:r>
    </w:p>
    <w:p w:rsidR="00FB5AEC" w:rsidRDefault="00FB5AEC" w:rsidP="00256B68">
      <w:pPr>
        <w:pStyle w:val="a0"/>
        <w:numPr>
          <w:ilvl w:val="0"/>
          <w:numId w:val="1"/>
        </w:numPr>
        <w:ind w:left="1134" w:hanging="425"/>
      </w:pPr>
      <w:r>
        <w:t>строить объекты жилищно-гражданского и производственного назначения;</w:t>
      </w:r>
    </w:p>
    <w:p w:rsidR="00FB5AEC" w:rsidRDefault="00FB5AEC" w:rsidP="00256B68">
      <w:pPr>
        <w:pStyle w:val="a0"/>
        <w:numPr>
          <w:ilvl w:val="0"/>
          <w:numId w:val="1"/>
        </w:numPr>
        <w:ind w:left="1134" w:hanging="425"/>
      </w:pPr>
      <w: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B5AEC" w:rsidRDefault="00FB5AEC" w:rsidP="00256B68">
      <w:pPr>
        <w:pStyle w:val="a0"/>
        <w:numPr>
          <w:ilvl w:val="0"/>
          <w:numId w:val="1"/>
        </w:numPr>
        <w:ind w:left="1134" w:hanging="425"/>
      </w:pPr>
      <w: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B5AEC" w:rsidRDefault="00FB5AEC" w:rsidP="00256B68">
      <w:pPr>
        <w:pStyle w:val="a0"/>
        <w:numPr>
          <w:ilvl w:val="0"/>
          <w:numId w:val="1"/>
        </w:numPr>
        <w:ind w:left="1134" w:hanging="425"/>
      </w:pPr>
      <w:r>
        <w:t>устраивать свалки и склады, разливать растворы кислот, солей, щелочей и других химически активных веществ;</w:t>
      </w:r>
    </w:p>
    <w:p w:rsidR="00FB5AEC" w:rsidRDefault="00FB5AEC" w:rsidP="00256B68">
      <w:pPr>
        <w:pStyle w:val="a0"/>
        <w:numPr>
          <w:ilvl w:val="0"/>
          <w:numId w:val="1"/>
        </w:numPr>
        <w:ind w:left="1134" w:hanging="425"/>
      </w:pPr>
      <w: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B5AEC" w:rsidRDefault="00FB5AEC" w:rsidP="00256B68">
      <w:pPr>
        <w:pStyle w:val="a0"/>
        <w:numPr>
          <w:ilvl w:val="0"/>
          <w:numId w:val="1"/>
        </w:numPr>
        <w:ind w:left="1134" w:hanging="425"/>
      </w:pPr>
      <w:r>
        <w:t>разводить огонь и размещать источники огня;</w:t>
      </w:r>
    </w:p>
    <w:p w:rsidR="00FB5AEC" w:rsidRDefault="00FB5AEC" w:rsidP="00256B68">
      <w:pPr>
        <w:pStyle w:val="a0"/>
        <w:numPr>
          <w:ilvl w:val="0"/>
          <w:numId w:val="1"/>
        </w:numPr>
        <w:ind w:left="1134" w:hanging="425"/>
      </w:pPr>
      <w:r>
        <w:t>рыть погреба, копать и обрабатывать почву сельскохозяйственными и мелиоративными орудиями и механизмами на глубину более 0,3 метра.</w:t>
      </w:r>
    </w:p>
    <w:p w:rsidR="00DA2192" w:rsidRPr="00A01A12" w:rsidRDefault="00DA2192" w:rsidP="00DA2192">
      <w:pPr>
        <w:pStyle w:val="aff6"/>
      </w:pPr>
      <w:r w:rsidRPr="00A01A12">
        <w:t xml:space="preserve">В границах </w:t>
      </w:r>
      <w:r w:rsidRPr="00A01A12">
        <w:rPr>
          <w:u w:val="single"/>
        </w:rPr>
        <w:t>охранных зон (придорожных полос) автомобильных дорог</w:t>
      </w:r>
      <w:r w:rsidRPr="00A01A12">
        <w:t xml:space="preserve"> </w:t>
      </w:r>
      <w:r w:rsidRPr="00A01A12">
        <w:rPr>
          <w:b/>
        </w:rPr>
        <w:t>запрещается:</w:t>
      </w:r>
    </w:p>
    <w:p w:rsidR="00DA2192" w:rsidRPr="00A01A12" w:rsidRDefault="00DA2192" w:rsidP="00DA2192">
      <w:pPr>
        <w:pStyle w:val="a0"/>
        <w:numPr>
          <w:ilvl w:val="0"/>
          <w:numId w:val="1"/>
        </w:numPr>
        <w:ind w:left="1134" w:hanging="425"/>
      </w:pPr>
      <w:r w:rsidRPr="00A01A12">
        <w:t>строительство, реконструкция, объектов капитального строительства, объектов, не предназначенных для осуществления дорожной деятельности.</w:t>
      </w:r>
    </w:p>
    <w:p w:rsidR="00FB5AEC" w:rsidRPr="00EF65EB" w:rsidRDefault="00FB5AEC" w:rsidP="00FB5AEC">
      <w:pPr>
        <w:pStyle w:val="aff6"/>
      </w:pPr>
      <w:r w:rsidRPr="00EF65EB">
        <w:t xml:space="preserve">В границах </w:t>
      </w:r>
      <w:r w:rsidRPr="00FB5AEC">
        <w:rPr>
          <w:u w:val="single"/>
        </w:rPr>
        <w:t>охранных зон железных дорог</w:t>
      </w:r>
      <w:r w:rsidRPr="00EF65EB">
        <w:t xml:space="preserve"> </w:t>
      </w:r>
      <w:r w:rsidRPr="00EF65EB">
        <w:rPr>
          <w:b/>
        </w:rPr>
        <w:t>запрещается</w:t>
      </w:r>
      <w:r w:rsidRPr="00EF65EB">
        <w:t>:</w:t>
      </w:r>
    </w:p>
    <w:p w:rsidR="00FB5AEC" w:rsidRPr="00EF65EB" w:rsidRDefault="00FB5AEC" w:rsidP="00256B68">
      <w:pPr>
        <w:pStyle w:val="a0"/>
        <w:numPr>
          <w:ilvl w:val="0"/>
          <w:numId w:val="1"/>
        </w:numPr>
        <w:ind w:left="1134" w:hanging="425"/>
        <w:rPr>
          <w:szCs w:val="29"/>
        </w:rPr>
      </w:pPr>
      <w:r w:rsidRPr="00EF65EB">
        <w:rPr>
          <w:szCs w:val="29"/>
        </w:rPr>
        <w:t>строительство капитальных зданий и сооружений;</w:t>
      </w:r>
    </w:p>
    <w:p w:rsidR="00FB5AEC" w:rsidRPr="00EF65EB" w:rsidRDefault="00FB5AEC" w:rsidP="00256B68">
      <w:pPr>
        <w:pStyle w:val="a0"/>
        <w:numPr>
          <w:ilvl w:val="0"/>
          <w:numId w:val="1"/>
        </w:numPr>
        <w:ind w:left="1134" w:hanging="425"/>
        <w:rPr>
          <w:szCs w:val="29"/>
        </w:rPr>
      </w:pPr>
      <w:r w:rsidRPr="00EF65EB">
        <w:rPr>
          <w:szCs w:val="29"/>
        </w:rPr>
        <w:t xml:space="preserve"> устройство временных дорог;</w:t>
      </w:r>
    </w:p>
    <w:p w:rsidR="00FB5AEC" w:rsidRPr="00EF65EB" w:rsidRDefault="00FB5AEC" w:rsidP="00256B68">
      <w:pPr>
        <w:pStyle w:val="a0"/>
        <w:numPr>
          <w:ilvl w:val="0"/>
          <w:numId w:val="1"/>
        </w:numPr>
        <w:ind w:left="1134" w:hanging="425"/>
        <w:rPr>
          <w:szCs w:val="29"/>
        </w:rPr>
      </w:pPr>
      <w:r w:rsidRPr="00EF65EB">
        <w:rPr>
          <w:szCs w:val="29"/>
        </w:rPr>
        <w:t xml:space="preserve"> вырубка древесной и кустарниковой растительности;</w:t>
      </w:r>
    </w:p>
    <w:p w:rsidR="00FB5AEC" w:rsidRPr="00EF65EB" w:rsidRDefault="00FB5AEC" w:rsidP="00256B68">
      <w:pPr>
        <w:pStyle w:val="a0"/>
        <w:numPr>
          <w:ilvl w:val="0"/>
          <w:numId w:val="1"/>
        </w:numPr>
        <w:ind w:left="1134" w:hanging="425"/>
        <w:rPr>
          <w:szCs w:val="29"/>
        </w:rPr>
      </w:pPr>
      <w:r w:rsidRPr="00EF65EB">
        <w:rPr>
          <w:szCs w:val="29"/>
        </w:rPr>
        <w:t xml:space="preserve"> удаление дернового покрова;</w:t>
      </w:r>
    </w:p>
    <w:p w:rsidR="00FB5AEC" w:rsidRPr="00EF65EB" w:rsidRDefault="00FB5AEC" w:rsidP="00256B68">
      <w:pPr>
        <w:pStyle w:val="a0"/>
        <w:numPr>
          <w:ilvl w:val="0"/>
          <w:numId w:val="1"/>
        </w:numPr>
        <w:ind w:left="1134" w:hanging="425"/>
        <w:rPr>
          <w:szCs w:val="29"/>
        </w:rPr>
      </w:pPr>
      <w:r w:rsidRPr="00EF65EB">
        <w:rPr>
          <w:szCs w:val="29"/>
        </w:rPr>
        <w:lastRenderedPageBreak/>
        <w:t xml:space="preserve">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FB5AEC" w:rsidRPr="00EF65EB" w:rsidRDefault="00FB5AEC" w:rsidP="00256B68">
      <w:pPr>
        <w:pStyle w:val="a0"/>
        <w:numPr>
          <w:ilvl w:val="0"/>
          <w:numId w:val="1"/>
        </w:numPr>
        <w:ind w:left="1134" w:hanging="425"/>
        <w:rPr>
          <w:szCs w:val="29"/>
        </w:rPr>
      </w:pPr>
      <w:r w:rsidRPr="00EF65EB">
        <w:rPr>
          <w:szCs w:val="29"/>
        </w:rPr>
        <w:t xml:space="preserve"> распашка земель;</w:t>
      </w:r>
    </w:p>
    <w:p w:rsidR="00FB5AEC" w:rsidRPr="00EF65EB" w:rsidRDefault="00FB5AEC" w:rsidP="00256B68">
      <w:pPr>
        <w:pStyle w:val="a0"/>
        <w:numPr>
          <w:ilvl w:val="0"/>
          <w:numId w:val="1"/>
        </w:numPr>
        <w:ind w:left="1134" w:hanging="425"/>
        <w:rPr>
          <w:szCs w:val="29"/>
        </w:rPr>
      </w:pPr>
      <w:r w:rsidRPr="00EF65EB">
        <w:rPr>
          <w:szCs w:val="29"/>
        </w:rPr>
        <w:t>выпас скота;</w:t>
      </w:r>
    </w:p>
    <w:p w:rsidR="00FB5AEC" w:rsidRDefault="00FB5AEC" w:rsidP="00256B68">
      <w:pPr>
        <w:pStyle w:val="a0"/>
        <w:numPr>
          <w:ilvl w:val="0"/>
          <w:numId w:val="1"/>
        </w:numPr>
        <w:ind w:left="1134" w:hanging="425"/>
        <w:rPr>
          <w:szCs w:val="29"/>
        </w:rPr>
      </w:pPr>
      <w:r w:rsidRPr="00EF65EB">
        <w:rPr>
          <w:szCs w:val="29"/>
        </w:rPr>
        <w:t>выпуск поверхностных и хозяйственно-бытовых вод.</w:t>
      </w:r>
    </w:p>
    <w:p w:rsidR="00FB5AEC" w:rsidRPr="004E0037" w:rsidRDefault="00FB5AEC" w:rsidP="00FB5AEC">
      <w:pPr>
        <w:pStyle w:val="aff6"/>
      </w:pPr>
      <w:r w:rsidRPr="004E0037">
        <w:t xml:space="preserve">В границах </w:t>
      </w:r>
      <w:proofErr w:type="spellStart"/>
      <w:r w:rsidRPr="004E0037">
        <w:rPr>
          <w:u w:val="single"/>
        </w:rPr>
        <w:t>приаэродромной</w:t>
      </w:r>
      <w:proofErr w:type="spellEnd"/>
      <w:r w:rsidRPr="004E0037">
        <w:rPr>
          <w:u w:val="single"/>
        </w:rPr>
        <w:t xml:space="preserve"> территории</w:t>
      </w:r>
      <w:r w:rsidRPr="004E0037">
        <w:t xml:space="preserve"> (в полосах воздушных подходов на удалении до 30 км, а вне полос воздушных подходов – 15 км от контрольной точки аэродрома) </w:t>
      </w:r>
      <w:r w:rsidRPr="004E0037">
        <w:rPr>
          <w:b/>
        </w:rPr>
        <w:t>запрещено</w:t>
      </w:r>
      <w:r w:rsidRPr="004E0037">
        <w:t>:</w:t>
      </w:r>
    </w:p>
    <w:p w:rsidR="00FB5AEC" w:rsidRPr="004E0037" w:rsidRDefault="00FB5AEC" w:rsidP="00FB5AEC">
      <w:pPr>
        <w:pStyle w:val="a0"/>
      </w:pPr>
      <w:r w:rsidRPr="004E0037">
        <w:t>размещение объектов выбросов отходов;</w:t>
      </w:r>
    </w:p>
    <w:p w:rsidR="005B56B6" w:rsidRDefault="00FB5AEC" w:rsidP="00FB5AEC">
      <w:pPr>
        <w:pStyle w:val="a0"/>
      </w:pPr>
      <w:r w:rsidRPr="004E0037">
        <w:t>строительство животноводческих ферм, скотобоен и других объектов, способствующих привлечению и массовому скоплению птиц</w:t>
      </w:r>
      <w:r>
        <w:t>.</w:t>
      </w:r>
    </w:p>
    <w:p w:rsidR="00DA2192" w:rsidRPr="00A01A12" w:rsidRDefault="00DA2192" w:rsidP="00DA2192">
      <w:pPr>
        <w:pStyle w:val="aff6"/>
      </w:pPr>
      <w:r w:rsidRPr="00A01A12">
        <w:t xml:space="preserve">В границах </w:t>
      </w:r>
      <w:r w:rsidRPr="00A01A12">
        <w:rPr>
          <w:u w:val="single"/>
        </w:rPr>
        <w:t>охранных зон линий и сооружений связи</w:t>
      </w:r>
      <w:r w:rsidRPr="00A01A12">
        <w:t xml:space="preserve"> </w:t>
      </w:r>
      <w:r w:rsidRPr="00A01A12">
        <w:rPr>
          <w:b/>
        </w:rPr>
        <w:t>запрещено</w:t>
      </w:r>
      <w:r w:rsidRPr="00A01A12">
        <w:t>:</w:t>
      </w:r>
    </w:p>
    <w:p w:rsidR="00DA2192" w:rsidRPr="00A01A12" w:rsidRDefault="00DA2192" w:rsidP="00DA2192">
      <w:pPr>
        <w:pStyle w:val="a0"/>
      </w:pPr>
      <w:r w:rsidRPr="00A01A12">
        <w:t>производить снос и реконструкцию зданий и мостов, переустройство коллекторов, туннелей железных дорог, без предварительного выноса линий и сооружений связи;</w:t>
      </w:r>
    </w:p>
    <w:p w:rsidR="00DA2192" w:rsidRPr="00A01A12" w:rsidRDefault="00DA2192" w:rsidP="00DA2192">
      <w:pPr>
        <w:pStyle w:val="a0"/>
      </w:pPr>
      <w:r w:rsidRPr="00A01A12">
        <w:t>устраивать на трассах кабельных линий связи временные склады, свалки промышленных и бытовых отходов;</w:t>
      </w:r>
    </w:p>
    <w:p w:rsidR="00DA2192" w:rsidRPr="00A01A12" w:rsidRDefault="00DA2192" w:rsidP="00DA2192">
      <w:pPr>
        <w:pStyle w:val="a0"/>
      </w:pPr>
      <w:r w:rsidRPr="00A01A12">
        <w:t>огораживать трассы линий связи, препятствуя свободному доступу к ним технического персонала.</w:t>
      </w:r>
    </w:p>
    <w:p w:rsidR="00B41938" w:rsidRPr="004E0037" w:rsidRDefault="006C61F7" w:rsidP="00997A20">
      <w:pPr>
        <w:pStyle w:val="aff6"/>
      </w:pPr>
      <w:r>
        <w:t>4</w:t>
      </w:r>
      <w:r w:rsidR="00B41938" w:rsidRPr="004E0037">
        <w:t>. Порядок использования охранных зон регулируется:</w:t>
      </w:r>
    </w:p>
    <w:p w:rsidR="00B41938" w:rsidRDefault="00B41938" w:rsidP="00973254">
      <w:pPr>
        <w:pStyle w:val="a0"/>
      </w:pPr>
      <w:r w:rsidRPr="004E0037">
        <w:t>для линий электропередач -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6C61F7" w:rsidRDefault="006C61F7" w:rsidP="00973254">
      <w:pPr>
        <w:pStyle w:val="a0"/>
      </w:pPr>
      <w:r>
        <w:t>для метеостанции – Положением «</w:t>
      </w:r>
      <w:r w:rsidRPr="00FA56A2">
        <w:rPr>
          <w:szCs w:val="20"/>
        </w:rPr>
        <w:t>О создании охранных зон стационарных пунктов наблюдений за состоянием окружающей природной среды, ее загрязнением</w:t>
      </w:r>
      <w:r>
        <w:t xml:space="preserve">», </w:t>
      </w:r>
      <w:r w:rsidRPr="00FA56A2">
        <w:rPr>
          <w:szCs w:val="20"/>
        </w:rPr>
        <w:t>утвержденн</w:t>
      </w:r>
      <w:r>
        <w:rPr>
          <w:szCs w:val="20"/>
        </w:rPr>
        <w:t>ым</w:t>
      </w:r>
      <w:r w:rsidRPr="00FA56A2">
        <w:rPr>
          <w:szCs w:val="20"/>
        </w:rPr>
        <w:t xml:space="preserve"> Постановлением Правительства Российской Федерации от 27</w:t>
      </w:r>
      <w:r>
        <w:rPr>
          <w:szCs w:val="20"/>
        </w:rPr>
        <w:t>.08.</w:t>
      </w:r>
      <w:r w:rsidRPr="00FA56A2">
        <w:rPr>
          <w:szCs w:val="20"/>
        </w:rPr>
        <w:t>1999 г. № 972</w:t>
      </w:r>
      <w:r>
        <w:rPr>
          <w:szCs w:val="20"/>
        </w:rPr>
        <w:t>;</w:t>
      </w:r>
    </w:p>
    <w:p w:rsidR="006C61F7" w:rsidRDefault="006C61F7" w:rsidP="00973254">
      <w:pPr>
        <w:pStyle w:val="a0"/>
      </w:pPr>
      <w:r w:rsidRPr="00EF65EB">
        <w:t>для железных дорог – Правилами установления и использования полос отвода и охранных зон железных дорог, утвержденных Постановлением Правител</w:t>
      </w:r>
      <w:r>
        <w:t>ьства РФ от 12.10.2006 г. №611;</w:t>
      </w:r>
    </w:p>
    <w:p w:rsidR="006C61F7" w:rsidRPr="004E0037" w:rsidRDefault="006C61F7" w:rsidP="00973254">
      <w:pPr>
        <w:pStyle w:val="a0"/>
      </w:pPr>
      <w:r w:rsidRPr="00474896">
        <w:t xml:space="preserve">для автомобильных дорог - Федеральным законом от 08.11.2007 </w:t>
      </w:r>
      <w:r>
        <w:t>г.</w:t>
      </w:r>
      <w:r w:rsidRPr="00474896">
        <w:t xml:space="preserve"> № 257-ФЗ «Об автомобильных дорогах и дорожной деятельности в Российской Федерации и о внесении изменений в отдельные законодател</w:t>
      </w:r>
      <w:r>
        <w:t>ьные акты Российской Федерации»;</w:t>
      </w:r>
    </w:p>
    <w:p w:rsidR="00B41938" w:rsidRPr="004E0037" w:rsidRDefault="00B41938" w:rsidP="00973254">
      <w:pPr>
        <w:pStyle w:val="a0"/>
      </w:pPr>
      <w:r w:rsidRPr="004E0037">
        <w:lastRenderedPageBreak/>
        <w:t>для аэродромов</w:t>
      </w:r>
      <w:r w:rsidR="005B56B6" w:rsidRPr="004E0037">
        <w:t xml:space="preserve"> </w:t>
      </w:r>
      <w:r w:rsidRPr="004E0037">
        <w:t>–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 г. №138;</w:t>
      </w:r>
    </w:p>
    <w:p w:rsidR="00B41938" w:rsidRPr="004E0037" w:rsidRDefault="00B41938" w:rsidP="00973254">
      <w:pPr>
        <w:pStyle w:val="a0"/>
      </w:pPr>
      <w:r w:rsidRPr="004E0037">
        <w:t xml:space="preserve">для </w:t>
      </w:r>
      <w:r w:rsidR="006C61F7">
        <w:t>объектов</w:t>
      </w:r>
      <w:r w:rsidRPr="004E0037">
        <w:t xml:space="preserve"> газо</w:t>
      </w:r>
      <w:r w:rsidR="006C61F7">
        <w:t>распределительных сетей</w:t>
      </w:r>
      <w:r w:rsidRPr="004E0037">
        <w:t xml:space="preserve"> – </w:t>
      </w:r>
      <w:r w:rsidR="006C61F7">
        <w:t>Правилами охраны газораспределительных сетей, утвержденных Постановлением Правительства Российской Федерации от 20.11.2000 г. №878</w:t>
      </w:r>
      <w:r w:rsidRPr="004E0037">
        <w:t>;</w:t>
      </w:r>
    </w:p>
    <w:p w:rsidR="00DA2192" w:rsidRPr="00A01A12" w:rsidRDefault="00DA2192" w:rsidP="00DA2192">
      <w:pPr>
        <w:pStyle w:val="a0"/>
      </w:pPr>
      <w:r w:rsidRPr="00A01A12">
        <w:t>для месторождений полезных ископаемых – Инструкцией по оформлению горных отводов для использования недр в целях, не связанных с добычей полезных ископаемых РД 07-283-99, утвержденной постановлением Министерства природных ресурсов РФ и Госгортехнадзора России от 25.03.99 г. № 18/24</w:t>
      </w:r>
      <w:r>
        <w:t>;</w:t>
      </w:r>
    </w:p>
    <w:p w:rsidR="00B41938" w:rsidRPr="004E0037" w:rsidRDefault="00DA2192" w:rsidP="00DA2192">
      <w:pPr>
        <w:pStyle w:val="a0"/>
      </w:pPr>
      <w:r w:rsidRPr="00A01A12">
        <w:t>для линий связи – Правилами охраны линий и сооружений связи РФ, утвержденными Постановлением Правительства РФ от 09.06.1995 г. № 578</w:t>
      </w:r>
      <w:r w:rsidR="00B41938" w:rsidRPr="004E0037">
        <w:t>.</w:t>
      </w:r>
    </w:p>
    <w:p w:rsidR="00B41938" w:rsidRPr="007B5FF4" w:rsidRDefault="00B41938" w:rsidP="00997A20">
      <w:pPr>
        <w:pStyle w:val="aff5"/>
      </w:pPr>
      <w:bookmarkStart w:id="73" w:name="1085"/>
      <w:bookmarkStart w:id="74" w:name="_Toc297043827"/>
      <w:bookmarkStart w:id="75" w:name="_Toc300252966"/>
      <w:bookmarkStart w:id="76" w:name="_Toc377994843"/>
      <w:bookmarkEnd w:id="73"/>
      <w:r w:rsidRPr="007B5FF4">
        <w:t>Статья 17</w:t>
      </w:r>
      <w:r w:rsidR="00297AE3" w:rsidRPr="007B5FF4">
        <w:rPr>
          <w:vertAlign w:val="superscript"/>
        </w:rPr>
        <w:t>1</w:t>
      </w:r>
      <w:r w:rsidRPr="007B5FF4">
        <w:t>. Градостроительные регламенты в зонах санитарных разрывов</w:t>
      </w:r>
      <w:bookmarkEnd w:id="74"/>
      <w:bookmarkEnd w:id="75"/>
      <w:bookmarkEnd w:id="76"/>
    </w:p>
    <w:p w:rsidR="00B41938" w:rsidRPr="007B5FF4" w:rsidRDefault="00B41938" w:rsidP="00997A20">
      <w:pPr>
        <w:pStyle w:val="aff6"/>
      </w:pPr>
      <w:bookmarkStart w:id="77" w:name="_Toc297043828"/>
      <w:bookmarkStart w:id="78" w:name="_Toc300252967"/>
      <w:r w:rsidRPr="007B5FF4">
        <w:t>1. Зоны санитарных разрывов на территории населенного пункта определены от следующих видов объектов:</w:t>
      </w:r>
    </w:p>
    <w:p w:rsidR="00FE5323" w:rsidRDefault="00B41938" w:rsidP="00256B68">
      <w:pPr>
        <w:pStyle w:val="a"/>
        <w:numPr>
          <w:ilvl w:val="0"/>
          <w:numId w:val="48"/>
        </w:numPr>
        <w:ind w:left="1134" w:hanging="425"/>
      </w:pPr>
      <w:r w:rsidRPr="007B5FF4">
        <w:t>газопроводы</w:t>
      </w:r>
      <w:r w:rsidR="00FE5323">
        <w:t xml:space="preserve"> высокого давления</w:t>
      </w:r>
      <w:r w:rsidR="00163F44" w:rsidRPr="007B5FF4">
        <w:t xml:space="preserve">: </w:t>
      </w:r>
    </w:p>
    <w:p w:rsidR="00B41938" w:rsidRDefault="00B41938" w:rsidP="00FE5323">
      <w:pPr>
        <w:pStyle w:val="a0"/>
        <w:ind w:left="1418" w:hanging="284"/>
      </w:pPr>
      <w:r w:rsidRPr="007B5FF4">
        <w:t xml:space="preserve">в размере </w:t>
      </w:r>
      <w:r w:rsidR="005D5A89" w:rsidRPr="007B5FF4">
        <w:t>20</w:t>
      </w:r>
      <w:r w:rsidRPr="007B5FF4">
        <w:t xml:space="preserve"> метров от оси для газопроводов </w:t>
      </w:r>
      <w:r w:rsidR="00FE5323">
        <w:t>1 категории</w:t>
      </w:r>
      <w:r w:rsidR="001529FD">
        <w:t xml:space="preserve"> (давление 1.2 МПа)</w:t>
      </w:r>
      <w:r w:rsidR="00FE5323">
        <w:t xml:space="preserve"> диаметром свыше 300 мм</w:t>
      </w:r>
      <w:r w:rsidRPr="007B5FF4">
        <w:t>;</w:t>
      </w:r>
    </w:p>
    <w:p w:rsidR="00FE5323" w:rsidRDefault="00FE5323" w:rsidP="00FE5323">
      <w:pPr>
        <w:pStyle w:val="a0"/>
        <w:ind w:left="1418" w:hanging="284"/>
      </w:pPr>
      <w:r w:rsidRPr="007B5FF4">
        <w:t xml:space="preserve">в размере </w:t>
      </w:r>
      <w:r>
        <w:t>1</w:t>
      </w:r>
      <w:r w:rsidRPr="007B5FF4">
        <w:t xml:space="preserve">0 метров от оси для газопроводов </w:t>
      </w:r>
      <w:r>
        <w:t xml:space="preserve">1 категории </w:t>
      </w:r>
      <w:r w:rsidR="001529FD">
        <w:t xml:space="preserve">(давление 1.2 МПа) </w:t>
      </w:r>
      <w:r>
        <w:t>диаметром менее 300 мм;</w:t>
      </w:r>
    </w:p>
    <w:p w:rsidR="00FE5323" w:rsidRPr="007B5FF4" w:rsidRDefault="001529FD" w:rsidP="00FE5323">
      <w:pPr>
        <w:pStyle w:val="a0"/>
        <w:ind w:left="1418" w:hanging="284"/>
      </w:pPr>
      <w:r w:rsidRPr="007B5FF4">
        <w:t xml:space="preserve">в размере </w:t>
      </w:r>
      <w:r>
        <w:t>7</w:t>
      </w:r>
      <w:r w:rsidRPr="007B5FF4">
        <w:t xml:space="preserve"> метров от оси для газопроводов </w:t>
      </w:r>
      <w:r>
        <w:t>2 категории (давление 0,6 МПа);</w:t>
      </w:r>
    </w:p>
    <w:p w:rsidR="00B41938" w:rsidRPr="001529FD" w:rsidRDefault="00B41938" w:rsidP="00256B68">
      <w:pPr>
        <w:pStyle w:val="a"/>
        <w:numPr>
          <w:ilvl w:val="0"/>
          <w:numId w:val="48"/>
        </w:numPr>
        <w:ind w:left="1134" w:hanging="425"/>
      </w:pPr>
      <w:r w:rsidRPr="001529FD">
        <w:t>газораспределительный пункт</w:t>
      </w:r>
      <w:r w:rsidR="00163F44" w:rsidRPr="001529FD">
        <w:t xml:space="preserve">: </w:t>
      </w:r>
      <w:r w:rsidRPr="001529FD">
        <w:t>в размере 10</w:t>
      </w:r>
      <w:r w:rsidR="00DA2192">
        <w:t>-15</w:t>
      </w:r>
      <w:r w:rsidRPr="001529FD">
        <w:t xml:space="preserve"> метро</w:t>
      </w:r>
      <w:r w:rsidR="00163F44" w:rsidRPr="001529FD">
        <w:t>в от границы земельного участка</w:t>
      </w:r>
      <w:r w:rsidR="00DA2192">
        <w:t xml:space="preserve"> в зависимости от входящего давления</w:t>
      </w:r>
      <w:r w:rsidR="00163F44" w:rsidRPr="001529FD">
        <w:t>;</w:t>
      </w:r>
    </w:p>
    <w:p w:rsidR="006320BA" w:rsidRPr="001529FD" w:rsidRDefault="005D5A89" w:rsidP="00256B68">
      <w:pPr>
        <w:pStyle w:val="a"/>
        <w:numPr>
          <w:ilvl w:val="0"/>
          <w:numId w:val="48"/>
        </w:numPr>
        <w:ind w:left="1134" w:hanging="425"/>
        <w:rPr>
          <w:color w:val="17365D" w:themeColor="text2" w:themeShade="BF"/>
        </w:rPr>
      </w:pPr>
      <w:r w:rsidRPr="001529FD">
        <w:t>базовые станции сотовой связи и радиотелевизионная передающая станция</w:t>
      </w:r>
      <w:r w:rsidR="004E0037" w:rsidRPr="001529FD">
        <w:t>: в размере от 50 до 350 метров;</w:t>
      </w:r>
    </w:p>
    <w:p w:rsidR="006320BA" w:rsidRPr="001529FD" w:rsidRDefault="006320BA" w:rsidP="00256B68">
      <w:pPr>
        <w:pStyle w:val="a"/>
        <w:numPr>
          <w:ilvl w:val="0"/>
          <w:numId w:val="48"/>
        </w:numPr>
        <w:ind w:left="1134" w:hanging="425"/>
        <w:rPr>
          <w:color w:val="17365D" w:themeColor="text2" w:themeShade="BF"/>
        </w:rPr>
      </w:pPr>
      <w:r w:rsidRPr="001529FD">
        <w:t>сооружения для хранения легкового автотранспорта (до фасадов и торцов жилых домов с окнами – 15 м</w:t>
      </w:r>
      <w:r w:rsidR="001529FD" w:rsidRPr="001529FD">
        <w:t>етров</w:t>
      </w:r>
      <w:r w:rsidRPr="001529FD">
        <w:t>, до торцов жилых домов без окон – 10 м</w:t>
      </w:r>
      <w:r w:rsidR="001529FD" w:rsidRPr="001529FD">
        <w:t>етров</w:t>
      </w:r>
      <w:r w:rsidRPr="001529FD">
        <w:t>, до территории школ, детских учреждений, ПТУ, техникумов, площадок для отдыха, игр и спорта, детских – 50 м</w:t>
      </w:r>
      <w:r w:rsidR="001529FD" w:rsidRPr="001529FD">
        <w:t>етров</w:t>
      </w:r>
      <w:r w:rsidRPr="001529FD">
        <w:t>).</w:t>
      </w:r>
    </w:p>
    <w:p w:rsidR="00163F44" w:rsidRPr="001529FD" w:rsidRDefault="00163F44" w:rsidP="00256B68">
      <w:pPr>
        <w:pStyle w:val="a"/>
        <w:numPr>
          <w:ilvl w:val="0"/>
          <w:numId w:val="48"/>
        </w:numPr>
        <w:ind w:left="1134" w:hanging="425"/>
        <w:rPr>
          <w:color w:val="17365D" w:themeColor="text2" w:themeShade="BF"/>
        </w:rPr>
      </w:pPr>
      <w:r w:rsidRPr="001529FD">
        <w:t>пожарное депо</w:t>
      </w:r>
      <w:r w:rsidR="0033533D" w:rsidRPr="001529FD">
        <w:t>: в размере 15 метров от жилых домов и 30 метров от лечебных и учебных заведений</w:t>
      </w:r>
      <w:r w:rsidR="001529FD" w:rsidRPr="001529FD">
        <w:t>;</w:t>
      </w:r>
    </w:p>
    <w:p w:rsidR="001529FD" w:rsidRPr="001529FD" w:rsidRDefault="001529FD" w:rsidP="00256B68">
      <w:pPr>
        <w:pStyle w:val="a"/>
        <w:numPr>
          <w:ilvl w:val="0"/>
          <w:numId w:val="48"/>
        </w:numPr>
        <w:ind w:left="1134" w:hanging="425"/>
        <w:rPr>
          <w:color w:val="17365D" w:themeColor="text2" w:themeShade="BF"/>
        </w:rPr>
      </w:pPr>
      <w:r w:rsidRPr="001529FD">
        <w:t>железная дорога: в размере 200 метро</w:t>
      </w:r>
      <w:r w:rsidR="00DA2192">
        <w:t>в до территорий жилой застройки.</w:t>
      </w:r>
    </w:p>
    <w:p w:rsidR="006320BA" w:rsidRDefault="004E0037" w:rsidP="00997A20">
      <w:pPr>
        <w:pStyle w:val="aff6"/>
      </w:pPr>
      <w:r w:rsidRPr="001529FD">
        <w:t>2</w:t>
      </w:r>
      <w:r w:rsidR="00B41938" w:rsidRPr="001529FD">
        <w:t>. В границах</w:t>
      </w:r>
      <w:r w:rsidR="00B41938" w:rsidRPr="00DD78F8">
        <w:t xml:space="preserve"> </w:t>
      </w:r>
      <w:r w:rsidR="00B41938" w:rsidRPr="001529FD">
        <w:rPr>
          <w:u w:val="single"/>
        </w:rPr>
        <w:t>санитарных разрывов</w:t>
      </w:r>
      <w:r w:rsidR="00B41938" w:rsidRPr="00DD78F8">
        <w:t xml:space="preserve"> </w:t>
      </w:r>
      <w:r w:rsidR="00B41938" w:rsidRPr="001529FD">
        <w:rPr>
          <w:u w:val="single"/>
        </w:rPr>
        <w:t xml:space="preserve">газопроводов </w:t>
      </w:r>
      <w:r w:rsidR="00DA2192">
        <w:rPr>
          <w:u w:val="single"/>
        </w:rPr>
        <w:t xml:space="preserve">высокого давления </w:t>
      </w:r>
      <w:r w:rsidR="00B41938" w:rsidRPr="001529FD">
        <w:rPr>
          <w:u w:val="single"/>
        </w:rPr>
        <w:t xml:space="preserve">и газораспределительных пунктов </w:t>
      </w:r>
      <w:r w:rsidR="00B41938" w:rsidRPr="001529FD">
        <w:rPr>
          <w:b/>
        </w:rPr>
        <w:t>запрещено</w:t>
      </w:r>
      <w:r w:rsidR="00B41938" w:rsidRPr="00DD78F8">
        <w:t xml:space="preserve"> размещение зданий и сооружений, линейных коммуникаций, железных и автомобильных дорог и иных объектов, указанных в СП 62.13330.2011 «Газораспределительные сети». Расстояние до указанных объектов принимается в зависимости от класса и диаметра </w:t>
      </w:r>
      <w:r w:rsidR="00B41938" w:rsidRPr="00DD78F8">
        <w:lastRenderedPageBreak/>
        <w:t>газопровода, степени ответственности объектов, но не менее минимально допустимых значений, указанных в приложениях Б, В указанного свода правил.</w:t>
      </w:r>
    </w:p>
    <w:p w:rsidR="006320BA" w:rsidRPr="00FB2932" w:rsidRDefault="006320BA" w:rsidP="00997A20">
      <w:pPr>
        <w:pStyle w:val="aff6"/>
      </w:pPr>
      <w:r>
        <w:t xml:space="preserve">3. В границах </w:t>
      </w:r>
      <w:r w:rsidRPr="001529FD">
        <w:rPr>
          <w:u w:val="single"/>
        </w:rPr>
        <w:t>санитарных разрывов от сооружений для хранения легкового автотранспорта</w:t>
      </w:r>
      <w:r>
        <w:t xml:space="preserve"> </w:t>
      </w:r>
      <w:r w:rsidRPr="003477FE">
        <w:rPr>
          <w:b/>
        </w:rPr>
        <w:t>запрещено</w:t>
      </w:r>
      <w:r>
        <w:rPr>
          <w:b/>
        </w:rPr>
        <w:t xml:space="preserve"> </w:t>
      </w:r>
      <w:r>
        <w:t xml:space="preserve">размещение жилых зданий, зданий школ, детских садов, техникумов, ПТУ, площадок для отдыха, игр и спорта, детских площадок, </w:t>
      </w:r>
      <w:r>
        <w:rPr>
          <w:color w:val="000000"/>
        </w:rPr>
        <w:t xml:space="preserve">лечебных учреждений стационарного типа, открытых спортивных сооружений общего пользования, мест отдыха населения (сады, скверы, парки). Расстояние до указанных объектов принимается в зависимости от количества гаражных боксов в соответствии с  </w:t>
      </w:r>
      <w:r>
        <w:t>СанПиН 2.2.1/2.1.1.1200-03 «Санитарно-защитные зоны и санитарная классификация предприятий, сооружений и иных объектов».</w:t>
      </w:r>
    </w:p>
    <w:p w:rsidR="001529FD" w:rsidRPr="00BF3F71" w:rsidRDefault="001529FD" w:rsidP="001529FD">
      <w:pPr>
        <w:pStyle w:val="aff6"/>
      </w:pPr>
      <w:r>
        <w:t xml:space="preserve">4. </w:t>
      </w:r>
      <w:r w:rsidRPr="00BF3F71">
        <w:t xml:space="preserve">Режим использования территорий в границах </w:t>
      </w:r>
      <w:r w:rsidRPr="00DA2192">
        <w:rPr>
          <w:u w:val="single"/>
        </w:rPr>
        <w:t>санитарных разрывов железных дорог, а также от пожарных депо</w:t>
      </w:r>
      <w:r w:rsidRPr="00BF3F71">
        <w:t xml:space="preserve"> аналогичен режиму использования территорий в границах санитарно-защитных зон, представленному в пунктах 2 и 3 статьи 1</w:t>
      </w:r>
      <w:r>
        <w:t>5</w:t>
      </w:r>
      <w:r w:rsidRPr="00BF3F71">
        <w:t xml:space="preserve"> настоящего раздела Правил.</w:t>
      </w:r>
    </w:p>
    <w:p w:rsidR="00B41938" w:rsidRDefault="001529FD" w:rsidP="00997A20">
      <w:pPr>
        <w:pStyle w:val="aff6"/>
      </w:pPr>
      <w:r>
        <w:t xml:space="preserve">5. </w:t>
      </w:r>
      <w:r w:rsidR="0083621D">
        <w:t xml:space="preserve">В границах </w:t>
      </w:r>
      <w:r w:rsidR="0083621D" w:rsidRPr="00DA2192">
        <w:rPr>
          <w:u w:val="single"/>
        </w:rPr>
        <w:t>санитарных разрывов (зон ограничения застройки) объектов связи</w:t>
      </w:r>
      <w:r w:rsidR="0083621D">
        <w:t xml:space="preserve"> </w:t>
      </w:r>
      <w:r w:rsidR="0083621D" w:rsidRPr="0083621D">
        <w:rPr>
          <w:b/>
        </w:rPr>
        <w:t>запрещается</w:t>
      </w:r>
      <w:r w:rsidR="0083621D">
        <w:t xml:space="preserve"> размещение жилых зданий, стоянок всех видов транспорта, складов нефти и нефтепродуктов, автозаправочных станций, коллективных и индивидуальных садовых участков и огородов. Размеры зон ограничений застройки устанавливаются на основании расчетов уровня электромагнитного поля в соответствии с требованиями СанПиН 2.1.8/2.2.4.1383-03 «Гигиенические требования к размещению и эксплуатации передающих радиотехнических объектов».</w:t>
      </w:r>
    </w:p>
    <w:p w:rsidR="00FB5AEC" w:rsidRDefault="00BD050C" w:rsidP="00BD050C">
      <w:pPr>
        <w:pStyle w:val="aff5"/>
      </w:pPr>
      <w:bookmarkStart w:id="79" w:name="_Toc377994844"/>
      <w:r w:rsidRPr="007B5FF4">
        <w:t>Статья 1</w:t>
      </w:r>
      <w:r>
        <w:t>8</w:t>
      </w:r>
      <w:r w:rsidRPr="007B5FF4">
        <w:rPr>
          <w:vertAlign w:val="superscript"/>
        </w:rPr>
        <w:t>1</w:t>
      </w:r>
      <w:r w:rsidRPr="007B5FF4">
        <w:t xml:space="preserve">. </w:t>
      </w:r>
      <w:r w:rsidRPr="00F254E9">
        <w:t>Градостроительные регламенты в зонах особо охраняемых территорий</w:t>
      </w:r>
      <w:bookmarkEnd w:id="79"/>
    </w:p>
    <w:p w:rsidR="00BD050C" w:rsidRDefault="00BD050C" w:rsidP="00997A20">
      <w:pPr>
        <w:pStyle w:val="aff6"/>
      </w:pPr>
      <w:r>
        <w:t xml:space="preserve">1. </w:t>
      </w:r>
      <w:r w:rsidRPr="00401BDB">
        <w:t xml:space="preserve">На территории </w:t>
      </w:r>
      <w:r>
        <w:t xml:space="preserve">города </w:t>
      </w:r>
      <w:r w:rsidRPr="00401BDB">
        <w:t>Невьянск</w:t>
      </w:r>
      <w:r>
        <w:t xml:space="preserve">а </w:t>
      </w:r>
      <w:r w:rsidRPr="001D748B">
        <w:t xml:space="preserve">расположено </w:t>
      </w:r>
      <w:r w:rsidR="006540F3">
        <w:t>54</w:t>
      </w:r>
      <w:r w:rsidR="001D748B" w:rsidRPr="001D748B">
        <w:t xml:space="preserve"> памятника</w:t>
      </w:r>
      <w:r w:rsidRPr="001D748B">
        <w:t xml:space="preserve"> истории</w:t>
      </w:r>
      <w:r w:rsidRPr="00401BDB">
        <w:t xml:space="preserve"> и культуры </w:t>
      </w:r>
      <w:r w:rsidR="006540F3">
        <w:t xml:space="preserve">федерального, </w:t>
      </w:r>
      <w:r w:rsidRPr="00401BDB">
        <w:t>обл</w:t>
      </w:r>
      <w:r>
        <w:t>астного и</w:t>
      </w:r>
      <w:r w:rsidR="006540F3">
        <w:t xml:space="preserve"> местного</w:t>
      </w:r>
      <w:r>
        <w:t xml:space="preserve"> значения</w:t>
      </w:r>
      <w:r w:rsidRPr="00C80304">
        <w:t xml:space="preserve">. Полный перечень особо охраняемых объектов представлен в Приложении </w:t>
      </w:r>
      <w:r w:rsidR="00882536">
        <w:t>5</w:t>
      </w:r>
      <w:r w:rsidR="00882536" w:rsidRPr="00882536">
        <w:rPr>
          <w:vertAlign w:val="superscript"/>
        </w:rPr>
        <w:t>1</w:t>
      </w:r>
      <w:r w:rsidRPr="00C80304">
        <w:t>.</w:t>
      </w:r>
    </w:p>
    <w:p w:rsidR="00882536" w:rsidRPr="00A01A12" w:rsidRDefault="00882536" w:rsidP="00882536">
      <w:pPr>
        <w:pStyle w:val="aff6"/>
      </w:pPr>
      <w:bookmarkStart w:id="80" w:name="_Toc300252968"/>
      <w:bookmarkStart w:id="81" w:name="_Toc297043829"/>
      <w:bookmarkEnd w:id="77"/>
      <w:bookmarkEnd w:id="78"/>
      <w:r w:rsidRPr="00A01A12">
        <w:t>2. Режим использования земель в границах зон охраны объектов культурного наследия включает:</w:t>
      </w:r>
    </w:p>
    <w:p w:rsidR="00882536" w:rsidRPr="00A01A12" w:rsidRDefault="00882536" w:rsidP="00882536">
      <w:pPr>
        <w:pStyle w:val="a0"/>
        <w:numPr>
          <w:ilvl w:val="0"/>
          <w:numId w:val="1"/>
        </w:numPr>
        <w:ind w:left="1134" w:hanging="425"/>
      </w:pPr>
      <w:r w:rsidRPr="00A01A12">
        <w:t>ограничение хозяйственной деятельности и запрет на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населения;</w:t>
      </w:r>
    </w:p>
    <w:p w:rsidR="00882536" w:rsidRPr="00A01A12" w:rsidRDefault="00882536" w:rsidP="00882536">
      <w:pPr>
        <w:pStyle w:val="a0"/>
        <w:numPr>
          <w:ilvl w:val="0"/>
          <w:numId w:val="1"/>
        </w:numPr>
        <w:ind w:left="1134" w:hanging="425"/>
      </w:pPr>
      <w:r w:rsidRPr="00A01A12">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82536" w:rsidRPr="00A01A12" w:rsidRDefault="00882536" w:rsidP="00882536">
      <w:pPr>
        <w:pStyle w:val="a0"/>
        <w:numPr>
          <w:ilvl w:val="0"/>
          <w:numId w:val="1"/>
        </w:numPr>
        <w:ind w:left="1134" w:hanging="425"/>
      </w:pPr>
      <w:r w:rsidRPr="00A01A12">
        <w:t xml:space="preserve">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w:t>
      </w:r>
      <w:r w:rsidRPr="00A01A12">
        <w:lastRenderedPageBreak/>
        <w:t>объектов (автостоянок, временных построек, киосков, навесов и т.п.), а также регулирование проведения работ по озеленению;</w:t>
      </w:r>
    </w:p>
    <w:p w:rsidR="00882536" w:rsidRPr="00A01A12" w:rsidRDefault="00882536" w:rsidP="00882536">
      <w:pPr>
        <w:pStyle w:val="a0"/>
        <w:numPr>
          <w:ilvl w:val="0"/>
          <w:numId w:val="1"/>
        </w:numPr>
        <w:ind w:left="1134" w:hanging="425"/>
      </w:pPr>
      <w:r w:rsidRPr="00A01A12">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882536" w:rsidRPr="00A01A12" w:rsidRDefault="00882536" w:rsidP="00882536">
      <w:pPr>
        <w:pStyle w:val="a0"/>
        <w:numPr>
          <w:ilvl w:val="0"/>
          <w:numId w:val="1"/>
        </w:numPr>
        <w:ind w:left="1134" w:hanging="425"/>
      </w:pPr>
      <w:r w:rsidRPr="00A01A12">
        <w:t>обеспечение визуального восприятия объекта культурного наследия в его историко-градостроительной и природной среде;</w:t>
      </w:r>
    </w:p>
    <w:p w:rsidR="00882536" w:rsidRPr="00A01A12" w:rsidRDefault="00882536" w:rsidP="00882536">
      <w:pPr>
        <w:pStyle w:val="a0"/>
        <w:numPr>
          <w:ilvl w:val="0"/>
          <w:numId w:val="1"/>
        </w:numPr>
        <w:ind w:left="1134" w:hanging="425"/>
      </w:pPr>
      <w:r w:rsidRPr="00A01A12">
        <w:t>обеспечение пожарной безопасности объекта культурного наследия и его защиты от динамических воздействий;</w:t>
      </w:r>
    </w:p>
    <w:p w:rsidR="00882536" w:rsidRPr="00A01A12" w:rsidRDefault="00882536" w:rsidP="00882536">
      <w:pPr>
        <w:pStyle w:val="a0"/>
        <w:numPr>
          <w:ilvl w:val="0"/>
          <w:numId w:val="1"/>
        </w:numPr>
        <w:ind w:left="1134" w:hanging="425"/>
      </w:pPr>
      <w:r w:rsidRPr="00A01A12">
        <w:t>сохранение гидрогеологических и экологических условий, необходимых для обеспечения сохранности объекта культурного наследия;</w:t>
      </w:r>
    </w:p>
    <w:p w:rsidR="00882536" w:rsidRPr="00A01A12" w:rsidRDefault="00882536" w:rsidP="00882536">
      <w:pPr>
        <w:pStyle w:val="a0"/>
        <w:numPr>
          <w:ilvl w:val="0"/>
          <w:numId w:val="1"/>
        </w:numPr>
        <w:ind w:left="1134" w:hanging="425"/>
      </w:pPr>
      <w:r w:rsidRPr="00A01A12">
        <w:t>обеспечение сохранности всех исторически ценных градоформирующих объектов;</w:t>
      </w:r>
    </w:p>
    <w:p w:rsidR="00882536" w:rsidRPr="00A01A12" w:rsidRDefault="00882536" w:rsidP="00882536">
      <w:pPr>
        <w:pStyle w:val="a0"/>
        <w:numPr>
          <w:ilvl w:val="0"/>
          <w:numId w:val="1"/>
        </w:numPr>
        <w:ind w:left="1134" w:hanging="425"/>
      </w:pPr>
      <w:r w:rsidRPr="00A01A12">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882536" w:rsidRPr="00A01A12" w:rsidRDefault="00882536" w:rsidP="00882536">
      <w:pPr>
        <w:pStyle w:val="aff6"/>
        <w:rPr>
          <w:rStyle w:val="aff8"/>
        </w:rPr>
      </w:pPr>
      <w:r w:rsidRPr="00A01A12">
        <w:rPr>
          <w:rStyle w:val="aff8"/>
        </w:rPr>
        <w:t xml:space="preserve">3. Для территории города Невьянска в 1988 г. разработан и утвержден распоряжением </w:t>
      </w:r>
      <w:r w:rsidRPr="00A01A12">
        <w:t>Исполнительного комитета Свердловского областного совета народных депутатов от 28.03.90 г. № 155-р</w:t>
      </w:r>
      <w:r w:rsidRPr="00A01A12">
        <w:rPr>
          <w:rStyle w:val="aff8"/>
        </w:rPr>
        <w:t xml:space="preserve"> Проект охранных зон. Проектом охранных зон установлены зоны регулирования застройки хозяйственной деятельности города Невьянска:</w:t>
      </w:r>
    </w:p>
    <w:p w:rsidR="00882536" w:rsidRPr="00A01A12" w:rsidRDefault="00882536" w:rsidP="00882536">
      <w:pPr>
        <w:pStyle w:val="a0"/>
        <w:rPr>
          <w:rStyle w:val="aff8"/>
        </w:rPr>
      </w:pPr>
      <w:r w:rsidRPr="00A01A12">
        <w:rPr>
          <w:rStyle w:val="aff8"/>
        </w:rPr>
        <w:t>зона особо строго режима застройки, в которой установлено ограничение высоты зданий до 7 метров (1-2 этажа). Протяженность зданий, масштаб, тектоника, ритм должны подчиняться сложившейся исторической застройке;</w:t>
      </w:r>
    </w:p>
    <w:p w:rsidR="00882536" w:rsidRPr="00A01A12" w:rsidRDefault="00882536" w:rsidP="00882536">
      <w:pPr>
        <w:pStyle w:val="a0"/>
        <w:rPr>
          <w:rStyle w:val="aff8"/>
        </w:rPr>
      </w:pPr>
      <w:r w:rsidRPr="00A01A12">
        <w:rPr>
          <w:rStyle w:val="aff8"/>
        </w:rPr>
        <w:t>зона ограничения высоты новой застройки первого типа, в которой установлено ограничение высоты зданий до 7 метров (1-2 этажа) с отдельными повышениями до 10 метров;</w:t>
      </w:r>
    </w:p>
    <w:p w:rsidR="00882536" w:rsidRPr="00A01A12" w:rsidRDefault="00882536" w:rsidP="00882536">
      <w:pPr>
        <w:pStyle w:val="a0"/>
        <w:rPr>
          <w:rStyle w:val="aff8"/>
        </w:rPr>
      </w:pPr>
      <w:r w:rsidRPr="00A01A12">
        <w:rPr>
          <w:rStyle w:val="aff8"/>
        </w:rPr>
        <w:t>зона ограничения высоты новой застройки второго типа, в которой установлено ограничение высоты зданий до 10-12 метров (3-4 этажа).</w:t>
      </w:r>
    </w:p>
    <w:p w:rsidR="00882536" w:rsidRDefault="00882536" w:rsidP="00882536">
      <w:pPr>
        <w:pStyle w:val="aff6"/>
      </w:pPr>
      <w:r w:rsidRPr="00A01A12">
        <w:t xml:space="preserve">4. Порядок использования охранных зон объектов культурного наследия регулируется федеральным законом Российской Федерации от 25.06.2002 г. № 73-ФЗ «Об объектах культурного наследия (памятниках истории и архитектуры) народов Российской Федерации», Положением о зонах охраны объектов культурного населения (памятников истории и культуры) народов Российской Федерации, утвержденными Постановлением Правительства Российской Федерации от 26.04.2008 г. №315, а также Проектом охранных зон города Невьянска, утвержденным </w:t>
      </w:r>
      <w:r w:rsidRPr="00A01A12">
        <w:rPr>
          <w:rStyle w:val="aff8"/>
        </w:rPr>
        <w:t xml:space="preserve">распоряжением </w:t>
      </w:r>
      <w:r w:rsidRPr="00A01A12">
        <w:t>Исполнительного комитета Свердловского областного совета народных депутатов от 28.03.90 г. № 155-р.</w:t>
      </w:r>
    </w:p>
    <w:p w:rsidR="00D16081" w:rsidRDefault="00D16081" w:rsidP="00D16081">
      <w:pPr>
        <w:pStyle w:val="aff5"/>
      </w:pPr>
      <w:bookmarkStart w:id="82" w:name="_Toc377994845"/>
      <w:r w:rsidRPr="007B5FF4">
        <w:lastRenderedPageBreak/>
        <w:t>Статья 1</w:t>
      </w:r>
      <w:r>
        <w:t>9</w:t>
      </w:r>
      <w:r w:rsidRPr="007B5FF4">
        <w:rPr>
          <w:vertAlign w:val="superscript"/>
        </w:rPr>
        <w:t>1</w:t>
      </w:r>
      <w:r w:rsidRPr="007B5FF4">
        <w:t xml:space="preserve">. </w:t>
      </w:r>
      <w:r w:rsidRPr="00F254E9">
        <w:t xml:space="preserve">Градостроительные регламенты </w:t>
      </w:r>
      <w:r>
        <w:t>в зонах риска возникновения чрезвычайных ситуаций природного и техногенного характера</w:t>
      </w:r>
      <w:bookmarkEnd w:id="82"/>
    </w:p>
    <w:p w:rsidR="00D16081" w:rsidRDefault="00D16081" w:rsidP="00882536">
      <w:pPr>
        <w:pStyle w:val="aff6"/>
      </w:pPr>
      <w:r>
        <w:t xml:space="preserve">1. </w:t>
      </w:r>
      <w:r w:rsidRPr="00401BDB">
        <w:t xml:space="preserve">На территории </w:t>
      </w:r>
      <w:r>
        <w:t xml:space="preserve">города </w:t>
      </w:r>
      <w:r w:rsidRPr="00401BDB">
        <w:t>Невьянск</w:t>
      </w:r>
      <w:r>
        <w:t>а установлена зона риска возникновения чрезвычайной ситуации техногенного характера – зона возможного катастрофического затопления при прорыве плотины Невьянского пруда.</w:t>
      </w:r>
    </w:p>
    <w:p w:rsidR="00D16081" w:rsidRDefault="00D16081" w:rsidP="00882536">
      <w:pPr>
        <w:pStyle w:val="aff6"/>
      </w:pPr>
      <w:r>
        <w:t xml:space="preserve">2. В границах зоны возможного катастрофического затопления при прорыве плотины Невьянского пруда </w:t>
      </w:r>
      <w:r w:rsidRPr="00932D35">
        <w:rPr>
          <w:b/>
        </w:rPr>
        <w:t>запрещено</w:t>
      </w:r>
      <w:r>
        <w:t xml:space="preserve"> </w:t>
      </w:r>
      <w:r w:rsidR="006E48B2">
        <w:t xml:space="preserve">новое </w:t>
      </w:r>
      <w:r>
        <w:t>строительство зданий</w:t>
      </w:r>
      <w:r w:rsidR="006E48B2">
        <w:t xml:space="preserve"> жилого и социального (детские сады, школы и т.д.) назначения</w:t>
      </w:r>
      <w:r>
        <w:t>.</w:t>
      </w:r>
      <w:r w:rsidR="00932D35">
        <w:t xml:space="preserve"> Конфигурация зоны установлена на основании </w:t>
      </w:r>
      <w:r w:rsidR="00932D35" w:rsidRPr="000447A4">
        <w:t xml:space="preserve">Декларации безопасности гидротехнических сооружений Невьянского водохранилища на р. </w:t>
      </w:r>
      <w:proofErr w:type="spellStart"/>
      <w:r w:rsidR="00932D35" w:rsidRPr="000447A4">
        <w:t>Нейва</w:t>
      </w:r>
      <w:proofErr w:type="spellEnd"/>
      <w:r w:rsidR="00932D35" w:rsidRPr="000447A4">
        <w:t>, Свердловской области, утвержденной заместителем руководителя Федеральной службы по экологическому, технологическому и атомному надзору в 2011 г.</w:t>
      </w:r>
    </w:p>
    <w:p w:rsidR="00B41938" w:rsidRPr="00DD78F8" w:rsidRDefault="00B41938" w:rsidP="00B41938">
      <w:pPr>
        <w:pStyle w:val="aff4"/>
        <w:rPr>
          <w:b w:val="0"/>
          <w:color w:val="auto"/>
        </w:rPr>
      </w:pPr>
      <w:bookmarkStart w:id="83" w:name="_Toc377994846"/>
      <w:r w:rsidRPr="00DD78F8">
        <w:rPr>
          <w:rStyle w:val="affff7"/>
          <w:rFonts w:ascii="Tahoma" w:hAnsi="Tahoma" w:cs="Tahoma"/>
          <w:b/>
          <w:color w:val="auto"/>
          <w:sz w:val="28"/>
          <w:szCs w:val="28"/>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80"/>
      <w:bookmarkEnd w:id="81"/>
      <w:bookmarkEnd w:id="83"/>
    </w:p>
    <w:p w:rsidR="001D748B" w:rsidRPr="00355BA0" w:rsidRDefault="001D748B" w:rsidP="001D748B">
      <w:pPr>
        <w:pStyle w:val="aff5"/>
      </w:pPr>
      <w:bookmarkStart w:id="84" w:name="_Toc320101302"/>
      <w:bookmarkStart w:id="85" w:name="_Toc377994847"/>
      <w:bookmarkStart w:id="86" w:name="_Toc300252969"/>
      <w:bookmarkStart w:id="87" w:name="_Toc297043830"/>
      <w:r w:rsidRPr="00355BA0">
        <w:t xml:space="preserve">Статья </w:t>
      </w:r>
      <w:r w:rsidR="00D16081">
        <w:t>20</w:t>
      </w:r>
      <w:r w:rsidRPr="00355BA0">
        <w:rPr>
          <w:vertAlign w:val="superscript"/>
        </w:rPr>
        <w:t>1</w:t>
      </w:r>
      <w:r w:rsidRPr="00355BA0">
        <w:t>.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84"/>
      <w:bookmarkEnd w:id="85"/>
    </w:p>
    <w:bookmarkEnd w:id="86"/>
    <w:bookmarkEnd w:id="87"/>
    <w:p w:rsidR="00B41938" w:rsidRPr="00123E72" w:rsidRDefault="00B41938" w:rsidP="00997A20">
      <w:pPr>
        <w:pStyle w:val="aff6"/>
      </w:pPr>
      <w:r w:rsidRPr="00123E72">
        <w:t>1. На картах градостроительного зонирования города</w:t>
      </w:r>
      <w:r w:rsidR="00297AE3" w:rsidRPr="00123E72">
        <w:t xml:space="preserve"> </w:t>
      </w:r>
      <w:r w:rsidRPr="00123E72">
        <w:t>Невьянска (глава 4 настоящих Правил) помимо территориальных зон и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w:t>
      </w:r>
    </w:p>
    <w:p w:rsidR="00B41938" w:rsidRPr="00123E72" w:rsidRDefault="00B41938" w:rsidP="00997A20">
      <w:pPr>
        <w:pStyle w:val="aff6"/>
      </w:pPr>
      <w:r w:rsidRPr="00123E72">
        <w:t>2. К территориям города</w:t>
      </w:r>
      <w:r w:rsidR="00297AE3" w:rsidRPr="00123E72">
        <w:t xml:space="preserve"> </w:t>
      </w:r>
      <w:r w:rsidRPr="00123E72">
        <w:t>Невьянска, на которые градостроительные регламенты не распространяются, относятся:</w:t>
      </w:r>
    </w:p>
    <w:p w:rsidR="00B41938" w:rsidRPr="00123E72" w:rsidRDefault="00B41938" w:rsidP="00973254">
      <w:pPr>
        <w:pStyle w:val="a0"/>
      </w:pPr>
      <w:r w:rsidRPr="00123E72">
        <w:t>территории общего пользования</w:t>
      </w:r>
      <w:r w:rsidR="001D748B">
        <w:t xml:space="preserve"> (</w:t>
      </w:r>
      <w:r w:rsidR="001D748B" w:rsidRPr="001D748B">
        <w:rPr>
          <w:b/>
        </w:rPr>
        <w:t>ЗОП</w:t>
      </w:r>
      <w:r w:rsidR="001D748B">
        <w:t>)</w:t>
      </w:r>
      <w:r w:rsidR="00FC3B2F" w:rsidRPr="00123E72">
        <w:t>;</w:t>
      </w:r>
    </w:p>
    <w:p w:rsidR="00FC3B2F" w:rsidRDefault="00FC3B2F" w:rsidP="00973254">
      <w:pPr>
        <w:pStyle w:val="a0"/>
      </w:pPr>
      <w:r w:rsidRPr="00123E72">
        <w:t>зона размещения горных отводов</w:t>
      </w:r>
      <w:r w:rsidR="001D748B">
        <w:t xml:space="preserve"> (</w:t>
      </w:r>
      <w:r w:rsidR="001D748B" w:rsidRPr="001D748B">
        <w:rPr>
          <w:b/>
        </w:rPr>
        <w:t>ЗГО</w:t>
      </w:r>
      <w:r w:rsidR="001D748B">
        <w:t>);</w:t>
      </w:r>
    </w:p>
    <w:p w:rsidR="001D748B" w:rsidRPr="00123E72" w:rsidRDefault="001D748B" w:rsidP="00973254">
      <w:pPr>
        <w:pStyle w:val="a0"/>
      </w:pPr>
      <w:r>
        <w:t>территории памятников истории и культуры (</w:t>
      </w:r>
      <w:r w:rsidRPr="001D748B">
        <w:rPr>
          <w:b/>
        </w:rPr>
        <w:t>ИК</w:t>
      </w:r>
      <w:r>
        <w:t>).</w:t>
      </w:r>
    </w:p>
    <w:p w:rsidR="00B41938" w:rsidRPr="00123E72" w:rsidRDefault="00B41938" w:rsidP="00997A20">
      <w:pPr>
        <w:pStyle w:val="aff6"/>
      </w:pPr>
      <w:r w:rsidRPr="00123E72">
        <w:t>3. К территориям, на которые градостроительные регламенты не устанавливаются, относятся:</w:t>
      </w:r>
    </w:p>
    <w:p w:rsidR="00B41938" w:rsidRPr="00123E72" w:rsidRDefault="00B41938" w:rsidP="00973254">
      <w:pPr>
        <w:pStyle w:val="a0"/>
      </w:pPr>
      <w:r w:rsidRPr="00123E72">
        <w:t>земли, покрытые поверхностными водами</w:t>
      </w:r>
      <w:r w:rsidR="001D748B">
        <w:t xml:space="preserve"> (</w:t>
      </w:r>
      <w:r w:rsidR="001D748B" w:rsidRPr="001D748B">
        <w:rPr>
          <w:b/>
        </w:rPr>
        <w:t>ЗВФ</w:t>
      </w:r>
      <w:r w:rsidR="001D748B">
        <w:t>)</w:t>
      </w:r>
      <w:r w:rsidRPr="00123E72">
        <w:t>;</w:t>
      </w:r>
    </w:p>
    <w:p w:rsidR="00B41938" w:rsidRPr="00FC3B2F" w:rsidRDefault="00FC3B2F" w:rsidP="00973254">
      <w:pPr>
        <w:pStyle w:val="a0"/>
      </w:pPr>
      <w:r w:rsidRPr="00123E72">
        <w:t>з</w:t>
      </w:r>
      <w:r w:rsidR="00B41938" w:rsidRPr="00123E72">
        <w:t>емли, занятые сельскохозяйственными угодьями</w:t>
      </w:r>
      <w:r w:rsidR="001D748B">
        <w:t xml:space="preserve"> (</w:t>
      </w:r>
      <w:r w:rsidR="001D748B" w:rsidRPr="001D748B">
        <w:rPr>
          <w:b/>
        </w:rPr>
        <w:t>СУ</w:t>
      </w:r>
      <w:r w:rsidR="001D748B">
        <w:t>)</w:t>
      </w:r>
      <w:r w:rsidR="00B41938" w:rsidRPr="00123E72">
        <w:t>.</w:t>
      </w:r>
    </w:p>
    <w:p w:rsidR="00B41938" w:rsidRPr="00D255A9" w:rsidRDefault="00B41938" w:rsidP="00997A20">
      <w:pPr>
        <w:pStyle w:val="aff5"/>
      </w:pPr>
      <w:bookmarkStart w:id="88" w:name="_Toc300252970"/>
      <w:bookmarkStart w:id="89" w:name="_Toc297043831"/>
      <w:bookmarkStart w:id="90" w:name="_Toc377994848"/>
      <w:r w:rsidRPr="00D255A9">
        <w:t xml:space="preserve">Статья </w:t>
      </w:r>
      <w:r w:rsidR="001D748B">
        <w:t>2</w:t>
      </w:r>
      <w:r w:rsidR="00D16081">
        <w:t>1</w:t>
      </w:r>
      <w:r w:rsidR="00297AE3" w:rsidRPr="00D255A9">
        <w:rPr>
          <w:vertAlign w:val="superscript"/>
        </w:rPr>
        <w:t>1</w:t>
      </w:r>
      <w:r w:rsidRPr="00D255A9">
        <w:t>. Перечень территорий, на которые градостроительные регламенты не распространяются, и порядок их использования</w:t>
      </w:r>
      <w:bookmarkEnd w:id="88"/>
      <w:bookmarkEnd w:id="89"/>
      <w:bookmarkEnd w:id="90"/>
    </w:p>
    <w:p w:rsidR="00B41938" w:rsidRPr="00D255A9" w:rsidRDefault="00B41938" w:rsidP="00997A20">
      <w:pPr>
        <w:pStyle w:val="aff6"/>
      </w:pPr>
      <w:r w:rsidRPr="00D255A9">
        <w:t xml:space="preserve">1. Настоящими Правилами закрепляется перечень территорий, на которые градостроительные регламенты не распространяются. Перечень указанных </w:t>
      </w:r>
      <w:r w:rsidRPr="00D255A9">
        <w:lastRenderedPageBreak/>
        <w:t>территорий и порядок их использования устанавливается част</w:t>
      </w:r>
      <w:r w:rsidR="00D255A9" w:rsidRPr="00D255A9">
        <w:t>ями</w:t>
      </w:r>
      <w:r w:rsidRPr="00D255A9">
        <w:t xml:space="preserve"> </w:t>
      </w:r>
      <w:r w:rsidR="001D748B">
        <w:t>2-4</w:t>
      </w:r>
      <w:r w:rsidRPr="00D255A9">
        <w:t xml:space="preserve"> настоящей статьи.</w:t>
      </w:r>
    </w:p>
    <w:p w:rsidR="00B41938" w:rsidRPr="00D255A9" w:rsidRDefault="00B41938" w:rsidP="00997A20">
      <w:pPr>
        <w:pStyle w:val="aff6"/>
      </w:pPr>
      <w:r w:rsidRPr="00D255A9">
        <w:t>2. Земли общего пользования (</w:t>
      </w:r>
      <w:r w:rsidRPr="00D255A9">
        <w:rPr>
          <w:b/>
        </w:rPr>
        <w:t>ЗОП</w:t>
      </w:r>
      <w:r w:rsidRPr="00D255A9">
        <w:t>)</w:t>
      </w:r>
    </w:p>
    <w:p w:rsidR="00882536" w:rsidRPr="00A01A12" w:rsidRDefault="00882536" w:rsidP="00882536">
      <w:pPr>
        <w:pStyle w:val="aff6"/>
      </w:pPr>
      <w:r w:rsidRPr="00A01A12">
        <w:t>В зону общего пользования входят территории улиц и дорог, остановочные пункты, временные торговые объекты (киоски, павильоны), а также палисадники, площади и бульвары. Графически зона общего пользования не отображена, в виду отсутствия разработанных Проектов красных линий.</w:t>
      </w:r>
    </w:p>
    <w:p w:rsidR="00882536" w:rsidRPr="00A01A12" w:rsidRDefault="00882536" w:rsidP="00882536">
      <w:pPr>
        <w:pStyle w:val="aff6"/>
      </w:pPr>
      <w:r w:rsidRPr="00A01A12">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882536" w:rsidRPr="00A01A12" w:rsidRDefault="00882536" w:rsidP="00882536">
      <w:pPr>
        <w:pStyle w:val="aff6"/>
      </w:pPr>
      <w:r w:rsidRPr="00A01A12">
        <w:t>Границы зоны общего пользования устанавливаются Проектом красных линий в составе проекта планировки населенного пункта или его части. До момента разработки и утверждения проектов красных линий ширину улиц и дорог рекомендуется принимать в соответствии с утвержденными документами территориального планирования.</w:t>
      </w:r>
    </w:p>
    <w:p w:rsidR="00882536" w:rsidRPr="00A01A12" w:rsidRDefault="00882536" w:rsidP="00882536">
      <w:pPr>
        <w:pStyle w:val="aff6"/>
      </w:pPr>
      <w:bookmarkStart w:id="91" w:name="_Toc300252971"/>
      <w:bookmarkStart w:id="92" w:name="_Toc297043832"/>
      <w:r w:rsidRPr="00A01A12">
        <w:rPr>
          <w:color w:val="17365D" w:themeColor="text2" w:themeShade="BF"/>
        </w:rPr>
        <w:t xml:space="preserve">3. </w:t>
      </w:r>
      <w:r w:rsidRPr="00A01A12">
        <w:t>Зона размещения горных отводов (</w:t>
      </w:r>
      <w:r w:rsidRPr="00A01A12">
        <w:rPr>
          <w:b/>
        </w:rPr>
        <w:t>ЗГО</w:t>
      </w:r>
      <w:r w:rsidRPr="00A01A12">
        <w:t>)</w:t>
      </w:r>
    </w:p>
    <w:p w:rsidR="00882536" w:rsidRPr="00A01A12" w:rsidRDefault="00882536" w:rsidP="00882536">
      <w:pPr>
        <w:pStyle w:val="aff6"/>
      </w:pPr>
      <w:r w:rsidRPr="00A01A12">
        <w:t>К землям, занятым горными отводами, относятся территории, предназначенные для разработки месторождений полезных ископаемых. Порядок использования указанных территорий определяется органами местного самоуправления в соответствии с федеральным законодательством.</w:t>
      </w:r>
    </w:p>
    <w:p w:rsidR="00882536" w:rsidRPr="00A01A12" w:rsidRDefault="00882536" w:rsidP="00882536">
      <w:pPr>
        <w:pStyle w:val="aff6"/>
      </w:pPr>
      <w:r w:rsidRPr="00A01A12">
        <w:t>4. Территории памятников истории и культуры (</w:t>
      </w:r>
      <w:r w:rsidRPr="00A01A12">
        <w:rPr>
          <w:b/>
        </w:rPr>
        <w:t>ИК</w:t>
      </w:r>
      <w:r w:rsidRPr="00A01A12">
        <w:t>)</w:t>
      </w:r>
    </w:p>
    <w:p w:rsidR="00882536" w:rsidRPr="00A01A12" w:rsidRDefault="00882536" w:rsidP="00882536">
      <w:pPr>
        <w:pStyle w:val="aff6"/>
        <w:rPr>
          <w:color w:val="17365D" w:themeColor="text2" w:themeShade="BF"/>
        </w:rPr>
      </w:pPr>
      <w:r w:rsidRPr="00A01A12">
        <w:t xml:space="preserve">Порядок использования указанных территорий определяется органами исполнительной власти соответствующего уровня в соответствии с федеральным законодательством. Перечень памятников истории и культуры указан в приложении </w:t>
      </w:r>
      <w:r>
        <w:t>5</w:t>
      </w:r>
      <w:r w:rsidRPr="00882536">
        <w:rPr>
          <w:vertAlign w:val="superscript"/>
        </w:rPr>
        <w:t>1</w:t>
      </w:r>
      <w:r w:rsidRPr="00A01A12">
        <w:t>.</w:t>
      </w:r>
    </w:p>
    <w:p w:rsidR="00B41938" w:rsidRPr="00FC3B2F" w:rsidRDefault="00B41938" w:rsidP="00997A20">
      <w:pPr>
        <w:pStyle w:val="aff5"/>
      </w:pPr>
      <w:bookmarkStart w:id="93" w:name="_Toc377994849"/>
      <w:r w:rsidRPr="00FC3B2F">
        <w:t xml:space="preserve">Статья </w:t>
      </w:r>
      <w:r w:rsidR="00062B04">
        <w:t>2</w:t>
      </w:r>
      <w:r w:rsidR="00D16081">
        <w:t>2</w:t>
      </w:r>
      <w:r w:rsidR="00297AE3" w:rsidRPr="00FC3B2F">
        <w:rPr>
          <w:vertAlign w:val="superscript"/>
        </w:rPr>
        <w:t>1</w:t>
      </w:r>
      <w:r w:rsidRPr="00FC3B2F">
        <w:t>. Перечень территорий, для которых градостроительные регламенты не устанавливаются, и порядок их использования</w:t>
      </w:r>
      <w:bookmarkEnd w:id="91"/>
      <w:bookmarkEnd w:id="92"/>
      <w:bookmarkEnd w:id="93"/>
    </w:p>
    <w:p w:rsidR="00B41938" w:rsidRPr="00FC3B2F" w:rsidRDefault="00B41938" w:rsidP="00997A20">
      <w:pPr>
        <w:pStyle w:val="aff6"/>
      </w:pPr>
      <w:r w:rsidRPr="00FC3B2F">
        <w:t>1. Настоящими Правилами закрепляется перечень территорий, для которых градостроительные регламенты не устанавливаются. Перечень указанных территорий и порядок их использования устанавливается частями 2-3 настоящей статьи.</w:t>
      </w:r>
    </w:p>
    <w:p w:rsidR="00B41938" w:rsidRPr="00FC3B2F" w:rsidRDefault="00B41938" w:rsidP="00997A20">
      <w:pPr>
        <w:pStyle w:val="aff6"/>
      </w:pPr>
      <w:r w:rsidRPr="00FC3B2F">
        <w:t>2. Земли, покрытые поверхностными водами (</w:t>
      </w:r>
      <w:r w:rsidRPr="00FC3B2F">
        <w:rPr>
          <w:b/>
        </w:rPr>
        <w:t>ЗВФ</w:t>
      </w:r>
      <w:r w:rsidRPr="00FC3B2F">
        <w:t>):</w:t>
      </w:r>
    </w:p>
    <w:p w:rsidR="00B41938" w:rsidRPr="00336BA9" w:rsidRDefault="00B41938" w:rsidP="00973254">
      <w:pPr>
        <w:pStyle w:val="a0"/>
      </w:pPr>
      <w:r w:rsidRPr="00336BA9">
        <w:t xml:space="preserve">река </w:t>
      </w:r>
      <w:proofErr w:type="spellStart"/>
      <w:r w:rsidR="00FC3B2F" w:rsidRPr="00336BA9">
        <w:t>Нейва</w:t>
      </w:r>
      <w:proofErr w:type="spellEnd"/>
      <w:r w:rsidRPr="00336BA9">
        <w:t>;</w:t>
      </w:r>
    </w:p>
    <w:p w:rsidR="00B41938" w:rsidRDefault="00336BA9" w:rsidP="00973254">
      <w:pPr>
        <w:pStyle w:val="a0"/>
      </w:pPr>
      <w:r w:rsidRPr="00336BA9">
        <w:t>река Белая</w:t>
      </w:r>
      <w:r w:rsidR="00B41938" w:rsidRPr="00336BA9">
        <w:t>;</w:t>
      </w:r>
    </w:p>
    <w:p w:rsidR="00062B04" w:rsidRPr="00336BA9" w:rsidRDefault="00062B04" w:rsidP="00973254">
      <w:pPr>
        <w:pStyle w:val="a0"/>
      </w:pPr>
      <w:r>
        <w:t xml:space="preserve">река </w:t>
      </w:r>
      <w:proofErr w:type="spellStart"/>
      <w:r>
        <w:t>Грязнушка</w:t>
      </w:r>
      <w:proofErr w:type="spellEnd"/>
      <w:r>
        <w:t>.</w:t>
      </w:r>
    </w:p>
    <w:p w:rsidR="00B41938" w:rsidRPr="00FC3B2F" w:rsidRDefault="00B41938" w:rsidP="00997A20">
      <w:pPr>
        <w:pStyle w:val="aff6"/>
      </w:pPr>
      <w:r w:rsidRPr="00FC3B2F">
        <w:t>Порядок использования территорий, покрытых поверхностными водами, определяется Водным кодексом Российской Федерации.</w:t>
      </w:r>
    </w:p>
    <w:p w:rsidR="00B41938" w:rsidRPr="00FC3B2F" w:rsidRDefault="00B41938" w:rsidP="00997A20">
      <w:pPr>
        <w:pStyle w:val="aff6"/>
        <w:rPr>
          <w:b/>
        </w:rPr>
      </w:pPr>
      <w:r w:rsidRPr="00FC3B2F">
        <w:t>3. Земли, занятые сельскохозяйственными угодьями (</w:t>
      </w:r>
      <w:r w:rsidRPr="00FC3B2F">
        <w:rPr>
          <w:b/>
        </w:rPr>
        <w:t>СУ</w:t>
      </w:r>
      <w:r w:rsidRPr="00FC3B2F">
        <w:t>)</w:t>
      </w:r>
    </w:p>
    <w:p w:rsidR="00B41938" w:rsidRPr="00FC3B2F" w:rsidRDefault="00B41938" w:rsidP="00997A20">
      <w:pPr>
        <w:pStyle w:val="aff6"/>
      </w:pPr>
      <w:r w:rsidRPr="00FC3B2F">
        <w:lastRenderedPageBreak/>
        <w:t>Порядок использования земель, занятых сельскохозяйственными угодьями, определяется уполномоченным органом исполнительной власти субъекта Российской Федерации в соответствии с федеральным законодательством.</w:t>
      </w:r>
    </w:p>
    <w:p w:rsidR="00B41938" w:rsidRPr="00336BA9" w:rsidRDefault="00B41938" w:rsidP="00B41938">
      <w:pPr>
        <w:pStyle w:val="aff4"/>
        <w:rPr>
          <w:color w:val="auto"/>
        </w:rPr>
      </w:pPr>
      <w:bookmarkStart w:id="94" w:name="_Toc300252972"/>
      <w:bookmarkStart w:id="95" w:name="_Toc297043806"/>
      <w:bookmarkStart w:id="96" w:name="_Toc377994850"/>
      <w:bookmarkEnd w:id="16"/>
      <w:r w:rsidRPr="00336BA9">
        <w:rPr>
          <w:color w:val="auto"/>
        </w:rPr>
        <w:t xml:space="preserve">Глава 4. Градостроительное зонирование территории </w:t>
      </w:r>
      <w:bookmarkEnd w:id="94"/>
      <w:bookmarkEnd w:id="95"/>
      <w:r w:rsidRPr="00336BA9">
        <w:rPr>
          <w:color w:val="auto"/>
        </w:rPr>
        <w:t>города</w:t>
      </w:r>
      <w:r w:rsidR="00297AE3" w:rsidRPr="00336BA9">
        <w:rPr>
          <w:color w:val="auto"/>
        </w:rPr>
        <w:t xml:space="preserve"> </w:t>
      </w:r>
      <w:r w:rsidRPr="00336BA9">
        <w:rPr>
          <w:color w:val="auto"/>
        </w:rPr>
        <w:t>Невьянска</w:t>
      </w:r>
      <w:bookmarkEnd w:id="96"/>
    </w:p>
    <w:p w:rsidR="00B41938" w:rsidRPr="00336BA9" w:rsidRDefault="00B41938" w:rsidP="00997A20">
      <w:pPr>
        <w:pStyle w:val="aff5"/>
        <w:rPr>
          <w:bCs/>
        </w:rPr>
      </w:pPr>
      <w:bookmarkStart w:id="97" w:name="_Toc300252973"/>
      <w:bookmarkStart w:id="98" w:name="_Toc297043807"/>
      <w:bookmarkStart w:id="99" w:name="_Toc377994851"/>
      <w:r w:rsidRPr="00336BA9">
        <w:t>Статья 2</w:t>
      </w:r>
      <w:r w:rsidR="00D16081">
        <w:t>3</w:t>
      </w:r>
      <w:r w:rsidR="00297AE3" w:rsidRPr="00336BA9">
        <w:rPr>
          <w:vertAlign w:val="superscript"/>
        </w:rPr>
        <w:t>1</w:t>
      </w:r>
      <w:r w:rsidRPr="00336BA9">
        <w:t xml:space="preserve">. Карта градостроительного зонирования территории </w:t>
      </w:r>
      <w:bookmarkEnd w:id="97"/>
      <w:bookmarkEnd w:id="98"/>
      <w:r w:rsidRPr="00336BA9">
        <w:rPr>
          <w:bCs/>
        </w:rPr>
        <w:t>города</w:t>
      </w:r>
      <w:r w:rsidR="00297AE3" w:rsidRPr="00336BA9">
        <w:rPr>
          <w:bCs/>
        </w:rPr>
        <w:t xml:space="preserve"> </w:t>
      </w:r>
      <w:r w:rsidRPr="00336BA9">
        <w:rPr>
          <w:bCs/>
        </w:rPr>
        <w:t>Невьянска</w:t>
      </w:r>
      <w:bookmarkEnd w:id="99"/>
    </w:p>
    <w:p w:rsidR="00B41938" w:rsidRPr="00336BA9" w:rsidRDefault="00B41938" w:rsidP="00997A20">
      <w:pPr>
        <w:pStyle w:val="aff6"/>
      </w:pPr>
      <w:r w:rsidRPr="00336BA9">
        <w:t>Карта градостроительного зонирования территории города</w:t>
      </w:r>
      <w:r w:rsidR="00297AE3" w:rsidRPr="00336BA9">
        <w:t xml:space="preserve"> </w:t>
      </w:r>
      <w:r w:rsidRPr="00336BA9">
        <w:t xml:space="preserve">Невьянска представлена в Приложении </w:t>
      </w:r>
      <w:r w:rsidR="00882536">
        <w:t>6</w:t>
      </w:r>
      <w:r w:rsidR="00882536" w:rsidRPr="00882536">
        <w:rPr>
          <w:vertAlign w:val="superscript"/>
        </w:rPr>
        <w:t>1</w:t>
      </w:r>
      <w:r w:rsidRPr="00336BA9">
        <w:t xml:space="preserve"> к настоящим Правилам.</w:t>
      </w:r>
    </w:p>
    <w:p w:rsidR="00B41938" w:rsidRPr="00336BA9" w:rsidRDefault="00B41938" w:rsidP="00997A20">
      <w:pPr>
        <w:pStyle w:val="aff5"/>
        <w:rPr>
          <w:bCs/>
        </w:rPr>
      </w:pPr>
      <w:bookmarkStart w:id="100" w:name="_Toc300252974"/>
      <w:bookmarkStart w:id="101" w:name="_Toc297043808"/>
      <w:bookmarkStart w:id="102" w:name="_Toc377994852"/>
      <w:r w:rsidRPr="00336BA9">
        <w:t>Статья 2</w:t>
      </w:r>
      <w:r w:rsidR="00D16081">
        <w:t>4</w:t>
      </w:r>
      <w:r w:rsidR="00297AE3" w:rsidRPr="00336BA9">
        <w:rPr>
          <w:vertAlign w:val="superscript"/>
        </w:rPr>
        <w:t>1</w:t>
      </w:r>
      <w:r w:rsidRPr="00336BA9">
        <w:t xml:space="preserve">. Карта зон с особыми условиями использования территории </w:t>
      </w:r>
      <w:bookmarkEnd w:id="100"/>
      <w:bookmarkEnd w:id="101"/>
      <w:r w:rsidRPr="00336BA9">
        <w:rPr>
          <w:bCs/>
        </w:rPr>
        <w:t>города</w:t>
      </w:r>
      <w:r w:rsidR="00297AE3" w:rsidRPr="00336BA9">
        <w:rPr>
          <w:bCs/>
        </w:rPr>
        <w:t xml:space="preserve"> </w:t>
      </w:r>
      <w:r w:rsidRPr="00336BA9">
        <w:rPr>
          <w:bCs/>
        </w:rPr>
        <w:t>Невьянска</w:t>
      </w:r>
      <w:bookmarkEnd w:id="102"/>
    </w:p>
    <w:p w:rsidR="00B41938" w:rsidRPr="00336BA9" w:rsidRDefault="00B41938" w:rsidP="00997A20">
      <w:pPr>
        <w:pStyle w:val="aff6"/>
      </w:pPr>
      <w:r w:rsidRPr="00336BA9">
        <w:t>Карта зон с особыми условиями использования территории города</w:t>
      </w:r>
      <w:r w:rsidR="00297AE3" w:rsidRPr="00336BA9">
        <w:t xml:space="preserve"> </w:t>
      </w:r>
      <w:r w:rsidRPr="00336BA9">
        <w:t>Невьянска</w:t>
      </w:r>
      <w:r w:rsidRPr="00336BA9">
        <w:rPr>
          <w:bCs/>
        </w:rPr>
        <w:t xml:space="preserve"> </w:t>
      </w:r>
      <w:r w:rsidRPr="00336BA9">
        <w:t xml:space="preserve">представлена в Приложении </w:t>
      </w:r>
      <w:r w:rsidR="00882536">
        <w:t>7</w:t>
      </w:r>
      <w:r w:rsidR="00882536" w:rsidRPr="00882536">
        <w:rPr>
          <w:vertAlign w:val="superscript"/>
        </w:rPr>
        <w:t>1</w:t>
      </w:r>
      <w:r w:rsidRPr="00336BA9">
        <w:t xml:space="preserve"> к настоящим Правилам. </w:t>
      </w:r>
    </w:p>
    <w:p w:rsidR="008B3D38" w:rsidRDefault="00B41938" w:rsidP="00062B04">
      <w:pPr>
        <w:pStyle w:val="aff6"/>
        <w:jc w:val="right"/>
      </w:pPr>
      <w:r w:rsidRPr="00336BA9">
        <w:br w:type="page"/>
      </w:r>
    </w:p>
    <w:p w:rsidR="008B3D38" w:rsidRPr="00A01A12" w:rsidRDefault="008B3D38" w:rsidP="008B3D38">
      <w:pPr>
        <w:pStyle w:val="aff5"/>
        <w:jc w:val="right"/>
      </w:pPr>
      <w:bookmarkStart w:id="103" w:name="_Toc330379951"/>
      <w:bookmarkStart w:id="104" w:name="_Toc340758620"/>
      <w:bookmarkStart w:id="105" w:name="_Toc377994853"/>
      <w:r w:rsidRPr="00A01A12">
        <w:lastRenderedPageBreak/>
        <w:t>ПРИЛОЖЕНИЕ 1</w:t>
      </w:r>
      <w:bookmarkEnd w:id="103"/>
      <w:bookmarkEnd w:id="104"/>
      <w:r w:rsidRPr="008B3D38">
        <w:rPr>
          <w:vertAlign w:val="superscript"/>
        </w:rPr>
        <w:t>1</w:t>
      </w:r>
      <w:bookmarkEnd w:id="105"/>
    </w:p>
    <w:p w:rsidR="008B3D38" w:rsidRPr="00A01A12" w:rsidRDefault="008B3D38" w:rsidP="008B3D38">
      <w:pPr>
        <w:pStyle w:val="affa"/>
        <w:jc w:val="center"/>
        <w:rPr>
          <w:rFonts w:eastAsiaTheme="minorEastAsia"/>
          <w:b/>
          <w:smallCaps/>
        </w:rPr>
      </w:pPr>
      <w:r w:rsidRPr="00A01A12">
        <w:rPr>
          <w:rFonts w:eastAsiaTheme="minorEastAsia"/>
          <w:b/>
          <w:smallCaps/>
        </w:rPr>
        <w:t>Таблица соответствия объектов капитального строительства и территориальных зон с определением видов разрешенного использования</w:t>
      </w:r>
    </w:p>
    <w:p w:rsidR="008B3D38" w:rsidRPr="00A01A12" w:rsidRDefault="008B3D38" w:rsidP="008B3D38">
      <w:pPr>
        <w:pStyle w:val="affa"/>
        <w:jc w:val="center"/>
      </w:pPr>
      <w:r w:rsidRPr="00A01A12">
        <w:t>(не публикуется)</w:t>
      </w:r>
    </w:p>
    <w:p w:rsidR="008B3D38" w:rsidRPr="00A01A12" w:rsidRDefault="008B3D38" w:rsidP="008B3D38">
      <w:pPr>
        <w:pStyle w:val="aff5"/>
        <w:jc w:val="right"/>
      </w:pPr>
      <w:bookmarkStart w:id="106" w:name="_Toc330992773"/>
      <w:bookmarkStart w:id="107" w:name="_Toc340758621"/>
      <w:bookmarkStart w:id="108" w:name="_Toc377994854"/>
      <w:r w:rsidRPr="00A01A12">
        <w:t>ПРИЛОЖЕНИЕ 2</w:t>
      </w:r>
      <w:bookmarkEnd w:id="106"/>
      <w:bookmarkEnd w:id="107"/>
      <w:r w:rsidRPr="008B3D38">
        <w:rPr>
          <w:vertAlign w:val="superscript"/>
        </w:rPr>
        <w:t>1</w:t>
      </w:r>
      <w:bookmarkEnd w:id="108"/>
    </w:p>
    <w:p w:rsidR="008B3D38" w:rsidRPr="00A01A12" w:rsidRDefault="008B3D38" w:rsidP="008B3D38">
      <w:pPr>
        <w:pStyle w:val="affa"/>
        <w:jc w:val="center"/>
        <w:rPr>
          <w:b/>
        </w:rPr>
      </w:pPr>
      <w:r w:rsidRPr="00A01A12">
        <w:rPr>
          <w:b/>
        </w:rPr>
        <w:t>Перечень земельных участков, требующих установления публичных сервитутов</w:t>
      </w:r>
    </w:p>
    <w:tbl>
      <w:tblPr>
        <w:tblStyle w:val="affffb"/>
        <w:tblW w:w="9322" w:type="dxa"/>
        <w:tblLook w:val="04A0" w:firstRow="1" w:lastRow="0" w:firstColumn="1" w:lastColumn="0" w:noHBand="0" w:noVBand="1"/>
      </w:tblPr>
      <w:tblGrid>
        <w:gridCol w:w="1101"/>
        <w:gridCol w:w="2354"/>
        <w:gridCol w:w="3174"/>
        <w:gridCol w:w="2693"/>
      </w:tblGrid>
      <w:tr w:rsidR="008B3D38" w:rsidRPr="00A01A12" w:rsidTr="008B3D38">
        <w:trPr>
          <w:tblHeader/>
        </w:trPr>
        <w:tc>
          <w:tcPr>
            <w:tcW w:w="1101" w:type="dxa"/>
            <w:vAlign w:val="center"/>
          </w:tcPr>
          <w:p w:rsidR="008B3D38" w:rsidRPr="00A01A12" w:rsidRDefault="008B3D38" w:rsidP="007B5F3D">
            <w:pPr>
              <w:pStyle w:val="affa"/>
              <w:ind w:firstLine="0"/>
              <w:jc w:val="center"/>
              <w:rPr>
                <w:b/>
              </w:rPr>
            </w:pPr>
            <w:r w:rsidRPr="00A01A12">
              <w:rPr>
                <w:b/>
              </w:rPr>
              <w:t>№ п/п</w:t>
            </w:r>
          </w:p>
        </w:tc>
        <w:tc>
          <w:tcPr>
            <w:tcW w:w="2354" w:type="dxa"/>
            <w:vAlign w:val="center"/>
          </w:tcPr>
          <w:p w:rsidR="008B3D38" w:rsidRPr="00A01A12" w:rsidRDefault="008B3D38" w:rsidP="007B5F3D">
            <w:pPr>
              <w:pStyle w:val="affa"/>
              <w:ind w:firstLine="34"/>
              <w:jc w:val="center"/>
              <w:rPr>
                <w:b/>
              </w:rPr>
            </w:pPr>
            <w:r w:rsidRPr="00A01A12">
              <w:rPr>
                <w:b/>
              </w:rPr>
              <w:t>Кадастровый номер земельного участка</w:t>
            </w:r>
          </w:p>
        </w:tc>
        <w:tc>
          <w:tcPr>
            <w:tcW w:w="3174" w:type="dxa"/>
            <w:vAlign w:val="center"/>
          </w:tcPr>
          <w:p w:rsidR="008B3D38" w:rsidRPr="00A01A12" w:rsidRDefault="008B3D38" w:rsidP="007B5F3D">
            <w:pPr>
              <w:pStyle w:val="affa"/>
              <w:ind w:firstLine="34"/>
              <w:jc w:val="center"/>
              <w:rPr>
                <w:b/>
              </w:rPr>
            </w:pPr>
            <w:r w:rsidRPr="00A01A12">
              <w:rPr>
                <w:b/>
              </w:rPr>
              <w:t>Местоположение земельного участка</w:t>
            </w:r>
          </w:p>
        </w:tc>
        <w:tc>
          <w:tcPr>
            <w:tcW w:w="2693" w:type="dxa"/>
            <w:vAlign w:val="center"/>
          </w:tcPr>
          <w:p w:rsidR="008B3D38" w:rsidRPr="00A01A12" w:rsidRDefault="008B3D38" w:rsidP="007B5F3D">
            <w:pPr>
              <w:pStyle w:val="affa"/>
              <w:ind w:firstLine="0"/>
              <w:jc w:val="center"/>
              <w:rPr>
                <w:b/>
              </w:rPr>
            </w:pPr>
            <w:r w:rsidRPr="00A01A12">
              <w:rPr>
                <w:b/>
              </w:rPr>
              <w:t>Обоснование установление публичного сервитута</w:t>
            </w:r>
          </w:p>
        </w:tc>
      </w:tr>
      <w:tr w:rsidR="008B3D38" w:rsidRPr="00A01A12" w:rsidTr="008B3D38">
        <w:tc>
          <w:tcPr>
            <w:tcW w:w="1101" w:type="dxa"/>
            <w:vAlign w:val="bottom"/>
          </w:tcPr>
          <w:p w:rsidR="008B3D38" w:rsidRPr="00A01A12" w:rsidRDefault="008B3D38" w:rsidP="007B5F3D">
            <w:pPr>
              <w:pStyle w:val="affa"/>
              <w:ind w:firstLine="0"/>
              <w:jc w:val="center"/>
            </w:pPr>
            <w:r w:rsidRPr="00A01A12">
              <w:t>1</w:t>
            </w:r>
          </w:p>
        </w:tc>
        <w:tc>
          <w:tcPr>
            <w:tcW w:w="2354" w:type="dxa"/>
            <w:vAlign w:val="bottom"/>
          </w:tcPr>
          <w:p w:rsidR="008B3D38" w:rsidRPr="00A01A12" w:rsidRDefault="008B3D38" w:rsidP="007B5F3D">
            <w:pPr>
              <w:pStyle w:val="affa"/>
              <w:ind w:firstLine="0"/>
              <w:jc w:val="center"/>
            </w:pPr>
            <w:r w:rsidRPr="00A01A12">
              <w:t>66:15:1501014:156</w:t>
            </w:r>
          </w:p>
        </w:tc>
        <w:tc>
          <w:tcPr>
            <w:tcW w:w="3174" w:type="dxa"/>
            <w:vAlign w:val="bottom"/>
          </w:tcPr>
          <w:p w:rsidR="008B3D38" w:rsidRPr="00A01A12" w:rsidRDefault="008B3D38" w:rsidP="007B5F3D">
            <w:pPr>
              <w:pStyle w:val="affa"/>
              <w:ind w:firstLine="0"/>
              <w:jc w:val="center"/>
            </w:pPr>
            <w:r w:rsidRPr="00A01A12">
              <w:t>ул. Советская,  14</w:t>
            </w:r>
          </w:p>
        </w:tc>
        <w:tc>
          <w:tcPr>
            <w:tcW w:w="2693" w:type="dxa"/>
            <w:vMerge w:val="restart"/>
            <w:vAlign w:val="center"/>
          </w:tcPr>
          <w:p w:rsidR="008B3D38" w:rsidRPr="00A01A12" w:rsidRDefault="008B3D38" w:rsidP="007B5F3D">
            <w:pPr>
              <w:pStyle w:val="affa"/>
              <w:ind w:firstLine="0"/>
              <w:jc w:val="center"/>
            </w:pPr>
            <w:r w:rsidRPr="00A01A12">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8B3D38" w:rsidRPr="00A01A12" w:rsidTr="008B3D38">
        <w:tc>
          <w:tcPr>
            <w:tcW w:w="1101" w:type="dxa"/>
            <w:vAlign w:val="bottom"/>
          </w:tcPr>
          <w:p w:rsidR="008B3D38" w:rsidRPr="00A01A12" w:rsidRDefault="008B3D38" w:rsidP="007B5F3D">
            <w:pPr>
              <w:pStyle w:val="affa"/>
              <w:ind w:firstLine="0"/>
              <w:jc w:val="center"/>
            </w:pPr>
            <w:r w:rsidRPr="00A01A12">
              <w:t>2</w:t>
            </w:r>
          </w:p>
        </w:tc>
        <w:tc>
          <w:tcPr>
            <w:tcW w:w="2354" w:type="dxa"/>
            <w:vAlign w:val="bottom"/>
          </w:tcPr>
          <w:p w:rsidR="008B3D38" w:rsidRPr="00A01A12" w:rsidRDefault="008B3D38" w:rsidP="007B5F3D">
            <w:pPr>
              <w:pStyle w:val="affa"/>
              <w:ind w:firstLine="0"/>
              <w:jc w:val="center"/>
            </w:pPr>
            <w:r w:rsidRPr="00A01A12">
              <w:t>66:15:1501014:156</w:t>
            </w:r>
          </w:p>
        </w:tc>
        <w:tc>
          <w:tcPr>
            <w:tcW w:w="3174" w:type="dxa"/>
            <w:vAlign w:val="bottom"/>
          </w:tcPr>
          <w:p w:rsidR="008B3D38" w:rsidRPr="00A01A12" w:rsidRDefault="008B3D38" w:rsidP="007B5F3D">
            <w:pPr>
              <w:pStyle w:val="affa"/>
              <w:ind w:firstLine="0"/>
              <w:jc w:val="center"/>
            </w:pPr>
            <w:r w:rsidRPr="00A01A12">
              <w:t>ул. Советская,  14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w:t>
            </w:r>
          </w:p>
        </w:tc>
        <w:tc>
          <w:tcPr>
            <w:tcW w:w="2354" w:type="dxa"/>
            <w:vAlign w:val="bottom"/>
          </w:tcPr>
          <w:p w:rsidR="008B3D38" w:rsidRPr="00A01A12" w:rsidRDefault="008B3D38" w:rsidP="007B5F3D">
            <w:pPr>
              <w:pStyle w:val="affa"/>
              <w:ind w:firstLine="0"/>
              <w:jc w:val="center"/>
            </w:pPr>
            <w:r w:rsidRPr="00A01A12">
              <w:t>66:15:1501014:251</w:t>
            </w:r>
          </w:p>
        </w:tc>
        <w:tc>
          <w:tcPr>
            <w:tcW w:w="3174" w:type="dxa"/>
            <w:vAlign w:val="bottom"/>
          </w:tcPr>
          <w:p w:rsidR="008B3D38" w:rsidRPr="00A01A12" w:rsidRDefault="008B3D38" w:rsidP="007B5F3D">
            <w:pPr>
              <w:pStyle w:val="affa"/>
              <w:ind w:firstLine="0"/>
              <w:jc w:val="center"/>
            </w:pPr>
            <w:r w:rsidRPr="00A01A12">
              <w:t>-</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w:t>
            </w:r>
          </w:p>
        </w:tc>
        <w:tc>
          <w:tcPr>
            <w:tcW w:w="2354" w:type="dxa"/>
            <w:vAlign w:val="bottom"/>
          </w:tcPr>
          <w:p w:rsidR="008B3D38" w:rsidRPr="00A01A12" w:rsidRDefault="008B3D38" w:rsidP="007B5F3D">
            <w:pPr>
              <w:pStyle w:val="affa"/>
              <w:ind w:firstLine="0"/>
              <w:jc w:val="center"/>
            </w:pPr>
            <w:r w:rsidRPr="00A01A12">
              <w:t>66:15:1501013:253</w:t>
            </w:r>
          </w:p>
        </w:tc>
        <w:tc>
          <w:tcPr>
            <w:tcW w:w="3174" w:type="dxa"/>
            <w:vAlign w:val="bottom"/>
          </w:tcPr>
          <w:p w:rsidR="008B3D38" w:rsidRPr="00A01A12" w:rsidRDefault="008B3D38" w:rsidP="007B5F3D">
            <w:pPr>
              <w:pStyle w:val="affa"/>
              <w:ind w:firstLine="0"/>
              <w:jc w:val="center"/>
            </w:pPr>
            <w:r w:rsidRPr="00A01A12">
              <w:t>ул. Кропоткина, 6-б, гаражный бокс № 2</w:t>
            </w:r>
          </w:p>
        </w:tc>
        <w:tc>
          <w:tcPr>
            <w:tcW w:w="2693" w:type="dxa"/>
            <w:vMerge/>
          </w:tcPr>
          <w:p w:rsidR="008B3D38" w:rsidRPr="00A01A12" w:rsidRDefault="008B3D38" w:rsidP="007B5F3D">
            <w:pPr>
              <w:pStyle w:val="affa"/>
              <w:ind w:firstLine="0"/>
              <w:jc w:val="center"/>
            </w:pPr>
          </w:p>
        </w:tc>
      </w:tr>
      <w:tr w:rsidR="008B3D38" w:rsidRPr="00A01A12" w:rsidTr="008B3D38">
        <w:trPr>
          <w:trHeight w:val="367"/>
        </w:trPr>
        <w:tc>
          <w:tcPr>
            <w:tcW w:w="1101" w:type="dxa"/>
            <w:vAlign w:val="bottom"/>
          </w:tcPr>
          <w:p w:rsidR="008B3D38" w:rsidRPr="00A01A12" w:rsidRDefault="008B3D38" w:rsidP="007B5F3D">
            <w:pPr>
              <w:pStyle w:val="affa"/>
              <w:ind w:firstLine="0"/>
              <w:jc w:val="center"/>
            </w:pPr>
            <w:r w:rsidRPr="00A01A12">
              <w:t>5</w:t>
            </w:r>
          </w:p>
        </w:tc>
        <w:tc>
          <w:tcPr>
            <w:tcW w:w="2354" w:type="dxa"/>
            <w:vAlign w:val="bottom"/>
          </w:tcPr>
          <w:p w:rsidR="008B3D38" w:rsidRPr="00A01A12" w:rsidRDefault="008B3D38" w:rsidP="007B5F3D">
            <w:pPr>
              <w:pStyle w:val="affa"/>
              <w:ind w:firstLine="0"/>
              <w:jc w:val="center"/>
            </w:pPr>
            <w:r w:rsidRPr="00A01A12">
              <w:t>66:15:1501013:254</w:t>
            </w:r>
          </w:p>
        </w:tc>
        <w:tc>
          <w:tcPr>
            <w:tcW w:w="3174" w:type="dxa"/>
            <w:vAlign w:val="bottom"/>
          </w:tcPr>
          <w:p w:rsidR="008B3D38" w:rsidRPr="00A01A12" w:rsidRDefault="008B3D38" w:rsidP="007B5F3D">
            <w:pPr>
              <w:pStyle w:val="affa"/>
              <w:ind w:firstLine="0"/>
              <w:jc w:val="center"/>
            </w:pPr>
            <w:r w:rsidRPr="00A01A12">
              <w:t>ул. Кропоткина,  6-б, гаражный бокс,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w:t>
            </w:r>
          </w:p>
        </w:tc>
        <w:tc>
          <w:tcPr>
            <w:tcW w:w="2354" w:type="dxa"/>
            <w:vAlign w:val="bottom"/>
          </w:tcPr>
          <w:p w:rsidR="008B3D38" w:rsidRPr="00A01A12" w:rsidRDefault="008B3D38" w:rsidP="007B5F3D">
            <w:pPr>
              <w:pStyle w:val="affa"/>
              <w:ind w:firstLine="0"/>
              <w:jc w:val="center"/>
            </w:pPr>
            <w:r w:rsidRPr="00A01A12">
              <w:t>66:15:1501006:146</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Нейво</w:t>
            </w:r>
            <w:proofErr w:type="spellEnd"/>
            <w:r w:rsidRPr="00A01A12">
              <w:t>-Набережная,  41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w:t>
            </w:r>
          </w:p>
        </w:tc>
        <w:tc>
          <w:tcPr>
            <w:tcW w:w="2354" w:type="dxa"/>
            <w:vAlign w:val="bottom"/>
          </w:tcPr>
          <w:p w:rsidR="008B3D38" w:rsidRPr="00A01A12" w:rsidRDefault="008B3D38" w:rsidP="007B5F3D">
            <w:pPr>
              <w:pStyle w:val="affa"/>
              <w:ind w:firstLine="0"/>
              <w:jc w:val="center"/>
            </w:pPr>
            <w:r w:rsidRPr="00A01A12">
              <w:t>66:15:1501013:256</w:t>
            </w:r>
          </w:p>
        </w:tc>
        <w:tc>
          <w:tcPr>
            <w:tcW w:w="3174" w:type="dxa"/>
            <w:vAlign w:val="bottom"/>
          </w:tcPr>
          <w:p w:rsidR="008B3D38" w:rsidRPr="00A01A12" w:rsidRDefault="008B3D38" w:rsidP="007B5F3D">
            <w:pPr>
              <w:pStyle w:val="affa"/>
              <w:ind w:firstLine="0"/>
              <w:jc w:val="center"/>
            </w:pPr>
            <w:r w:rsidRPr="00A01A12">
              <w:t>ул. Кропоткина,  №6-б, гаражный бокс №1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w:t>
            </w:r>
          </w:p>
        </w:tc>
        <w:tc>
          <w:tcPr>
            <w:tcW w:w="2354" w:type="dxa"/>
            <w:vAlign w:val="bottom"/>
          </w:tcPr>
          <w:p w:rsidR="008B3D38" w:rsidRPr="00A01A12" w:rsidRDefault="008B3D38" w:rsidP="007B5F3D">
            <w:pPr>
              <w:pStyle w:val="affa"/>
              <w:ind w:firstLine="0"/>
              <w:jc w:val="center"/>
            </w:pPr>
            <w:r w:rsidRPr="00A01A12">
              <w:t>66:15:1501032:249</w:t>
            </w:r>
          </w:p>
        </w:tc>
        <w:tc>
          <w:tcPr>
            <w:tcW w:w="3174" w:type="dxa"/>
            <w:vAlign w:val="bottom"/>
          </w:tcPr>
          <w:p w:rsidR="008B3D38" w:rsidRPr="00A01A12" w:rsidRDefault="008B3D38" w:rsidP="007B5F3D">
            <w:pPr>
              <w:pStyle w:val="affa"/>
              <w:ind w:firstLine="0"/>
              <w:jc w:val="center"/>
            </w:pPr>
            <w:r w:rsidRPr="00A01A12">
              <w:t>ул. Урицкого,  48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w:t>
            </w:r>
          </w:p>
        </w:tc>
        <w:tc>
          <w:tcPr>
            <w:tcW w:w="2354" w:type="dxa"/>
            <w:vAlign w:val="bottom"/>
          </w:tcPr>
          <w:p w:rsidR="008B3D38" w:rsidRPr="00A01A12" w:rsidRDefault="008B3D38" w:rsidP="007B5F3D">
            <w:pPr>
              <w:pStyle w:val="affa"/>
              <w:ind w:firstLine="0"/>
              <w:jc w:val="center"/>
            </w:pPr>
            <w:r w:rsidRPr="00A01A12">
              <w:t>66:15:1501014:234</w:t>
            </w:r>
          </w:p>
        </w:tc>
        <w:tc>
          <w:tcPr>
            <w:tcW w:w="3174" w:type="dxa"/>
            <w:vAlign w:val="bottom"/>
          </w:tcPr>
          <w:p w:rsidR="008B3D38" w:rsidRPr="00A01A12" w:rsidRDefault="008B3D38" w:rsidP="007B5F3D">
            <w:pPr>
              <w:pStyle w:val="affa"/>
              <w:ind w:firstLine="0"/>
              <w:jc w:val="center"/>
            </w:pPr>
            <w:r w:rsidRPr="00A01A12">
              <w:t>ул. Энгельса,  33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w:t>
            </w:r>
          </w:p>
        </w:tc>
        <w:tc>
          <w:tcPr>
            <w:tcW w:w="2354" w:type="dxa"/>
            <w:vAlign w:val="bottom"/>
          </w:tcPr>
          <w:p w:rsidR="008B3D38" w:rsidRPr="00A01A12" w:rsidRDefault="008B3D38" w:rsidP="007B5F3D">
            <w:pPr>
              <w:pStyle w:val="affa"/>
              <w:ind w:firstLine="0"/>
              <w:jc w:val="center"/>
            </w:pPr>
            <w:r w:rsidRPr="00A01A12">
              <w:t>66:15:1501005:197</w:t>
            </w:r>
          </w:p>
        </w:tc>
        <w:tc>
          <w:tcPr>
            <w:tcW w:w="3174" w:type="dxa"/>
            <w:vAlign w:val="bottom"/>
          </w:tcPr>
          <w:p w:rsidR="008B3D38" w:rsidRPr="00A01A12" w:rsidRDefault="008B3D38" w:rsidP="007B5F3D">
            <w:pPr>
              <w:pStyle w:val="affa"/>
              <w:ind w:firstLine="0"/>
              <w:jc w:val="center"/>
            </w:pPr>
            <w:r w:rsidRPr="00A01A12">
              <w:t>ул. Облепиховая,  7</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w:t>
            </w:r>
          </w:p>
        </w:tc>
        <w:tc>
          <w:tcPr>
            <w:tcW w:w="2354" w:type="dxa"/>
            <w:vAlign w:val="bottom"/>
          </w:tcPr>
          <w:p w:rsidR="008B3D38" w:rsidRPr="00A01A12" w:rsidRDefault="008B3D38" w:rsidP="007B5F3D">
            <w:pPr>
              <w:pStyle w:val="affa"/>
              <w:ind w:firstLine="0"/>
              <w:jc w:val="center"/>
            </w:pPr>
            <w:r w:rsidRPr="00A01A12">
              <w:t>66:15:1501005:195</w:t>
            </w:r>
          </w:p>
        </w:tc>
        <w:tc>
          <w:tcPr>
            <w:tcW w:w="3174" w:type="dxa"/>
            <w:vAlign w:val="bottom"/>
          </w:tcPr>
          <w:p w:rsidR="008B3D38" w:rsidRPr="00A01A12" w:rsidRDefault="008B3D38" w:rsidP="007B5F3D">
            <w:pPr>
              <w:pStyle w:val="affa"/>
              <w:ind w:firstLine="0"/>
              <w:jc w:val="center"/>
            </w:pPr>
            <w:r w:rsidRPr="00A01A12">
              <w:t>ул. Облепиховая,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w:t>
            </w:r>
          </w:p>
        </w:tc>
        <w:tc>
          <w:tcPr>
            <w:tcW w:w="2354" w:type="dxa"/>
            <w:vAlign w:val="bottom"/>
          </w:tcPr>
          <w:p w:rsidR="008B3D38" w:rsidRPr="00A01A12" w:rsidRDefault="008B3D38" w:rsidP="007B5F3D">
            <w:pPr>
              <w:pStyle w:val="affa"/>
              <w:ind w:firstLine="0"/>
              <w:jc w:val="center"/>
            </w:pPr>
            <w:r w:rsidRPr="00A01A12">
              <w:t>66:15:1501005:194</w:t>
            </w:r>
          </w:p>
        </w:tc>
        <w:tc>
          <w:tcPr>
            <w:tcW w:w="3174" w:type="dxa"/>
            <w:vAlign w:val="bottom"/>
          </w:tcPr>
          <w:p w:rsidR="008B3D38" w:rsidRPr="00A01A12" w:rsidRDefault="008B3D38" w:rsidP="007B5F3D">
            <w:pPr>
              <w:pStyle w:val="affa"/>
              <w:ind w:firstLine="0"/>
              <w:jc w:val="center"/>
            </w:pPr>
            <w:r w:rsidRPr="00A01A12">
              <w:t>ул. Облепиховая,  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w:t>
            </w:r>
          </w:p>
        </w:tc>
        <w:tc>
          <w:tcPr>
            <w:tcW w:w="2354" w:type="dxa"/>
            <w:vAlign w:val="bottom"/>
          </w:tcPr>
          <w:p w:rsidR="008B3D38" w:rsidRPr="00A01A12" w:rsidRDefault="008B3D38" w:rsidP="007B5F3D">
            <w:pPr>
              <w:pStyle w:val="affa"/>
              <w:ind w:firstLine="0"/>
              <w:jc w:val="center"/>
            </w:pPr>
            <w:r w:rsidRPr="00A01A12">
              <w:t>66:15:1501013:268</w:t>
            </w:r>
          </w:p>
        </w:tc>
        <w:tc>
          <w:tcPr>
            <w:tcW w:w="3174" w:type="dxa"/>
            <w:vAlign w:val="bottom"/>
          </w:tcPr>
          <w:p w:rsidR="008B3D38" w:rsidRPr="00A01A12" w:rsidRDefault="008B3D38" w:rsidP="007B5F3D">
            <w:pPr>
              <w:pStyle w:val="affa"/>
              <w:ind w:firstLine="0"/>
              <w:jc w:val="center"/>
            </w:pPr>
            <w:r w:rsidRPr="00A01A12">
              <w:t>ул. Комсомольская,  № 14б</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w:t>
            </w:r>
          </w:p>
        </w:tc>
        <w:tc>
          <w:tcPr>
            <w:tcW w:w="2354" w:type="dxa"/>
            <w:vAlign w:val="bottom"/>
          </w:tcPr>
          <w:p w:rsidR="008B3D38" w:rsidRPr="00A01A12" w:rsidRDefault="008B3D38" w:rsidP="007B5F3D">
            <w:pPr>
              <w:pStyle w:val="affa"/>
              <w:ind w:firstLine="0"/>
              <w:jc w:val="center"/>
            </w:pPr>
            <w:r w:rsidRPr="00A01A12">
              <w:t>66:15:1501014:244</w:t>
            </w:r>
          </w:p>
        </w:tc>
        <w:tc>
          <w:tcPr>
            <w:tcW w:w="3174" w:type="dxa"/>
            <w:vAlign w:val="bottom"/>
          </w:tcPr>
          <w:p w:rsidR="008B3D38" w:rsidRPr="00A01A12" w:rsidRDefault="008B3D38" w:rsidP="007B5F3D">
            <w:pPr>
              <w:pStyle w:val="affa"/>
              <w:ind w:firstLine="0"/>
              <w:jc w:val="center"/>
            </w:pPr>
            <w:r w:rsidRPr="00A01A12">
              <w:t>ул. Энгельса,  31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w:t>
            </w:r>
          </w:p>
        </w:tc>
        <w:tc>
          <w:tcPr>
            <w:tcW w:w="2354" w:type="dxa"/>
            <w:vAlign w:val="bottom"/>
          </w:tcPr>
          <w:p w:rsidR="008B3D38" w:rsidRPr="00A01A12" w:rsidRDefault="008B3D38" w:rsidP="007B5F3D">
            <w:pPr>
              <w:pStyle w:val="affa"/>
              <w:ind w:firstLine="0"/>
              <w:jc w:val="center"/>
            </w:pPr>
            <w:r w:rsidRPr="00A01A12">
              <w:t>66:15:1501013:268</w:t>
            </w:r>
          </w:p>
        </w:tc>
        <w:tc>
          <w:tcPr>
            <w:tcW w:w="3174" w:type="dxa"/>
            <w:vAlign w:val="bottom"/>
          </w:tcPr>
          <w:p w:rsidR="008B3D38" w:rsidRPr="00A01A12" w:rsidRDefault="008B3D38" w:rsidP="007B5F3D">
            <w:pPr>
              <w:pStyle w:val="affa"/>
              <w:ind w:firstLine="0"/>
              <w:jc w:val="center"/>
            </w:pPr>
            <w:r w:rsidRPr="00A01A12">
              <w:t>ул. Комсомольская,  № 14б</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w:t>
            </w:r>
          </w:p>
        </w:tc>
        <w:tc>
          <w:tcPr>
            <w:tcW w:w="2354" w:type="dxa"/>
            <w:vAlign w:val="bottom"/>
          </w:tcPr>
          <w:p w:rsidR="008B3D38" w:rsidRPr="00A01A12" w:rsidRDefault="008B3D38" w:rsidP="007B5F3D">
            <w:pPr>
              <w:pStyle w:val="affa"/>
              <w:ind w:firstLine="0"/>
              <w:jc w:val="center"/>
            </w:pPr>
            <w:r w:rsidRPr="00A01A12">
              <w:t>66:15:1501014:244</w:t>
            </w:r>
          </w:p>
        </w:tc>
        <w:tc>
          <w:tcPr>
            <w:tcW w:w="3174" w:type="dxa"/>
            <w:vAlign w:val="bottom"/>
          </w:tcPr>
          <w:p w:rsidR="008B3D38" w:rsidRPr="00A01A12" w:rsidRDefault="008B3D38" w:rsidP="007B5F3D">
            <w:pPr>
              <w:pStyle w:val="affa"/>
              <w:ind w:firstLine="0"/>
              <w:jc w:val="center"/>
            </w:pPr>
            <w:r w:rsidRPr="00A01A12">
              <w:t>ул. Энгельса,  31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17</w:t>
            </w:r>
          </w:p>
        </w:tc>
        <w:tc>
          <w:tcPr>
            <w:tcW w:w="2354" w:type="dxa"/>
            <w:vAlign w:val="bottom"/>
          </w:tcPr>
          <w:p w:rsidR="008B3D38" w:rsidRPr="00A01A12" w:rsidRDefault="008B3D38" w:rsidP="007B5F3D">
            <w:pPr>
              <w:pStyle w:val="affa"/>
              <w:ind w:firstLine="0"/>
              <w:jc w:val="center"/>
            </w:pPr>
            <w:r w:rsidRPr="00A01A12">
              <w:t>66:15:1501014:245</w:t>
            </w:r>
          </w:p>
        </w:tc>
        <w:tc>
          <w:tcPr>
            <w:tcW w:w="3174" w:type="dxa"/>
            <w:vAlign w:val="bottom"/>
          </w:tcPr>
          <w:p w:rsidR="008B3D38" w:rsidRPr="00A01A12" w:rsidRDefault="008B3D38" w:rsidP="007B5F3D">
            <w:pPr>
              <w:pStyle w:val="affa"/>
              <w:ind w:firstLine="0"/>
              <w:jc w:val="center"/>
            </w:pPr>
            <w:r w:rsidRPr="00A01A12">
              <w:t>-</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18</w:t>
            </w:r>
          </w:p>
        </w:tc>
        <w:tc>
          <w:tcPr>
            <w:tcW w:w="2354" w:type="dxa"/>
            <w:vAlign w:val="bottom"/>
          </w:tcPr>
          <w:p w:rsidR="008B3D38" w:rsidRPr="00A01A12" w:rsidRDefault="008B3D38" w:rsidP="007B5F3D">
            <w:pPr>
              <w:pStyle w:val="affa"/>
              <w:ind w:firstLine="0"/>
              <w:jc w:val="center"/>
            </w:pPr>
            <w:r w:rsidRPr="00A01A12">
              <w:t>66:15:1501029:561</w:t>
            </w:r>
          </w:p>
        </w:tc>
        <w:tc>
          <w:tcPr>
            <w:tcW w:w="3174" w:type="dxa"/>
            <w:vAlign w:val="bottom"/>
          </w:tcPr>
          <w:p w:rsidR="008B3D38" w:rsidRPr="00A01A12" w:rsidRDefault="008B3D38" w:rsidP="007B5F3D">
            <w:pPr>
              <w:pStyle w:val="affa"/>
              <w:ind w:firstLine="0"/>
              <w:jc w:val="center"/>
            </w:pPr>
            <w:r w:rsidRPr="00A01A12">
              <w:t>в 5,0 метрах восточнее объекта инженерной инфраструктуры (автомобильная дорога), расположенного по адресу: Свердловская область, город Невьянск, улица Дзержинского</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19</w:t>
            </w:r>
          </w:p>
        </w:tc>
        <w:tc>
          <w:tcPr>
            <w:tcW w:w="2354" w:type="dxa"/>
            <w:vAlign w:val="bottom"/>
          </w:tcPr>
          <w:p w:rsidR="008B3D38" w:rsidRPr="00A01A12" w:rsidRDefault="008B3D38" w:rsidP="007B5F3D">
            <w:pPr>
              <w:pStyle w:val="affa"/>
              <w:ind w:firstLine="0"/>
              <w:jc w:val="center"/>
            </w:pPr>
            <w:r w:rsidRPr="00A01A12">
              <w:t>66:15:1501012:1</w:t>
            </w:r>
          </w:p>
        </w:tc>
        <w:tc>
          <w:tcPr>
            <w:tcW w:w="3174" w:type="dxa"/>
            <w:vAlign w:val="bottom"/>
          </w:tcPr>
          <w:p w:rsidR="008B3D38" w:rsidRPr="00A01A12" w:rsidRDefault="008B3D38" w:rsidP="007B5F3D">
            <w:pPr>
              <w:pStyle w:val="affa"/>
              <w:ind w:firstLine="0"/>
              <w:jc w:val="center"/>
            </w:pPr>
            <w:r w:rsidRPr="00A01A12">
              <w:t>ул. Кирова,  38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20</w:t>
            </w:r>
          </w:p>
        </w:tc>
        <w:tc>
          <w:tcPr>
            <w:tcW w:w="2354" w:type="dxa"/>
            <w:vAlign w:val="bottom"/>
          </w:tcPr>
          <w:p w:rsidR="008B3D38" w:rsidRPr="00A01A12" w:rsidRDefault="008B3D38" w:rsidP="007B5F3D">
            <w:pPr>
              <w:pStyle w:val="affa"/>
              <w:ind w:firstLine="0"/>
              <w:jc w:val="center"/>
            </w:pPr>
            <w:r w:rsidRPr="00A01A12">
              <w:t>66:15:1501025:11</w:t>
            </w:r>
          </w:p>
        </w:tc>
        <w:tc>
          <w:tcPr>
            <w:tcW w:w="3174" w:type="dxa"/>
            <w:vAlign w:val="bottom"/>
          </w:tcPr>
          <w:p w:rsidR="008B3D38" w:rsidRPr="00A01A12" w:rsidRDefault="008B3D38" w:rsidP="007B5F3D">
            <w:pPr>
              <w:pStyle w:val="affa"/>
              <w:ind w:firstLine="0"/>
              <w:jc w:val="center"/>
            </w:pPr>
            <w:r w:rsidRPr="00A01A12">
              <w:t>ул. Крупской,  13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21</w:t>
            </w:r>
          </w:p>
        </w:tc>
        <w:tc>
          <w:tcPr>
            <w:tcW w:w="2354" w:type="dxa"/>
            <w:vAlign w:val="bottom"/>
          </w:tcPr>
          <w:p w:rsidR="008B3D38" w:rsidRPr="00A01A12" w:rsidRDefault="008B3D38" w:rsidP="007B5F3D">
            <w:pPr>
              <w:pStyle w:val="affa"/>
              <w:ind w:firstLine="0"/>
              <w:jc w:val="center"/>
            </w:pPr>
            <w:r w:rsidRPr="00A01A12">
              <w:t>66:15:1501025:110</w:t>
            </w:r>
          </w:p>
        </w:tc>
        <w:tc>
          <w:tcPr>
            <w:tcW w:w="3174" w:type="dxa"/>
            <w:vAlign w:val="bottom"/>
          </w:tcPr>
          <w:p w:rsidR="008B3D38" w:rsidRPr="00A01A12" w:rsidRDefault="008B3D38" w:rsidP="007B5F3D">
            <w:pPr>
              <w:pStyle w:val="affa"/>
              <w:ind w:firstLine="0"/>
              <w:jc w:val="center"/>
            </w:pPr>
            <w:r w:rsidRPr="00A01A12">
              <w:t>ул. Крупской,  11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22</w:t>
            </w:r>
          </w:p>
        </w:tc>
        <w:tc>
          <w:tcPr>
            <w:tcW w:w="2354" w:type="dxa"/>
            <w:vAlign w:val="bottom"/>
          </w:tcPr>
          <w:p w:rsidR="008B3D38" w:rsidRPr="00A01A12" w:rsidRDefault="008B3D38" w:rsidP="007B5F3D">
            <w:pPr>
              <w:pStyle w:val="affa"/>
              <w:ind w:firstLine="0"/>
              <w:jc w:val="center"/>
            </w:pPr>
            <w:r w:rsidRPr="00A01A12">
              <w:t>66:15:1501025:108</w:t>
            </w:r>
          </w:p>
        </w:tc>
        <w:tc>
          <w:tcPr>
            <w:tcW w:w="3174" w:type="dxa"/>
            <w:vAlign w:val="bottom"/>
          </w:tcPr>
          <w:p w:rsidR="008B3D38" w:rsidRPr="00A01A12" w:rsidRDefault="008B3D38" w:rsidP="007B5F3D">
            <w:pPr>
              <w:pStyle w:val="affa"/>
              <w:ind w:firstLine="0"/>
              <w:jc w:val="center"/>
            </w:pPr>
            <w:r w:rsidRPr="00A01A12">
              <w:t>ул. Крупской,  9</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23</w:t>
            </w:r>
          </w:p>
        </w:tc>
        <w:tc>
          <w:tcPr>
            <w:tcW w:w="2354" w:type="dxa"/>
            <w:vAlign w:val="bottom"/>
          </w:tcPr>
          <w:p w:rsidR="008B3D38" w:rsidRPr="00A01A12" w:rsidRDefault="008B3D38" w:rsidP="007B5F3D">
            <w:pPr>
              <w:pStyle w:val="affa"/>
              <w:ind w:firstLine="0"/>
              <w:jc w:val="center"/>
            </w:pPr>
            <w:r w:rsidRPr="00A01A12">
              <w:t>66:15:1501025:102</w:t>
            </w:r>
          </w:p>
        </w:tc>
        <w:tc>
          <w:tcPr>
            <w:tcW w:w="3174" w:type="dxa"/>
            <w:vAlign w:val="bottom"/>
          </w:tcPr>
          <w:p w:rsidR="008B3D38" w:rsidRPr="00A01A12" w:rsidRDefault="008B3D38" w:rsidP="007B5F3D">
            <w:pPr>
              <w:pStyle w:val="affa"/>
              <w:ind w:firstLine="0"/>
              <w:jc w:val="center"/>
            </w:pPr>
            <w:r w:rsidRPr="00A01A12">
              <w:t>ул. Крупской,  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24</w:t>
            </w:r>
          </w:p>
        </w:tc>
        <w:tc>
          <w:tcPr>
            <w:tcW w:w="2354" w:type="dxa"/>
            <w:vAlign w:val="bottom"/>
          </w:tcPr>
          <w:p w:rsidR="008B3D38" w:rsidRPr="00A01A12" w:rsidRDefault="008B3D38" w:rsidP="007B5F3D">
            <w:pPr>
              <w:pStyle w:val="affa"/>
              <w:ind w:firstLine="0"/>
              <w:jc w:val="center"/>
            </w:pPr>
            <w:r w:rsidRPr="00A01A12">
              <w:t>66:15:1501025:101</w:t>
            </w:r>
          </w:p>
        </w:tc>
        <w:tc>
          <w:tcPr>
            <w:tcW w:w="3174" w:type="dxa"/>
            <w:vAlign w:val="bottom"/>
          </w:tcPr>
          <w:p w:rsidR="008B3D38" w:rsidRPr="00A01A12" w:rsidRDefault="008B3D38" w:rsidP="007B5F3D">
            <w:pPr>
              <w:pStyle w:val="affa"/>
              <w:ind w:firstLine="0"/>
              <w:jc w:val="center"/>
            </w:pPr>
            <w:r w:rsidRPr="00A01A12">
              <w:t>ул. Крупской,  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25</w:t>
            </w:r>
          </w:p>
        </w:tc>
        <w:tc>
          <w:tcPr>
            <w:tcW w:w="2354" w:type="dxa"/>
            <w:vAlign w:val="bottom"/>
          </w:tcPr>
          <w:p w:rsidR="008B3D38" w:rsidRPr="00A01A12" w:rsidRDefault="008B3D38" w:rsidP="007B5F3D">
            <w:pPr>
              <w:pStyle w:val="affa"/>
              <w:ind w:firstLine="0"/>
              <w:jc w:val="center"/>
            </w:pPr>
            <w:r w:rsidRPr="00A01A12">
              <w:t>66:15:1501025:103</w:t>
            </w:r>
          </w:p>
        </w:tc>
        <w:tc>
          <w:tcPr>
            <w:tcW w:w="3174" w:type="dxa"/>
            <w:vAlign w:val="bottom"/>
          </w:tcPr>
          <w:p w:rsidR="008B3D38" w:rsidRPr="00A01A12" w:rsidRDefault="008B3D38" w:rsidP="007B5F3D">
            <w:pPr>
              <w:pStyle w:val="affa"/>
              <w:ind w:firstLine="0"/>
              <w:jc w:val="center"/>
            </w:pPr>
            <w:r w:rsidRPr="00A01A12">
              <w:t>ул. Крупской,  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26</w:t>
            </w:r>
          </w:p>
        </w:tc>
        <w:tc>
          <w:tcPr>
            <w:tcW w:w="2354" w:type="dxa"/>
            <w:vAlign w:val="bottom"/>
          </w:tcPr>
          <w:p w:rsidR="008B3D38" w:rsidRPr="00A01A12" w:rsidRDefault="008B3D38" w:rsidP="007B5F3D">
            <w:pPr>
              <w:pStyle w:val="affa"/>
              <w:ind w:firstLine="0"/>
              <w:jc w:val="center"/>
            </w:pPr>
            <w:r w:rsidRPr="00A01A12">
              <w:t>66:15:1501025:58</w:t>
            </w:r>
          </w:p>
        </w:tc>
        <w:tc>
          <w:tcPr>
            <w:tcW w:w="3174" w:type="dxa"/>
            <w:vAlign w:val="bottom"/>
          </w:tcPr>
          <w:p w:rsidR="008B3D38" w:rsidRPr="00A01A12" w:rsidRDefault="008B3D38" w:rsidP="007B5F3D">
            <w:pPr>
              <w:pStyle w:val="affa"/>
              <w:ind w:firstLine="0"/>
              <w:jc w:val="center"/>
            </w:pPr>
            <w:r w:rsidRPr="00A01A12">
              <w:t>ул. Пушкина,  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27</w:t>
            </w:r>
          </w:p>
        </w:tc>
        <w:tc>
          <w:tcPr>
            <w:tcW w:w="2354" w:type="dxa"/>
            <w:vAlign w:val="bottom"/>
          </w:tcPr>
          <w:p w:rsidR="008B3D38" w:rsidRPr="00A01A12" w:rsidRDefault="008B3D38" w:rsidP="007B5F3D">
            <w:pPr>
              <w:pStyle w:val="affa"/>
              <w:ind w:firstLine="0"/>
              <w:jc w:val="center"/>
            </w:pPr>
            <w:r w:rsidRPr="00A01A12">
              <w:t>66:15:1501025:59</w:t>
            </w:r>
          </w:p>
        </w:tc>
        <w:tc>
          <w:tcPr>
            <w:tcW w:w="3174" w:type="dxa"/>
            <w:vAlign w:val="bottom"/>
          </w:tcPr>
          <w:p w:rsidR="008B3D38" w:rsidRPr="00A01A12" w:rsidRDefault="008B3D38" w:rsidP="007B5F3D">
            <w:pPr>
              <w:pStyle w:val="affa"/>
              <w:ind w:firstLine="0"/>
              <w:jc w:val="center"/>
            </w:pPr>
            <w:r w:rsidRPr="00A01A12">
              <w:t>ул. Пушкина,  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28</w:t>
            </w:r>
          </w:p>
        </w:tc>
        <w:tc>
          <w:tcPr>
            <w:tcW w:w="2354" w:type="dxa"/>
            <w:vAlign w:val="bottom"/>
          </w:tcPr>
          <w:p w:rsidR="008B3D38" w:rsidRPr="00A01A12" w:rsidRDefault="008B3D38" w:rsidP="007B5F3D">
            <w:pPr>
              <w:pStyle w:val="affa"/>
              <w:ind w:firstLine="0"/>
              <w:jc w:val="center"/>
            </w:pPr>
            <w:r w:rsidRPr="00A01A12">
              <w:t>66:15:1501005:93</w:t>
            </w:r>
          </w:p>
        </w:tc>
        <w:tc>
          <w:tcPr>
            <w:tcW w:w="3174" w:type="dxa"/>
            <w:vAlign w:val="bottom"/>
          </w:tcPr>
          <w:p w:rsidR="008B3D38" w:rsidRPr="00A01A12" w:rsidRDefault="008B3D38" w:rsidP="007B5F3D">
            <w:pPr>
              <w:pStyle w:val="affa"/>
              <w:ind w:firstLine="0"/>
              <w:jc w:val="center"/>
            </w:pPr>
            <w:r w:rsidRPr="00A01A12">
              <w:t>ул. Челюскинцев,  2</w:t>
            </w:r>
          </w:p>
        </w:tc>
        <w:tc>
          <w:tcPr>
            <w:tcW w:w="2693" w:type="dxa"/>
            <w:vMerge/>
            <w:vAlign w:val="center"/>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29</w:t>
            </w:r>
          </w:p>
        </w:tc>
        <w:tc>
          <w:tcPr>
            <w:tcW w:w="2354" w:type="dxa"/>
            <w:vAlign w:val="bottom"/>
          </w:tcPr>
          <w:p w:rsidR="008B3D38" w:rsidRPr="00A01A12" w:rsidRDefault="008B3D38" w:rsidP="007B5F3D">
            <w:pPr>
              <w:pStyle w:val="affa"/>
              <w:ind w:firstLine="0"/>
              <w:jc w:val="center"/>
            </w:pPr>
            <w:r w:rsidRPr="00A01A12">
              <w:t>66:15:1501005:20</w:t>
            </w:r>
          </w:p>
        </w:tc>
        <w:tc>
          <w:tcPr>
            <w:tcW w:w="3174" w:type="dxa"/>
            <w:vAlign w:val="bottom"/>
          </w:tcPr>
          <w:p w:rsidR="008B3D38" w:rsidRPr="00A01A12" w:rsidRDefault="008B3D38" w:rsidP="007B5F3D">
            <w:pPr>
              <w:pStyle w:val="affa"/>
              <w:ind w:firstLine="0"/>
              <w:jc w:val="center"/>
            </w:pPr>
            <w:r w:rsidRPr="00A01A12">
              <w:t>ул. Мамина-Сибиряка,  2б</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30</w:t>
            </w:r>
          </w:p>
        </w:tc>
        <w:tc>
          <w:tcPr>
            <w:tcW w:w="2354" w:type="dxa"/>
            <w:vAlign w:val="bottom"/>
          </w:tcPr>
          <w:p w:rsidR="008B3D38" w:rsidRPr="00A01A12" w:rsidRDefault="008B3D38" w:rsidP="007B5F3D">
            <w:pPr>
              <w:pStyle w:val="affa"/>
              <w:ind w:firstLine="0"/>
              <w:jc w:val="center"/>
            </w:pPr>
            <w:r w:rsidRPr="00A01A12">
              <w:t>66:15:1501005:123</w:t>
            </w:r>
          </w:p>
        </w:tc>
        <w:tc>
          <w:tcPr>
            <w:tcW w:w="3174" w:type="dxa"/>
            <w:vAlign w:val="bottom"/>
          </w:tcPr>
          <w:p w:rsidR="008B3D38" w:rsidRPr="00A01A12" w:rsidRDefault="008B3D38" w:rsidP="007B5F3D">
            <w:pPr>
              <w:pStyle w:val="affa"/>
              <w:ind w:firstLine="0"/>
              <w:jc w:val="center"/>
            </w:pPr>
            <w:r w:rsidRPr="00A01A12">
              <w:t>ул. Свободы,  17</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31</w:t>
            </w:r>
          </w:p>
        </w:tc>
        <w:tc>
          <w:tcPr>
            <w:tcW w:w="2354" w:type="dxa"/>
            <w:vAlign w:val="bottom"/>
          </w:tcPr>
          <w:p w:rsidR="008B3D38" w:rsidRPr="00A01A12" w:rsidRDefault="008B3D38" w:rsidP="007B5F3D">
            <w:pPr>
              <w:pStyle w:val="affa"/>
              <w:ind w:firstLine="0"/>
              <w:jc w:val="center"/>
            </w:pPr>
            <w:r w:rsidRPr="00A01A12">
              <w:t>66:15:1501005:26</w:t>
            </w:r>
          </w:p>
        </w:tc>
        <w:tc>
          <w:tcPr>
            <w:tcW w:w="3174" w:type="dxa"/>
            <w:vAlign w:val="bottom"/>
          </w:tcPr>
          <w:p w:rsidR="008B3D38" w:rsidRPr="00A01A12" w:rsidRDefault="008B3D38" w:rsidP="007B5F3D">
            <w:pPr>
              <w:pStyle w:val="affa"/>
              <w:ind w:firstLine="0"/>
              <w:jc w:val="center"/>
            </w:pPr>
            <w:r w:rsidRPr="00A01A12">
              <w:t>ул. Свободы,  19</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lastRenderedPageBreak/>
              <w:t>32</w:t>
            </w:r>
          </w:p>
        </w:tc>
        <w:tc>
          <w:tcPr>
            <w:tcW w:w="2354" w:type="dxa"/>
            <w:vAlign w:val="bottom"/>
          </w:tcPr>
          <w:p w:rsidR="008B3D38" w:rsidRPr="00A01A12" w:rsidRDefault="008B3D38" w:rsidP="007B5F3D">
            <w:pPr>
              <w:pStyle w:val="affa"/>
              <w:ind w:firstLine="0"/>
              <w:jc w:val="center"/>
            </w:pPr>
            <w:r w:rsidRPr="00A01A12">
              <w:t>66:15:1501005:88</w:t>
            </w:r>
          </w:p>
        </w:tc>
        <w:tc>
          <w:tcPr>
            <w:tcW w:w="3174" w:type="dxa"/>
            <w:vAlign w:val="bottom"/>
          </w:tcPr>
          <w:p w:rsidR="008B3D38" w:rsidRPr="00A01A12" w:rsidRDefault="008B3D38" w:rsidP="007B5F3D">
            <w:pPr>
              <w:pStyle w:val="affa"/>
              <w:ind w:firstLine="0"/>
              <w:jc w:val="center"/>
            </w:pPr>
            <w:r w:rsidRPr="00A01A12">
              <w:t>пер. Кооперативный,  3</w:t>
            </w:r>
          </w:p>
        </w:tc>
        <w:tc>
          <w:tcPr>
            <w:tcW w:w="2693" w:type="dxa"/>
            <w:vMerge w:val="restart"/>
          </w:tcPr>
          <w:p w:rsidR="008B3D38" w:rsidRPr="00A01A12" w:rsidRDefault="008B3D38" w:rsidP="007B5F3D">
            <w:pPr>
              <w:pStyle w:val="affa"/>
              <w:jc w:val="center"/>
            </w:pPr>
            <w:r w:rsidRPr="00A01A12">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8B3D38" w:rsidRPr="00A01A12" w:rsidTr="008B3D38">
        <w:tc>
          <w:tcPr>
            <w:tcW w:w="1101" w:type="dxa"/>
            <w:vAlign w:val="bottom"/>
          </w:tcPr>
          <w:p w:rsidR="008B3D38" w:rsidRPr="00A01A12" w:rsidRDefault="008B3D38" w:rsidP="007B5F3D">
            <w:pPr>
              <w:pStyle w:val="affa"/>
              <w:ind w:firstLine="0"/>
              <w:jc w:val="center"/>
            </w:pPr>
            <w:r w:rsidRPr="00A01A12">
              <w:t>33</w:t>
            </w:r>
          </w:p>
        </w:tc>
        <w:tc>
          <w:tcPr>
            <w:tcW w:w="2354" w:type="dxa"/>
            <w:vAlign w:val="bottom"/>
          </w:tcPr>
          <w:p w:rsidR="008B3D38" w:rsidRPr="00A01A12" w:rsidRDefault="008B3D38" w:rsidP="007B5F3D">
            <w:pPr>
              <w:pStyle w:val="affa"/>
              <w:ind w:firstLine="0"/>
              <w:jc w:val="center"/>
            </w:pPr>
            <w:r w:rsidRPr="00A01A12">
              <w:t>66:15:1501005:91</w:t>
            </w:r>
          </w:p>
        </w:tc>
        <w:tc>
          <w:tcPr>
            <w:tcW w:w="3174" w:type="dxa"/>
            <w:vAlign w:val="bottom"/>
          </w:tcPr>
          <w:p w:rsidR="008B3D38" w:rsidRPr="00A01A12" w:rsidRDefault="008B3D38" w:rsidP="007B5F3D">
            <w:pPr>
              <w:pStyle w:val="affa"/>
              <w:ind w:firstLine="0"/>
              <w:jc w:val="center"/>
            </w:pPr>
            <w:r w:rsidRPr="00A01A12">
              <w:t>пер. Кооперативный,  7</w:t>
            </w:r>
          </w:p>
        </w:tc>
        <w:tc>
          <w:tcPr>
            <w:tcW w:w="2693" w:type="dxa"/>
            <w:vMerge/>
          </w:tcPr>
          <w:p w:rsidR="008B3D38" w:rsidRPr="00A01A12" w:rsidRDefault="008B3D38" w:rsidP="007B5F3D">
            <w:pPr>
              <w:pStyle w:val="affa"/>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34</w:t>
            </w:r>
          </w:p>
        </w:tc>
        <w:tc>
          <w:tcPr>
            <w:tcW w:w="2354" w:type="dxa"/>
            <w:vAlign w:val="bottom"/>
          </w:tcPr>
          <w:p w:rsidR="008B3D38" w:rsidRPr="00A01A12" w:rsidRDefault="008B3D38" w:rsidP="007B5F3D">
            <w:pPr>
              <w:pStyle w:val="affa"/>
              <w:ind w:firstLine="0"/>
              <w:jc w:val="center"/>
            </w:pPr>
            <w:r w:rsidRPr="00A01A12">
              <w:t>66:15:1501006:78</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Нейва</w:t>
            </w:r>
            <w:proofErr w:type="spellEnd"/>
            <w:r w:rsidRPr="00A01A12">
              <w:t>-Набережная,  20</w:t>
            </w:r>
          </w:p>
        </w:tc>
        <w:tc>
          <w:tcPr>
            <w:tcW w:w="2693" w:type="dxa"/>
            <w:vMerge/>
          </w:tcPr>
          <w:p w:rsidR="008B3D38" w:rsidRPr="00A01A12" w:rsidRDefault="008B3D38" w:rsidP="007B5F3D">
            <w:pPr>
              <w:pStyle w:val="affa"/>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35</w:t>
            </w:r>
          </w:p>
        </w:tc>
        <w:tc>
          <w:tcPr>
            <w:tcW w:w="2354" w:type="dxa"/>
            <w:vAlign w:val="bottom"/>
          </w:tcPr>
          <w:p w:rsidR="008B3D38" w:rsidRPr="00A01A12" w:rsidRDefault="008B3D38" w:rsidP="007B5F3D">
            <w:pPr>
              <w:pStyle w:val="affa"/>
              <w:ind w:firstLine="0"/>
              <w:jc w:val="center"/>
            </w:pPr>
            <w:r w:rsidRPr="00A01A12">
              <w:t>66:15:1501006:74</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Нейва</w:t>
            </w:r>
            <w:proofErr w:type="spellEnd"/>
            <w:r w:rsidRPr="00A01A12">
              <w:t>-Набережная,  16</w:t>
            </w:r>
          </w:p>
        </w:tc>
        <w:tc>
          <w:tcPr>
            <w:tcW w:w="2693" w:type="dxa"/>
            <w:vMerge/>
          </w:tcPr>
          <w:p w:rsidR="008B3D38" w:rsidRPr="00A01A12" w:rsidRDefault="008B3D38" w:rsidP="007B5F3D">
            <w:pPr>
              <w:pStyle w:val="affa"/>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36</w:t>
            </w:r>
          </w:p>
        </w:tc>
        <w:tc>
          <w:tcPr>
            <w:tcW w:w="2354" w:type="dxa"/>
            <w:vAlign w:val="bottom"/>
          </w:tcPr>
          <w:p w:rsidR="008B3D38" w:rsidRPr="00A01A12" w:rsidRDefault="008B3D38" w:rsidP="007B5F3D">
            <w:pPr>
              <w:pStyle w:val="affa"/>
              <w:ind w:firstLine="0"/>
              <w:jc w:val="center"/>
            </w:pPr>
            <w:r w:rsidRPr="00A01A12">
              <w:t>66:15:1501006:72</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Нейва</w:t>
            </w:r>
            <w:proofErr w:type="spellEnd"/>
            <w:r w:rsidRPr="00A01A12">
              <w:t>-Набережная,  10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37</w:t>
            </w:r>
          </w:p>
        </w:tc>
        <w:tc>
          <w:tcPr>
            <w:tcW w:w="2354" w:type="dxa"/>
            <w:vAlign w:val="bottom"/>
          </w:tcPr>
          <w:p w:rsidR="008B3D38" w:rsidRPr="00A01A12" w:rsidRDefault="008B3D38" w:rsidP="007B5F3D">
            <w:pPr>
              <w:pStyle w:val="affa"/>
              <w:ind w:firstLine="0"/>
              <w:jc w:val="center"/>
            </w:pPr>
            <w:r w:rsidRPr="00A01A12">
              <w:t>66:15:1501006:73</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Нейва</w:t>
            </w:r>
            <w:proofErr w:type="spellEnd"/>
            <w:r w:rsidRPr="00A01A12">
              <w:t>-Набережная,  12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38</w:t>
            </w:r>
          </w:p>
        </w:tc>
        <w:tc>
          <w:tcPr>
            <w:tcW w:w="2354" w:type="dxa"/>
            <w:vAlign w:val="bottom"/>
          </w:tcPr>
          <w:p w:rsidR="008B3D38" w:rsidRPr="00A01A12" w:rsidRDefault="008B3D38" w:rsidP="007B5F3D">
            <w:pPr>
              <w:pStyle w:val="affa"/>
              <w:ind w:firstLine="0"/>
              <w:jc w:val="center"/>
            </w:pPr>
            <w:r w:rsidRPr="00A01A12">
              <w:t>66:15:1501006:69</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Нейва</w:t>
            </w:r>
            <w:proofErr w:type="spellEnd"/>
            <w:r w:rsidRPr="00A01A12">
              <w:t>-Набережная,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39</w:t>
            </w:r>
          </w:p>
        </w:tc>
        <w:tc>
          <w:tcPr>
            <w:tcW w:w="2354" w:type="dxa"/>
            <w:vAlign w:val="bottom"/>
          </w:tcPr>
          <w:p w:rsidR="008B3D38" w:rsidRPr="00A01A12" w:rsidRDefault="008B3D38" w:rsidP="007B5F3D">
            <w:pPr>
              <w:pStyle w:val="affa"/>
              <w:ind w:firstLine="0"/>
              <w:jc w:val="center"/>
            </w:pPr>
            <w:r w:rsidRPr="00A01A12">
              <w:t>66:15:1501006:67</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Нейва</w:t>
            </w:r>
            <w:proofErr w:type="spellEnd"/>
            <w:r w:rsidRPr="00A01A12">
              <w:t>-Набережная,  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40</w:t>
            </w:r>
          </w:p>
        </w:tc>
        <w:tc>
          <w:tcPr>
            <w:tcW w:w="2354" w:type="dxa"/>
            <w:vAlign w:val="bottom"/>
          </w:tcPr>
          <w:p w:rsidR="008B3D38" w:rsidRPr="00A01A12" w:rsidRDefault="008B3D38" w:rsidP="007B5F3D">
            <w:pPr>
              <w:pStyle w:val="affa"/>
              <w:ind w:firstLine="0"/>
              <w:jc w:val="center"/>
            </w:pPr>
            <w:r w:rsidRPr="00A01A12">
              <w:t>66:15:1501006:27</w:t>
            </w:r>
          </w:p>
        </w:tc>
        <w:tc>
          <w:tcPr>
            <w:tcW w:w="3174" w:type="dxa"/>
            <w:vAlign w:val="bottom"/>
          </w:tcPr>
          <w:p w:rsidR="008B3D38" w:rsidRPr="00A01A12" w:rsidRDefault="008B3D38" w:rsidP="007B5F3D">
            <w:pPr>
              <w:pStyle w:val="affa"/>
              <w:ind w:firstLine="0"/>
              <w:jc w:val="center"/>
            </w:pPr>
            <w:r w:rsidRPr="00A01A12">
              <w:t>ул. Толмачева,  54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41</w:t>
            </w:r>
          </w:p>
        </w:tc>
        <w:tc>
          <w:tcPr>
            <w:tcW w:w="2354" w:type="dxa"/>
            <w:vAlign w:val="bottom"/>
          </w:tcPr>
          <w:p w:rsidR="008B3D38" w:rsidRPr="00A01A12" w:rsidRDefault="008B3D38" w:rsidP="007B5F3D">
            <w:pPr>
              <w:pStyle w:val="affa"/>
              <w:ind w:firstLine="0"/>
              <w:jc w:val="center"/>
            </w:pPr>
            <w:r w:rsidRPr="00A01A12">
              <w:t>66:15:1501006:103</w:t>
            </w:r>
          </w:p>
        </w:tc>
        <w:tc>
          <w:tcPr>
            <w:tcW w:w="3174" w:type="dxa"/>
            <w:vAlign w:val="bottom"/>
          </w:tcPr>
          <w:p w:rsidR="008B3D38" w:rsidRPr="00A01A12" w:rsidRDefault="008B3D38" w:rsidP="007B5F3D">
            <w:pPr>
              <w:pStyle w:val="affa"/>
              <w:ind w:firstLine="0"/>
              <w:jc w:val="center"/>
            </w:pPr>
            <w:r w:rsidRPr="00A01A12">
              <w:t>ул. Толмачева,  52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42</w:t>
            </w:r>
          </w:p>
        </w:tc>
        <w:tc>
          <w:tcPr>
            <w:tcW w:w="2354" w:type="dxa"/>
            <w:vAlign w:val="bottom"/>
          </w:tcPr>
          <w:p w:rsidR="008B3D38" w:rsidRPr="00A01A12" w:rsidRDefault="008B3D38" w:rsidP="007B5F3D">
            <w:pPr>
              <w:pStyle w:val="affa"/>
              <w:ind w:firstLine="0"/>
              <w:jc w:val="center"/>
            </w:pPr>
            <w:r w:rsidRPr="00A01A12">
              <w:t>66:15:1501006:19</w:t>
            </w:r>
          </w:p>
        </w:tc>
        <w:tc>
          <w:tcPr>
            <w:tcW w:w="3174" w:type="dxa"/>
            <w:vAlign w:val="bottom"/>
          </w:tcPr>
          <w:p w:rsidR="008B3D38" w:rsidRPr="00A01A12" w:rsidRDefault="008B3D38" w:rsidP="007B5F3D">
            <w:pPr>
              <w:pStyle w:val="affa"/>
              <w:ind w:firstLine="0"/>
              <w:jc w:val="center"/>
            </w:pPr>
            <w:r w:rsidRPr="00A01A12">
              <w:t>ул. Свердлова,  33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43</w:t>
            </w:r>
          </w:p>
        </w:tc>
        <w:tc>
          <w:tcPr>
            <w:tcW w:w="2354" w:type="dxa"/>
            <w:vAlign w:val="bottom"/>
          </w:tcPr>
          <w:p w:rsidR="008B3D38" w:rsidRPr="00A01A12" w:rsidRDefault="008B3D38" w:rsidP="007B5F3D">
            <w:pPr>
              <w:pStyle w:val="affa"/>
              <w:ind w:firstLine="0"/>
              <w:jc w:val="center"/>
            </w:pPr>
            <w:r w:rsidRPr="00A01A12">
              <w:t>66:15:1501006:21</w:t>
            </w:r>
          </w:p>
        </w:tc>
        <w:tc>
          <w:tcPr>
            <w:tcW w:w="3174" w:type="dxa"/>
            <w:vAlign w:val="bottom"/>
          </w:tcPr>
          <w:p w:rsidR="008B3D38" w:rsidRPr="00A01A12" w:rsidRDefault="008B3D38" w:rsidP="007B5F3D">
            <w:pPr>
              <w:pStyle w:val="affa"/>
              <w:ind w:firstLine="0"/>
              <w:jc w:val="center"/>
            </w:pPr>
            <w:r w:rsidRPr="00A01A12">
              <w:t>ул. Свердлова,  45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44</w:t>
            </w:r>
          </w:p>
        </w:tc>
        <w:tc>
          <w:tcPr>
            <w:tcW w:w="2354" w:type="dxa"/>
            <w:vAlign w:val="bottom"/>
          </w:tcPr>
          <w:p w:rsidR="008B3D38" w:rsidRPr="00A01A12" w:rsidRDefault="008B3D38" w:rsidP="007B5F3D">
            <w:pPr>
              <w:pStyle w:val="affa"/>
              <w:ind w:firstLine="0"/>
              <w:jc w:val="center"/>
            </w:pPr>
            <w:r w:rsidRPr="00A01A12">
              <w:t>66:15:1501006:5</w:t>
            </w:r>
          </w:p>
        </w:tc>
        <w:tc>
          <w:tcPr>
            <w:tcW w:w="3174" w:type="dxa"/>
            <w:vAlign w:val="bottom"/>
          </w:tcPr>
          <w:p w:rsidR="008B3D38" w:rsidRPr="00A01A12" w:rsidRDefault="008B3D38" w:rsidP="007B5F3D">
            <w:pPr>
              <w:pStyle w:val="affa"/>
              <w:ind w:firstLine="0"/>
              <w:jc w:val="center"/>
            </w:pPr>
            <w:r w:rsidRPr="00A01A12">
              <w:t>ул. Свердлова,  49</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45</w:t>
            </w:r>
          </w:p>
        </w:tc>
        <w:tc>
          <w:tcPr>
            <w:tcW w:w="2354" w:type="dxa"/>
            <w:vAlign w:val="bottom"/>
          </w:tcPr>
          <w:p w:rsidR="008B3D38" w:rsidRPr="00A01A12" w:rsidRDefault="008B3D38" w:rsidP="007B5F3D">
            <w:pPr>
              <w:pStyle w:val="affa"/>
              <w:ind w:firstLine="0"/>
              <w:jc w:val="center"/>
            </w:pPr>
            <w:r w:rsidRPr="00A01A12">
              <w:t>66:15:1501006:24</w:t>
            </w:r>
          </w:p>
        </w:tc>
        <w:tc>
          <w:tcPr>
            <w:tcW w:w="3174" w:type="dxa"/>
            <w:vAlign w:val="bottom"/>
          </w:tcPr>
          <w:p w:rsidR="008B3D38" w:rsidRPr="00A01A12" w:rsidRDefault="008B3D38" w:rsidP="007B5F3D">
            <w:pPr>
              <w:pStyle w:val="affa"/>
              <w:ind w:firstLine="0"/>
              <w:jc w:val="center"/>
            </w:pPr>
            <w:r w:rsidRPr="00A01A12">
              <w:t>ул. Толмачева,  76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46</w:t>
            </w:r>
          </w:p>
        </w:tc>
        <w:tc>
          <w:tcPr>
            <w:tcW w:w="2354" w:type="dxa"/>
            <w:vAlign w:val="bottom"/>
          </w:tcPr>
          <w:p w:rsidR="008B3D38" w:rsidRPr="00A01A12" w:rsidRDefault="008B3D38" w:rsidP="007B5F3D">
            <w:pPr>
              <w:pStyle w:val="affa"/>
              <w:ind w:firstLine="0"/>
              <w:jc w:val="center"/>
            </w:pPr>
            <w:r w:rsidRPr="00A01A12">
              <w:t>66:15:1501006:2</w:t>
            </w:r>
          </w:p>
        </w:tc>
        <w:tc>
          <w:tcPr>
            <w:tcW w:w="3174" w:type="dxa"/>
            <w:vAlign w:val="bottom"/>
          </w:tcPr>
          <w:p w:rsidR="008B3D38" w:rsidRPr="00A01A12" w:rsidRDefault="008B3D38" w:rsidP="007B5F3D">
            <w:pPr>
              <w:pStyle w:val="affa"/>
              <w:ind w:firstLine="0"/>
              <w:jc w:val="center"/>
            </w:pPr>
            <w:r w:rsidRPr="00A01A12">
              <w:t>ул. Толмачева,  78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47</w:t>
            </w:r>
          </w:p>
        </w:tc>
        <w:tc>
          <w:tcPr>
            <w:tcW w:w="2354" w:type="dxa"/>
            <w:vAlign w:val="bottom"/>
          </w:tcPr>
          <w:p w:rsidR="008B3D38" w:rsidRPr="00A01A12" w:rsidRDefault="008B3D38" w:rsidP="007B5F3D">
            <w:pPr>
              <w:pStyle w:val="affa"/>
              <w:ind w:firstLine="0"/>
              <w:jc w:val="center"/>
            </w:pPr>
            <w:r w:rsidRPr="00A01A12">
              <w:t>66:15:1501006:111</w:t>
            </w:r>
          </w:p>
        </w:tc>
        <w:tc>
          <w:tcPr>
            <w:tcW w:w="3174" w:type="dxa"/>
            <w:vAlign w:val="bottom"/>
          </w:tcPr>
          <w:p w:rsidR="008B3D38" w:rsidRPr="00A01A12" w:rsidRDefault="008B3D38" w:rsidP="007B5F3D">
            <w:pPr>
              <w:pStyle w:val="affa"/>
              <w:ind w:firstLine="0"/>
              <w:jc w:val="center"/>
            </w:pPr>
            <w:r w:rsidRPr="00A01A12">
              <w:t>ул. Толмачева,  80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48</w:t>
            </w:r>
          </w:p>
        </w:tc>
        <w:tc>
          <w:tcPr>
            <w:tcW w:w="2354" w:type="dxa"/>
            <w:vAlign w:val="bottom"/>
          </w:tcPr>
          <w:p w:rsidR="008B3D38" w:rsidRPr="00A01A12" w:rsidRDefault="008B3D38" w:rsidP="007B5F3D">
            <w:pPr>
              <w:pStyle w:val="affa"/>
              <w:ind w:firstLine="0"/>
              <w:jc w:val="center"/>
            </w:pPr>
            <w:r w:rsidRPr="00A01A12">
              <w:t>66:15:1501011:165</w:t>
            </w:r>
          </w:p>
        </w:tc>
        <w:tc>
          <w:tcPr>
            <w:tcW w:w="3174" w:type="dxa"/>
            <w:vAlign w:val="bottom"/>
          </w:tcPr>
          <w:p w:rsidR="008B3D38" w:rsidRPr="00A01A12" w:rsidRDefault="008B3D38" w:rsidP="007B5F3D">
            <w:pPr>
              <w:pStyle w:val="affa"/>
              <w:ind w:firstLine="0"/>
              <w:jc w:val="center"/>
            </w:pPr>
            <w:r w:rsidRPr="00A01A12">
              <w:t>ул. Кирова,  40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49</w:t>
            </w:r>
          </w:p>
        </w:tc>
        <w:tc>
          <w:tcPr>
            <w:tcW w:w="2354" w:type="dxa"/>
            <w:vAlign w:val="bottom"/>
          </w:tcPr>
          <w:p w:rsidR="008B3D38" w:rsidRPr="00A01A12" w:rsidRDefault="008B3D38" w:rsidP="007B5F3D">
            <w:pPr>
              <w:pStyle w:val="affa"/>
              <w:ind w:firstLine="0"/>
              <w:jc w:val="center"/>
            </w:pPr>
            <w:r w:rsidRPr="00A01A12">
              <w:t>66:15:1501011:30</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Вайнера</w:t>
            </w:r>
            <w:proofErr w:type="spellEnd"/>
            <w:r w:rsidRPr="00A01A12">
              <w:t>,  40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50</w:t>
            </w:r>
          </w:p>
        </w:tc>
        <w:tc>
          <w:tcPr>
            <w:tcW w:w="2354" w:type="dxa"/>
            <w:vAlign w:val="bottom"/>
          </w:tcPr>
          <w:p w:rsidR="008B3D38" w:rsidRPr="00A01A12" w:rsidRDefault="008B3D38" w:rsidP="007B5F3D">
            <w:pPr>
              <w:pStyle w:val="affa"/>
              <w:ind w:firstLine="0"/>
              <w:jc w:val="center"/>
            </w:pPr>
            <w:r w:rsidRPr="00A01A12">
              <w:t>66:15:1501011:170</w:t>
            </w:r>
          </w:p>
        </w:tc>
        <w:tc>
          <w:tcPr>
            <w:tcW w:w="3174" w:type="dxa"/>
            <w:vAlign w:val="bottom"/>
          </w:tcPr>
          <w:p w:rsidR="008B3D38" w:rsidRPr="00A01A12" w:rsidRDefault="008B3D38" w:rsidP="007B5F3D">
            <w:pPr>
              <w:pStyle w:val="affa"/>
              <w:ind w:firstLine="0"/>
              <w:jc w:val="center"/>
            </w:pPr>
            <w:r w:rsidRPr="00A01A12">
              <w:t>ул. Коммуны,  45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51</w:t>
            </w:r>
          </w:p>
        </w:tc>
        <w:tc>
          <w:tcPr>
            <w:tcW w:w="2354" w:type="dxa"/>
            <w:vAlign w:val="bottom"/>
          </w:tcPr>
          <w:p w:rsidR="008B3D38" w:rsidRPr="00A01A12" w:rsidRDefault="008B3D38" w:rsidP="007B5F3D">
            <w:pPr>
              <w:pStyle w:val="affa"/>
              <w:ind w:firstLine="0"/>
              <w:jc w:val="center"/>
            </w:pPr>
            <w:r w:rsidRPr="00A01A12">
              <w:t>66:15:1501011:175</w:t>
            </w:r>
          </w:p>
        </w:tc>
        <w:tc>
          <w:tcPr>
            <w:tcW w:w="3174" w:type="dxa"/>
            <w:vAlign w:val="bottom"/>
          </w:tcPr>
          <w:p w:rsidR="008B3D38" w:rsidRPr="00A01A12" w:rsidRDefault="008B3D38" w:rsidP="007B5F3D">
            <w:pPr>
              <w:pStyle w:val="affa"/>
              <w:ind w:firstLine="0"/>
              <w:jc w:val="center"/>
            </w:pPr>
            <w:r w:rsidRPr="00A01A12">
              <w:t>ул. Коммуны,  68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52</w:t>
            </w:r>
          </w:p>
        </w:tc>
        <w:tc>
          <w:tcPr>
            <w:tcW w:w="2354" w:type="dxa"/>
            <w:vAlign w:val="bottom"/>
          </w:tcPr>
          <w:p w:rsidR="008B3D38" w:rsidRPr="00A01A12" w:rsidRDefault="008B3D38" w:rsidP="007B5F3D">
            <w:pPr>
              <w:pStyle w:val="affa"/>
              <w:ind w:firstLine="0"/>
              <w:jc w:val="center"/>
            </w:pPr>
            <w:r w:rsidRPr="00A01A12">
              <w:t>66:15:1501012:163</w:t>
            </w:r>
          </w:p>
        </w:tc>
        <w:tc>
          <w:tcPr>
            <w:tcW w:w="3174" w:type="dxa"/>
            <w:vAlign w:val="bottom"/>
          </w:tcPr>
          <w:p w:rsidR="008B3D38" w:rsidRPr="00A01A12" w:rsidRDefault="008B3D38" w:rsidP="007B5F3D">
            <w:pPr>
              <w:pStyle w:val="affa"/>
              <w:ind w:firstLine="0"/>
              <w:jc w:val="center"/>
            </w:pPr>
            <w:r w:rsidRPr="00A01A12">
              <w:t>ул. Коммуны,  43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53</w:t>
            </w:r>
          </w:p>
        </w:tc>
        <w:tc>
          <w:tcPr>
            <w:tcW w:w="2354" w:type="dxa"/>
            <w:vAlign w:val="bottom"/>
          </w:tcPr>
          <w:p w:rsidR="008B3D38" w:rsidRPr="00A01A12" w:rsidRDefault="008B3D38" w:rsidP="007B5F3D">
            <w:pPr>
              <w:pStyle w:val="affa"/>
              <w:ind w:firstLine="0"/>
              <w:jc w:val="center"/>
            </w:pPr>
            <w:r w:rsidRPr="00A01A12">
              <w:t>66:15:1501012:112</w:t>
            </w:r>
          </w:p>
        </w:tc>
        <w:tc>
          <w:tcPr>
            <w:tcW w:w="3174" w:type="dxa"/>
            <w:vAlign w:val="bottom"/>
          </w:tcPr>
          <w:p w:rsidR="008B3D38" w:rsidRPr="00A01A12" w:rsidRDefault="008B3D38" w:rsidP="007B5F3D">
            <w:pPr>
              <w:pStyle w:val="affa"/>
              <w:ind w:firstLine="0"/>
              <w:jc w:val="center"/>
            </w:pPr>
            <w:r w:rsidRPr="00A01A12">
              <w:t>пер. Некрасова,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54</w:t>
            </w:r>
          </w:p>
        </w:tc>
        <w:tc>
          <w:tcPr>
            <w:tcW w:w="2354" w:type="dxa"/>
            <w:vAlign w:val="bottom"/>
          </w:tcPr>
          <w:p w:rsidR="008B3D38" w:rsidRPr="00A01A12" w:rsidRDefault="008B3D38" w:rsidP="007B5F3D">
            <w:pPr>
              <w:pStyle w:val="affa"/>
              <w:ind w:firstLine="0"/>
              <w:jc w:val="center"/>
            </w:pPr>
            <w:r w:rsidRPr="00A01A12">
              <w:t>66:15:1501012:90</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Гомзина</w:t>
            </w:r>
            <w:proofErr w:type="spellEnd"/>
            <w:r w:rsidRPr="00A01A12">
              <w:t>,  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55</w:t>
            </w:r>
          </w:p>
        </w:tc>
        <w:tc>
          <w:tcPr>
            <w:tcW w:w="2354" w:type="dxa"/>
            <w:vAlign w:val="bottom"/>
          </w:tcPr>
          <w:p w:rsidR="008B3D38" w:rsidRPr="00A01A12" w:rsidRDefault="008B3D38" w:rsidP="007B5F3D">
            <w:pPr>
              <w:pStyle w:val="affa"/>
              <w:ind w:firstLine="0"/>
              <w:jc w:val="center"/>
            </w:pPr>
            <w:r w:rsidRPr="00A01A12">
              <w:t>66:15:1501013:49</w:t>
            </w:r>
          </w:p>
        </w:tc>
        <w:tc>
          <w:tcPr>
            <w:tcW w:w="3174" w:type="dxa"/>
            <w:vAlign w:val="bottom"/>
          </w:tcPr>
          <w:p w:rsidR="008B3D38" w:rsidRPr="00A01A12" w:rsidRDefault="008B3D38" w:rsidP="007B5F3D">
            <w:pPr>
              <w:pStyle w:val="affa"/>
              <w:ind w:firstLine="0"/>
              <w:jc w:val="center"/>
            </w:pPr>
            <w:r w:rsidRPr="00A01A12">
              <w:t>ул. Володарского,  9</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56</w:t>
            </w:r>
          </w:p>
        </w:tc>
        <w:tc>
          <w:tcPr>
            <w:tcW w:w="2354" w:type="dxa"/>
            <w:vAlign w:val="bottom"/>
          </w:tcPr>
          <w:p w:rsidR="008B3D38" w:rsidRPr="00A01A12" w:rsidRDefault="008B3D38" w:rsidP="007B5F3D">
            <w:pPr>
              <w:pStyle w:val="affa"/>
              <w:ind w:firstLine="0"/>
              <w:jc w:val="center"/>
            </w:pPr>
            <w:r w:rsidRPr="00A01A12">
              <w:t>66:15:1501013:206</w:t>
            </w:r>
          </w:p>
        </w:tc>
        <w:tc>
          <w:tcPr>
            <w:tcW w:w="3174" w:type="dxa"/>
            <w:vAlign w:val="bottom"/>
          </w:tcPr>
          <w:p w:rsidR="008B3D38" w:rsidRPr="00A01A12" w:rsidRDefault="008B3D38" w:rsidP="007B5F3D">
            <w:pPr>
              <w:pStyle w:val="affa"/>
              <w:ind w:firstLine="0"/>
              <w:jc w:val="center"/>
            </w:pPr>
            <w:r w:rsidRPr="00A01A12">
              <w:t>пер. Пионерский,  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57</w:t>
            </w:r>
          </w:p>
        </w:tc>
        <w:tc>
          <w:tcPr>
            <w:tcW w:w="2354" w:type="dxa"/>
            <w:vAlign w:val="bottom"/>
          </w:tcPr>
          <w:p w:rsidR="008B3D38" w:rsidRPr="00A01A12" w:rsidRDefault="008B3D38" w:rsidP="007B5F3D">
            <w:pPr>
              <w:pStyle w:val="affa"/>
              <w:ind w:firstLine="0"/>
              <w:jc w:val="center"/>
            </w:pPr>
            <w:r w:rsidRPr="00A01A12">
              <w:t>66:15:1501013:160</w:t>
            </w:r>
          </w:p>
        </w:tc>
        <w:tc>
          <w:tcPr>
            <w:tcW w:w="3174" w:type="dxa"/>
            <w:vAlign w:val="bottom"/>
          </w:tcPr>
          <w:p w:rsidR="008B3D38" w:rsidRPr="00A01A12" w:rsidRDefault="008B3D38" w:rsidP="007B5F3D">
            <w:pPr>
              <w:pStyle w:val="affa"/>
              <w:ind w:firstLine="0"/>
              <w:jc w:val="center"/>
            </w:pPr>
            <w:r w:rsidRPr="00A01A12">
              <w:t>ул. Володарского,  12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58</w:t>
            </w:r>
          </w:p>
        </w:tc>
        <w:tc>
          <w:tcPr>
            <w:tcW w:w="2354" w:type="dxa"/>
            <w:vAlign w:val="bottom"/>
          </w:tcPr>
          <w:p w:rsidR="008B3D38" w:rsidRPr="00A01A12" w:rsidRDefault="008B3D38" w:rsidP="007B5F3D">
            <w:pPr>
              <w:pStyle w:val="affa"/>
              <w:ind w:firstLine="0"/>
              <w:jc w:val="center"/>
            </w:pPr>
            <w:r w:rsidRPr="00A01A12">
              <w:t>66:15:1501013:81</w:t>
            </w:r>
          </w:p>
        </w:tc>
        <w:tc>
          <w:tcPr>
            <w:tcW w:w="3174" w:type="dxa"/>
            <w:vAlign w:val="bottom"/>
          </w:tcPr>
          <w:p w:rsidR="008B3D38" w:rsidRPr="00A01A12" w:rsidRDefault="008B3D38" w:rsidP="007B5F3D">
            <w:pPr>
              <w:pStyle w:val="affa"/>
              <w:ind w:firstLine="0"/>
              <w:jc w:val="center"/>
            </w:pPr>
            <w:r w:rsidRPr="00A01A12">
              <w:t>ул. Кропоткина, 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59</w:t>
            </w:r>
          </w:p>
        </w:tc>
        <w:tc>
          <w:tcPr>
            <w:tcW w:w="2354" w:type="dxa"/>
            <w:vAlign w:val="bottom"/>
          </w:tcPr>
          <w:p w:rsidR="008B3D38" w:rsidRPr="00A01A12" w:rsidRDefault="008B3D38" w:rsidP="007B5F3D">
            <w:pPr>
              <w:pStyle w:val="affa"/>
              <w:ind w:firstLine="0"/>
              <w:jc w:val="center"/>
            </w:pPr>
            <w:r w:rsidRPr="00A01A12">
              <w:t>66:15:1501013:84</w:t>
            </w:r>
          </w:p>
        </w:tc>
        <w:tc>
          <w:tcPr>
            <w:tcW w:w="3174" w:type="dxa"/>
            <w:vAlign w:val="bottom"/>
          </w:tcPr>
          <w:p w:rsidR="008B3D38" w:rsidRPr="00A01A12" w:rsidRDefault="008B3D38" w:rsidP="007B5F3D">
            <w:pPr>
              <w:pStyle w:val="affa"/>
              <w:ind w:firstLine="0"/>
              <w:jc w:val="center"/>
            </w:pPr>
            <w:r w:rsidRPr="00A01A12">
              <w:t>ул. Кропоткина, 7</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60</w:t>
            </w:r>
          </w:p>
        </w:tc>
        <w:tc>
          <w:tcPr>
            <w:tcW w:w="2354" w:type="dxa"/>
            <w:vAlign w:val="bottom"/>
          </w:tcPr>
          <w:p w:rsidR="008B3D38" w:rsidRPr="00A01A12" w:rsidRDefault="008B3D38" w:rsidP="007B5F3D">
            <w:pPr>
              <w:pStyle w:val="affa"/>
              <w:ind w:firstLine="0"/>
              <w:jc w:val="center"/>
            </w:pPr>
            <w:r w:rsidRPr="00A01A12">
              <w:t>66:15:1501013:27</w:t>
            </w:r>
          </w:p>
        </w:tc>
        <w:tc>
          <w:tcPr>
            <w:tcW w:w="3174" w:type="dxa"/>
            <w:vAlign w:val="bottom"/>
          </w:tcPr>
          <w:p w:rsidR="008B3D38" w:rsidRPr="00A01A12" w:rsidRDefault="008B3D38" w:rsidP="007B5F3D">
            <w:pPr>
              <w:pStyle w:val="affa"/>
              <w:ind w:firstLine="0"/>
              <w:jc w:val="center"/>
            </w:pPr>
            <w:r w:rsidRPr="00A01A12">
              <w:t>ул. Комсомольская, 35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61</w:t>
            </w:r>
          </w:p>
        </w:tc>
        <w:tc>
          <w:tcPr>
            <w:tcW w:w="2354" w:type="dxa"/>
            <w:vAlign w:val="bottom"/>
          </w:tcPr>
          <w:p w:rsidR="008B3D38" w:rsidRPr="00A01A12" w:rsidRDefault="008B3D38" w:rsidP="007B5F3D">
            <w:pPr>
              <w:pStyle w:val="affa"/>
              <w:ind w:firstLine="0"/>
              <w:jc w:val="center"/>
            </w:pPr>
            <w:r w:rsidRPr="00A01A12">
              <w:t>66:15:1501013:5</w:t>
            </w:r>
          </w:p>
        </w:tc>
        <w:tc>
          <w:tcPr>
            <w:tcW w:w="3174" w:type="dxa"/>
            <w:vAlign w:val="bottom"/>
          </w:tcPr>
          <w:p w:rsidR="008B3D38" w:rsidRPr="00A01A12" w:rsidRDefault="008B3D38" w:rsidP="007B5F3D">
            <w:pPr>
              <w:pStyle w:val="affa"/>
              <w:ind w:firstLine="0"/>
              <w:jc w:val="center"/>
            </w:pPr>
            <w:r w:rsidRPr="00A01A12">
              <w:t>ул. Комсомольская, 37</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62</w:t>
            </w:r>
          </w:p>
        </w:tc>
        <w:tc>
          <w:tcPr>
            <w:tcW w:w="2354" w:type="dxa"/>
            <w:vAlign w:val="bottom"/>
          </w:tcPr>
          <w:p w:rsidR="008B3D38" w:rsidRPr="00A01A12" w:rsidRDefault="008B3D38" w:rsidP="007B5F3D">
            <w:pPr>
              <w:pStyle w:val="affa"/>
              <w:ind w:firstLine="0"/>
              <w:jc w:val="center"/>
            </w:pPr>
            <w:r w:rsidRPr="00A01A12">
              <w:t>66:15:1501013:131</w:t>
            </w:r>
          </w:p>
        </w:tc>
        <w:tc>
          <w:tcPr>
            <w:tcW w:w="3174" w:type="dxa"/>
            <w:vAlign w:val="bottom"/>
          </w:tcPr>
          <w:p w:rsidR="008B3D38" w:rsidRPr="00A01A12" w:rsidRDefault="008B3D38" w:rsidP="007B5F3D">
            <w:pPr>
              <w:pStyle w:val="affa"/>
              <w:ind w:firstLine="0"/>
              <w:jc w:val="center"/>
            </w:pPr>
            <w:r w:rsidRPr="00A01A12">
              <w:t>ул. Комсомольская, 13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63</w:t>
            </w:r>
          </w:p>
        </w:tc>
        <w:tc>
          <w:tcPr>
            <w:tcW w:w="2354" w:type="dxa"/>
            <w:vAlign w:val="bottom"/>
          </w:tcPr>
          <w:p w:rsidR="008B3D38" w:rsidRPr="00A01A12" w:rsidRDefault="008B3D38" w:rsidP="007B5F3D">
            <w:pPr>
              <w:pStyle w:val="affa"/>
              <w:ind w:firstLine="0"/>
              <w:jc w:val="center"/>
            </w:pPr>
            <w:r w:rsidRPr="00A01A12">
              <w:t>66:15:1501013:153</w:t>
            </w:r>
          </w:p>
        </w:tc>
        <w:tc>
          <w:tcPr>
            <w:tcW w:w="3174" w:type="dxa"/>
            <w:vAlign w:val="bottom"/>
          </w:tcPr>
          <w:p w:rsidR="008B3D38" w:rsidRPr="00A01A12" w:rsidRDefault="008B3D38" w:rsidP="007B5F3D">
            <w:pPr>
              <w:pStyle w:val="affa"/>
              <w:ind w:firstLine="0"/>
              <w:jc w:val="center"/>
            </w:pPr>
            <w:r w:rsidRPr="00A01A12">
              <w:t>ул. Комсомольская, 11</w:t>
            </w:r>
          </w:p>
        </w:tc>
        <w:tc>
          <w:tcPr>
            <w:tcW w:w="2693" w:type="dxa"/>
            <w:vMerge/>
            <w:vAlign w:val="center"/>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64</w:t>
            </w:r>
          </w:p>
        </w:tc>
        <w:tc>
          <w:tcPr>
            <w:tcW w:w="2354" w:type="dxa"/>
            <w:vAlign w:val="bottom"/>
          </w:tcPr>
          <w:p w:rsidR="008B3D38" w:rsidRPr="00A01A12" w:rsidRDefault="008B3D38" w:rsidP="007B5F3D">
            <w:pPr>
              <w:pStyle w:val="affa"/>
              <w:ind w:firstLine="0"/>
              <w:jc w:val="center"/>
            </w:pPr>
            <w:r w:rsidRPr="00A01A12">
              <w:t>66:15:1501013:213</w:t>
            </w:r>
          </w:p>
        </w:tc>
        <w:tc>
          <w:tcPr>
            <w:tcW w:w="3174" w:type="dxa"/>
            <w:vAlign w:val="bottom"/>
          </w:tcPr>
          <w:p w:rsidR="008B3D38" w:rsidRPr="00A01A12" w:rsidRDefault="008B3D38" w:rsidP="007B5F3D">
            <w:pPr>
              <w:pStyle w:val="affa"/>
              <w:ind w:firstLine="0"/>
              <w:jc w:val="center"/>
            </w:pPr>
            <w:r w:rsidRPr="00A01A12">
              <w:t>ул. Комсомольская,  7е</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65</w:t>
            </w:r>
          </w:p>
        </w:tc>
        <w:tc>
          <w:tcPr>
            <w:tcW w:w="2354" w:type="dxa"/>
            <w:vAlign w:val="bottom"/>
          </w:tcPr>
          <w:p w:rsidR="008B3D38" w:rsidRPr="00A01A12" w:rsidRDefault="008B3D38" w:rsidP="007B5F3D">
            <w:pPr>
              <w:pStyle w:val="affa"/>
              <w:ind w:firstLine="0"/>
              <w:jc w:val="center"/>
            </w:pPr>
            <w:r w:rsidRPr="00A01A12">
              <w:t>66:15:1501013:83</w:t>
            </w:r>
          </w:p>
        </w:tc>
        <w:tc>
          <w:tcPr>
            <w:tcW w:w="3174" w:type="dxa"/>
            <w:vAlign w:val="bottom"/>
          </w:tcPr>
          <w:p w:rsidR="008B3D38" w:rsidRPr="00A01A12" w:rsidRDefault="008B3D38" w:rsidP="007B5F3D">
            <w:pPr>
              <w:pStyle w:val="affa"/>
              <w:ind w:firstLine="0"/>
              <w:jc w:val="center"/>
            </w:pPr>
            <w:r w:rsidRPr="00A01A12">
              <w:t>ул. Кропоткина,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66</w:t>
            </w:r>
          </w:p>
        </w:tc>
        <w:tc>
          <w:tcPr>
            <w:tcW w:w="2354" w:type="dxa"/>
            <w:vAlign w:val="bottom"/>
          </w:tcPr>
          <w:p w:rsidR="008B3D38" w:rsidRPr="00A01A12" w:rsidRDefault="008B3D38" w:rsidP="007B5F3D">
            <w:pPr>
              <w:pStyle w:val="affa"/>
              <w:ind w:firstLine="0"/>
              <w:jc w:val="center"/>
            </w:pPr>
            <w:r w:rsidRPr="00A01A12">
              <w:t>66:15:1501013:208</w:t>
            </w:r>
          </w:p>
        </w:tc>
        <w:tc>
          <w:tcPr>
            <w:tcW w:w="3174" w:type="dxa"/>
            <w:vAlign w:val="bottom"/>
          </w:tcPr>
          <w:p w:rsidR="008B3D38" w:rsidRPr="00A01A12" w:rsidRDefault="008B3D38" w:rsidP="007B5F3D">
            <w:pPr>
              <w:pStyle w:val="affa"/>
              <w:ind w:firstLine="0"/>
              <w:jc w:val="center"/>
            </w:pPr>
            <w:r w:rsidRPr="00A01A12">
              <w:t>ул. Крылова,  18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67</w:t>
            </w:r>
          </w:p>
        </w:tc>
        <w:tc>
          <w:tcPr>
            <w:tcW w:w="2354" w:type="dxa"/>
            <w:vAlign w:val="bottom"/>
          </w:tcPr>
          <w:p w:rsidR="008B3D38" w:rsidRPr="00A01A12" w:rsidRDefault="008B3D38" w:rsidP="007B5F3D">
            <w:pPr>
              <w:pStyle w:val="affa"/>
              <w:ind w:firstLine="0"/>
              <w:jc w:val="center"/>
            </w:pPr>
            <w:r w:rsidRPr="00A01A12">
              <w:t>66:15:1501013:112</w:t>
            </w:r>
          </w:p>
        </w:tc>
        <w:tc>
          <w:tcPr>
            <w:tcW w:w="3174" w:type="dxa"/>
            <w:vAlign w:val="bottom"/>
          </w:tcPr>
          <w:p w:rsidR="008B3D38" w:rsidRPr="00A01A12" w:rsidRDefault="008B3D38" w:rsidP="007B5F3D">
            <w:pPr>
              <w:pStyle w:val="affa"/>
              <w:ind w:firstLine="0"/>
              <w:jc w:val="center"/>
            </w:pPr>
            <w:r w:rsidRPr="00A01A12">
              <w:t>ул. Кирова,  23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68</w:t>
            </w:r>
          </w:p>
        </w:tc>
        <w:tc>
          <w:tcPr>
            <w:tcW w:w="2354" w:type="dxa"/>
            <w:vAlign w:val="bottom"/>
          </w:tcPr>
          <w:p w:rsidR="008B3D38" w:rsidRPr="00A01A12" w:rsidRDefault="008B3D38" w:rsidP="007B5F3D">
            <w:pPr>
              <w:pStyle w:val="affa"/>
              <w:ind w:firstLine="0"/>
              <w:jc w:val="center"/>
            </w:pPr>
            <w:r w:rsidRPr="00A01A12">
              <w:t>66:15:1501014:168</w:t>
            </w:r>
          </w:p>
        </w:tc>
        <w:tc>
          <w:tcPr>
            <w:tcW w:w="3174" w:type="dxa"/>
            <w:vAlign w:val="bottom"/>
          </w:tcPr>
          <w:p w:rsidR="008B3D38" w:rsidRPr="00A01A12" w:rsidRDefault="008B3D38" w:rsidP="007B5F3D">
            <w:pPr>
              <w:pStyle w:val="affa"/>
              <w:ind w:firstLine="0"/>
              <w:jc w:val="center"/>
            </w:pPr>
            <w:r w:rsidRPr="00A01A12">
              <w:t>ул. Урицкого,  28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69</w:t>
            </w:r>
          </w:p>
        </w:tc>
        <w:tc>
          <w:tcPr>
            <w:tcW w:w="2354" w:type="dxa"/>
            <w:vAlign w:val="bottom"/>
          </w:tcPr>
          <w:p w:rsidR="008B3D38" w:rsidRPr="00A01A12" w:rsidRDefault="008B3D38" w:rsidP="007B5F3D">
            <w:pPr>
              <w:pStyle w:val="affa"/>
              <w:ind w:firstLine="0"/>
              <w:jc w:val="center"/>
            </w:pPr>
            <w:r w:rsidRPr="00A01A12">
              <w:t>66:15:1501014:167</w:t>
            </w:r>
          </w:p>
        </w:tc>
        <w:tc>
          <w:tcPr>
            <w:tcW w:w="3174" w:type="dxa"/>
            <w:vAlign w:val="bottom"/>
          </w:tcPr>
          <w:p w:rsidR="008B3D38" w:rsidRPr="00A01A12" w:rsidRDefault="008B3D38" w:rsidP="007B5F3D">
            <w:pPr>
              <w:pStyle w:val="affa"/>
              <w:ind w:firstLine="0"/>
              <w:jc w:val="center"/>
            </w:pPr>
            <w:r w:rsidRPr="00A01A12">
              <w:t>ул. Урицкого,  26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70</w:t>
            </w:r>
          </w:p>
        </w:tc>
        <w:tc>
          <w:tcPr>
            <w:tcW w:w="2354" w:type="dxa"/>
            <w:vAlign w:val="bottom"/>
          </w:tcPr>
          <w:p w:rsidR="008B3D38" w:rsidRPr="00A01A12" w:rsidRDefault="008B3D38" w:rsidP="007B5F3D">
            <w:pPr>
              <w:pStyle w:val="affa"/>
              <w:ind w:firstLine="0"/>
              <w:jc w:val="center"/>
            </w:pPr>
            <w:r w:rsidRPr="00A01A12">
              <w:t>66:15:1501014:183</w:t>
            </w:r>
          </w:p>
        </w:tc>
        <w:tc>
          <w:tcPr>
            <w:tcW w:w="3174" w:type="dxa"/>
            <w:vAlign w:val="bottom"/>
          </w:tcPr>
          <w:p w:rsidR="008B3D38" w:rsidRPr="00A01A12" w:rsidRDefault="008B3D38" w:rsidP="007B5F3D">
            <w:pPr>
              <w:pStyle w:val="affa"/>
              <w:ind w:firstLine="0"/>
              <w:jc w:val="center"/>
            </w:pPr>
            <w:r w:rsidRPr="00A01A12">
              <w:t>ул. Советская,  30</w:t>
            </w:r>
          </w:p>
        </w:tc>
        <w:tc>
          <w:tcPr>
            <w:tcW w:w="2693" w:type="dxa"/>
            <w:vMerge/>
            <w:vAlign w:val="center"/>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71</w:t>
            </w:r>
          </w:p>
        </w:tc>
        <w:tc>
          <w:tcPr>
            <w:tcW w:w="2354" w:type="dxa"/>
            <w:vAlign w:val="bottom"/>
          </w:tcPr>
          <w:p w:rsidR="008B3D38" w:rsidRPr="00A01A12" w:rsidRDefault="008B3D38" w:rsidP="007B5F3D">
            <w:pPr>
              <w:pStyle w:val="affa"/>
              <w:ind w:firstLine="0"/>
              <w:jc w:val="center"/>
            </w:pPr>
            <w:r w:rsidRPr="00A01A12">
              <w:t>66:15:1501014:157</w:t>
            </w:r>
          </w:p>
        </w:tc>
        <w:tc>
          <w:tcPr>
            <w:tcW w:w="3174" w:type="dxa"/>
            <w:vAlign w:val="bottom"/>
          </w:tcPr>
          <w:p w:rsidR="008B3D38" w:rsidRPr="00A01A12" w:rsidRDefault="008B3D38" w:rsidP="007B5F3D">
            <w:pPr>
              <w:pStyle w:val="affa"/>
              <w:ind w:firstLine="0"/>
              <w:jc w:val="center"/>
            </w:pPr>
            <w:r w:rsidRPr="00A01A12">
              <w:t>ул. Советская,  24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72</w:t>
            </w:r>
          </w:p>
        </w:tc>
        <w:tc>
          <w:tcPr>
            <w:tcW w:w="2354" w:type="dxa"/>
            <w:vAlign w:val="bottom"/>
          </w:tcPr>
          <w:p w:rsidR="008B3D38" w:rsidRPr="00A01A12" w:rsidRDefault="008B3D38" w:rsidP="007B5F3D">
            <w:pPr>
              <w:pStyle w:val="affa"/>
              <w:ind w:firstLine="0"/>
              <w:jc w:val="center"/>
            </w:pPr>
            <w:r w:rsidRPr="00A01A12">
              <w:t>66:15:1501014:153</w:t>
            </w:r>
          </w:p>
        </w:tc>
        <w:tc>
          <w:tcPr>
            <w:tcW w:w="3174" w:type="dxa"/>
            <w:vAlign w:val="bottom"/>
          </w:tcPr>
          <w:p w:rsidR="008B3D38" w:rsidRPr="00A01A12" w:rsidRDefault="008B3D38" w:rsidP="007B5F3D">
            <w:pPr>
              <w:pStyle w:val="affa"/>
              <w:ind w:firstLine="0"/>
              <w:jc w:val="center"/>
            </w:pPr>
            <w:r w:rsidRPr="00A01A12">
              <w:t>ул. Советская,  10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73</w:t>
            </w:r>
          </w:p>
        </w:tc>
        <w:tc>
          <w:tcPr>
            <w:tcW w:w="2354" w:type="dxa"/>
            <w:vAlign w:val="bottom"/>
          </w:tcPr>
          <w:p w:rsidR="008B3D38" w:rsidRPr="00A01A12" w:rsidRDefault="008B3D38" w:rsidP="007B5F3D">
            <w:pPr>
              <w:pStyle w:val="affa"/>
              <w:ind w:firstLine="0"/>
              <w:jc w:val="center"/>
            </w:pPr>
            <w:r w:rsidRPr="00A01A12">
              <w:t>66:15:1501014:152</w:t>
            </w:r>
          </w:p>
        </w:tc>
        <w:tc>
          <w:tcPr>
            <w:tcW w:w="3174" w:type="dxa"/>
            <w:vAlign w:val="bottom"/>
          </w:tcPr>
          <w:p w:rsidR="008B3D38" w:rsidRPr="00A01A12" w:rsidRDefault="008B3D38" w:rsidP="007B5F3D">
            <w:pPr>
              <w:pStyle w:val="affa"/>
              <w:ind w:firstLine="0"/>
              <w:jc w:val="center"/>
            </w:pPr>
            <w:r w:rsidRPr="00A01A12">
              <w:t>ул. Советская,  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74</w:t>
            </w:r>
          </w:p>
        </w:tc>
        <w:tc>
          <w:tcPr>
            <w:tcW w:w="2354" w:type="dxa"/>
            <w:vAlign w:val="bottom"/>
          </w:tcPr>
          <w:p w:rsidR="008B3D38" w:rsidRPr="00A01A12" w:rsidRDefault="008B3D38" w:rsidP="007B5F3D">
            <w:pPr>
              <w:pStyle w:val="affa"/>
              <w:ind w:firstLine="0"/>
              <w:jc w:val="center"/>
            </w:pPr>
            <w:r w:rsidRPr="00A01A12">
              <w:t>66:15:1501014:13</w:t>
            </w:r>
          </w:p>
        </w:tc>
        <w:tc>
          <w:tcPr>
            <w:tcW w:w="3174" w:type="dxa"/>
            <w:vAlign w:val="bottom"/>
          </w:tcPr>
          <w:p w:rsidR="008B3D38" w:rsidRPr="00A01A12" w:rsidRDefault="008B3D38" w:rsidP="007B5F3D">
            <w:pPr>
              <w:pStyle w:val="affa"/>
              <w:ind w:firstLine="0"/>
              <w:jc w:val="center"/>
            </w:pPr>
            <w:r w:rsidRPr="00A01A12">
              <w:t>ул. Советская,  2-4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75</w:t>
            </w:r>
          </w:p>
        </w:tc>
        <w:tc>
          <w:tcPr>
            <w:tcW w:w="2354" w:type="dxa"/>
            <w:vAlign w:val="bottom"/>
          </w:tcPr>
          <w:p w:rsidR="008B3D38" w:rsidRPr="00A01A12" w:rsidRDefault="008B3D38" w:rsidP="007B5F3D">
            <w:pPr>
              <w:pStyle w:val="affa"/>
              <w:ind w:firstLine="0"/>
              <w:jc w:val="center"/>
            </w:pPr>
            <w:r w:rsidRPr="00A01A12">
              <w:t>66:15:1501014:151</w:t>
            </w:r>
          </w:p>
        </w:tc>
        <w:tc>
          <w:tcPr>
            <w:tcW w:w="3174" w:type="dxa"/>
            <w:vAlign w:val="bottom"/>
          </w:tcPr>
          <w:p w:rsidR="008B3D38" w:rsidRPr="00A01A12" w:rsidRDefault="008B3D38" w:rsidP="007B5F3D">
            <w:pPr>
              <w:pStyle w:val="affa"/>
              <w:ind w:firstLine="0"/>
              <w:jc w:val="center"/>
            </w:pPr>
            <w:r w:rsidRPr="00A01A12">
              <w:t>ул. Советская,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76</w:t>
            </w:r>
          </w:p>
        </w:tc>
        <w:tc>
          <w:tcPr>
            <w:tcW w:w="2354" w:type="dxa"/>
            <w:vAlign w:val="bottom"/>
          </w:tcPr>
          <w:p w:rsidR="008B3D38" w:rsidRPr="00A01A12" w:rsidRDefault="008B3D38" w:rsidP="007B5F3D">
            <w:pPr>
              <w:pStyle w:val="affa"/>
              <w:ind w:firstLine="0"/>
              <w:jc w:val="center"/>
            </w:pPr>
            <w:r w:rsidRPr="00A01A12">
              <w:t>66:15:1501032:6</w:t>
            </w:r>
          </w:p>
        </w:tc>
        <w:tc>
          <w:tcPr>
            <w:tcW w:w="3174" w:type="dxa"/>
            <w:vAlign w:val="bottom"/>
          </w:tcPr>
          <w:p w:rsidR="008B3D38" w:rsidRPr="00A01A12" w:rsidRDefault="008B3D38" w:rsidP="007B5F3D">
            <w:pPr>
              <w:pStyle w:val="affa"/>
              <w:ind w:firstLine="0"/>
              <w:jc w:val="center"/>
            </w:pPr>
            <w:r w:rsidRPr="00A01A12">
              <w:t>ул. Урицкого,  50-52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77</w:t>
            </w:r>
          </w:p>
        </w:tc>
        <w:tc>
          <w:tcPr>
            <w:tcW w:w="2354" w:type="dxa"/>
            <w:vAlign w:val="bottom"/>
          </w:tcPr>
          <w:p w:rsidR="008B3D38" w:rsidRPr="00A01A12" w:rsidRDefault="008B3D38" w:rsidP="007B5F3D">
            <w:pPr>
              <w:pStyle w:val="affa"/>
              <w:ind w:firstLine="0"/>
              <w:jc w:val="center"/>
            </w:pPr>
            <w:r w:rsidRPr="00A01A12">
              <w:t>66:15:1501032:3</w:t>
            </w:r>
          </w:p>
        </w:tc>
        <w:tc>
          <w:tcPr>
            <w:tcW w:w="3174" w:type="dxa"/>
            <w:vAlign w:val="bottom"/>
          </w:tcPr>
          <w:p w:rsidR="008B3D38" w:rsidRPr="00A01A12" w:rsidRDefault="008B3D38" w:rsidP="007B5F3D">
            <w:pPr>
              <w:pStyle w:val="affa"/>
              <w:ind w:firstLine="0"/>
              <w:jc w:val="center"/>
            </w:pPr>
            <w:r w:rsidRPr="00A01A12">
              <w:t>ул. Урицкого,  54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78</w:t>
            </w:r>
          </w:p>
        </w:tc>
        <w:tc>
          <w:tcPr>
            <w:tcW w:w="2354" w:type="dxa"/>
            <w:vAlign w:val="bottom"/>
          </w:tcPr>
          <w:p w:rsidR="008B3D38" w:rsidRPr="00A01A12" w:rsidRDefault="008B3D38" w:rsidP="007B5F3D">
            <w:pPr>
              <w:pStyle w:val="affa"/>
              <w:ind w:firstLine="0"/>
              <w:jc w:val="center"/>
            </w:pPr>
            <w:r w:rsidRPr="00A01A12">
              <w:t>66:15:1501019:27</w:t>
            </w:r>
          </w:p>
        </w:tc>
        <w:tc>
          <w:tcPr>
            <w:tcW w:w="3174" w:type="dxa"/>
            <w:vAlign w:val="bottom"/>
          </w:tcPr>
          <w:p w:rsidR="008B3D38" w:rsidRPr="00A01A12" w:rsidRDefault="008B3D38" w:rsidP="007B5F3D">
            <w:pPr>
              <w:pStyle w:val="affa"/>
              <w:ind w:firstLine="0"/>
              <w:jc w:val="center"/>
            </w:pPr>
            <w:r w:rsidRPr="00A01A12">
              <w:t>ул. Карла Либкнехта,  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79</w:t>
            </w:r>
          </w:p>
        </w:tc>
        <w:tc>
          <w:tcPr>
            <w:tcW w:w="2354" w:type="dxa"/>
            <w:vAlign w:val="bottom"/>
          </w:tcPr>
          <w:p w:rsidR="008B3D38" w:rsidRPr="00A01A12" w:rsidRDefault="008B3D38" w:rsidP="007B5F3D">
            <w:pPr>
              <w:pStyle w:val="affa"/>
              <w:ind w:firstLine="0"/>
              <w:jc w:val="center"/>
            </w:pPr>
            <w:r w:rsidRPr="00A01A12">
              <w:t>66:15:1501019:170</w:t>
            </w:r>
          </w:p>
        </w:tc>
        <w:tc>
          <w:tcPr>
            <w:tcW w:w="3174" w:type="dxa"/>
            <w:vAlign w:val="bottom"/>
          </w:tcPr>
          <w:p w:rsidR="008B3D38" w:rsidRPr="00A01A12" w:rsidRDefault="008B3D38" w:rsidP="007B5F3D">
            <w:pPr>
              <w:pStyle w:val="affa"/>
              <w:ind w:firstLine="0"/>
              <w:jc w:val="center"/>
            </w:pPr>
            <w:r w:rsidRPr="00A01A12">
              <w:t>ул. Красноармейская,  25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lastRenderedPageBreak/>
              <w:t>80</w:t>
            </w:r>
          </w:p>
        </w:tc>
        <w:tc>
          <w:tcPr>
            <w:tcW w:w="2354" w:type="dxa"/>
            <w:vAlign w:val="bottom"/>
          </w:tcPr>
          <w:p w:rsidR="008B3D38" w:rsidRPr="00A01A12" w:rsidRDefault="008B3D38" w:rsidP="007B5F3D">
            <w:pPr>
              <w:pStyle w:val="affa"/>
              <w:ind w:firstLine="0"/>
              <w:jc w:val="center"/>
            </w:pPr>
            <w:r w:rsidRPr="00A01A12">
              <w:t>66:15:1501019:169</w:t>
            </w:r>
          </w:p>
        </w:tc>
        <w:tc>
          <w:tcPr>
            <w:tcW w:w="3174" w:type="dxa"/>
            <w:vAlign w:val="bottom"/>
          </w:tcPr>
          <w:p w:rsidR="008B3D38" w:rsidRPr="00A01A12" w:rsidRDefault="008B3D38" w:rsidP="007B5F3D">
            <w:pPr>
              <w:pStyle w:val="affa"/>
              <w:ind w:firstLine="0"/>
              <w:jc w:val="center"/>
            </w:pPr>
            <w:r w:rsidRPr="00A01A12">
              <w:t>ул. Красноармейская,  23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81</w:t>
            </w:r>
          </w:p>
        </w:tc>
        <w:tc>
          <w:tcPr>
            <w:tcW w:w="2354" w:type="dxa"/>
            <w:vAlign w:val="bottom"/>
          </w:tcPr>
          <w:p w:rsidR="008B3D38" w:rsidRPr="00A01A12" w:rsidRDefault="008B3D38" w:rsidP="007B5F3D">
            <w:pPr>
              <w:pStyle w:val="affa"/>
              <w:ind w:firstLine="0"/>
              <w:jc w:val="center"/>
            </w:pPr>
            <w:r w:rsidRPr="00A01A12">
              <w:t>66:15:1501019:168</w:t>
            </w:r>
          </w:p>
        </w:tc>
        <w:tc>
          <w:tcPr>
            <w:tcW w:w="3174" w:type="dxa"/>
            <w:vAlign w:val="bottom"/>
          </w:tcPr>
          <w:p w:rsidR="008B3D38" w:rsidRPr="00A01A12" w:rsidRDefault="008B3D38" w:rsidP="007B5F3D">
            <w:pPr>
              <w:pStyle w:val="affa"/>
              <w:ind w:firstLine="0"/>
              <w:jc w:val="center"/>
            </w:pPr>
            <w:r w:rsidRPr="00A01A12">
              <w:t>ул. Красноармейская,  21</w:t>
            </w:r>
          </w:p>
        </w:tc>
        <w:tc>
          <w:tcPr>
            <w:tcW w:w="2693" w:type="dxa"/>
            <w:vMerge w:val="restart"/>
            <w:vAlign w:val="center"/>
          </w:tcPr>
          <w:p w:rsidR="008B3D38" w:rsidRPr="00A01A12" w:rsidRDefault="008B3D38" w:rsidP="007B5F3D">
            <w:pPr>
              <w:pStyle w:val="affa"/>
              <w:ind w:firstLine="0"/>
              <w:jc w:val="center"/>
            </w:pPr>
            <w:r w:rsidRPr="00A01A12">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8B3D38" w:rsidRPr="00A01A12" w:rsidTr="008B3D38">
        <w:tc>
          <w:tcPr>
            <w:tcW w:w="1101" w:type="dxa"/>
            <w:vAlign w:val="bottom"/>
          </w:tcPr>
          <w:p w:rsidR="008B3D38" w:rsidRPr="00A01A12" w:rsidRDefault="008B3D38" w:rsidP="007B5F3D">
            <w:pPr>
              <w:pStyle w:val="affa"/>
              <w:ind w:firstLine="0"/>
              <w:jc w:val="center"/>
            </w:pPr>
            <w:r w:rsidRPr="00A01A12">
              <w:t>82</w:t>
            </w:r>
          </w:p>
        </w:tc>
        <w:tc>
          <w:tcPr>
            <w:tcW w:w="2354" w:type="dxa"/>
            <w:vAlign w:val="bottom"/>
          </w:tcPr>
          <w:p w:rsidR="008B3D38" w:rsidRPr="00A01A12" w:rsidRDefault="008B3D38" w:rsidP="007B5F3D">
            <w:pPr>
              <w:pStyle w:val="affa"/>
              <w:ind w:firstLine="0"/>
              <w:jc w:val="center"/>
            </w:pPr>
            <w:r w:rsidRPr="00A01A12">
              <w:t>66:15:1501019:186</w:t>
            </w:r>
          </w:p>
        </w:tc>
        <w:tc>
          <w:tcPr>
            <w:tcW w:w="3174" w:type="dxa"/>
            <w:vAlign w:val="bottom"/>
          </w:tcPr>
          <w:p w:rsidR="008B3D38" w:rsidRPr="00A01A12" w:rsidRDefault="008B3D38" w:rsidP="007B5F3D">
            <w:pPr>
              <w:pStyle w:val="affa"/>
              <w:ind w:firstLine="0"/>
              <w:jc w:val="center"/>
            </w:pPr>
            <w:r w:rsidRPr="00A01A12">
              <w:t>ул. Коммуны,  11</w:t>
            </w:r>
          </w:p>
        </w:tc>
        <w:tc>
          <w:tcPr>
            <w:tcW w:w="2693" w:type="dxa"/>
            <w:vMerge/>
          </w:tcPr>
          <w:p w:rsidR="008B3D38" w:rsidRPr="00A01A12" w:rsidRDefault="008B3D38" w:rsidP="007B5F3D">
            <w:pPr>
              <w:pStyle w:val="affa"/>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83</w:t>
            </w:r>
          </w:p>
        </w:tc>
        <w:tc>
          <w:tcPr>
            <w:tcW w:w="2354" w:type="dxa"/>
            <w:vAlign w:val="bottom"/>
          </w:tcPr>
          <w:p w:rsidR="008B3D38" w:rsidRPr="00A01A12" w:rsidRDefault="008B3D38" w:rsidP="007B5F3D">
            <w:pPr>
              <w:pStyle w:val="affa"/>
              <w:ind w:firstLine="0"/>
              <w:jc w:val="center"/>
            </w:pPr>
            <w:r w:rsidRPr="00A01A12">
              <w:t>66:15:1501019:184</w:t>
            </w:r>
          </w:p>
        </w:tc>
        <w:tc>
          <w:tcPr>
            <w:tcW w:w="3174" w:type="dxa"/>
            <w:vAlign w:val="bottom"/>
          </w:tcPr>
          <w:p w:rsidR="008B3D38" w:rsidRPr="00A01A12" w:rsidRDefault="008B3D38" w:rsidP="007B5F3D">
            <w:pPr>
              <w:pStyle w:val="affa"/>
              <w:ind w:firstLine="0"/>
              <w:jc w:val="center"/>
            </w:pPr>
            <w:r w:rsidRPr="00A01A12">
              <w:t>ул. Коммуны,  9</w:t>
            </w:r>
          </w:p>
        </w:tc>
        <w:tc>
          <w:tcPr>
            <w:tcW w:w="2693" w:type="dxa"/>
            <w:vMerge/>
          </w:tcPr>
          <w:p w:rsidR="008B3D38" w:rsidRPr="00A01A12" w:rsidRDefault="008B3D38" w:rsidP="007B5F3D">
            <w:pPr>
              <w:pStyle w:val="affa"/>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84</w:t>
            </w:r>
          </w:p>
        </w:tc>
        <w:tc>
          <w:tcPr>
            <w:tcW w:w="2354" w:type="dxa"/>
            <w:vAlign w:val="bottom"/>
          </w:tcPr>
          <w:p w:rsidR="008B3D38" w:rsidRPr="00A01A12" w:rsidRDefault="008B3D38" w:rsidP="007B5F3D">
            <w:pPr>
              <w:pStyle w:val="affa"/>
              <w:ind w:firstLine="0"/>
              <w:jc w:val="center"/>
            </w:pPr>
            <w:r w:rsidRPr="00A01A12">
              <w:t>66:15:1501027:27</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В.Бурцева</w:t>
            </w:r>
            <w:proofErr w:type="spellEnd"/>
            <w:r w:rsidRPr="00A01A12">
              <w:t>,  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85</w:t>
            </w:r>
          </w:p>
        </w:tc>
        <w:tc>
          <w:tcPr>
            <w:tcW w:w="2354" w:type="dxa"/>
            <w:vAlign w:val="bottom"/>
          </w:tcPr>
          <w:p w:rsidR="008B3D38" w:rsidRPr="00A01A12" w:rsidRDefault="008B3D38" w:rsidP="007B5F3D">
            <w:pPr>
              <w:pStyle w:val="affa"/>
              <w:ind w:firstLine="0"/>
              <w:jc w:val="center"/>
            </w:pPr>
            <w:r w:rsidRPr="00A01A12">
              <w:t>66:15:1501013:16</w:t>
            </w:r>
          </w:p>
        </w:tc>
        <w:tc>
          <w:tcPr>
            <w:tcW w:w="3174" w:type="dxa"/>
            <w:vAlign w:val="bottom"/>
          </w:tcPr>
          <w:p w:rsidR="008B3D38" w:rsidRPr="00A01A12" w:rsidRDefault="008B3D38" w:rsidP="007B5F3D">
            <w:pPr>
              <w:pStyle w:val="affa"/>
              <w:ind w:firstLine="0"/>
              <w:jc w:val="center"/>
            </w:pPr>
            <w:r w:rsidRPr="00A01A12">
              <w:t>ул. Володарского,  15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86</w:t>
            </w:r>
          </w:p>
        </w:tc>
        <w:tc>
          <w:tcPr>
            <w:tcW w:w="2354" w:type="dxa"/>
            <w:vAlign w:val="bottom"/>
          </w:tcPr>
          <w:p w:rsidR="008B3D38" w:rsidRPr="00A01A12" w:rsidRDefault="008B3D38" w:rsidP="007B5F3D">
            <w:pPr>
              <w:pStyle w:val="affa"/>
              <w:ind w:firstLine="0"/>
              <w:jc w:val="center"/>
            </w:pPr>
            <w:r w:rsidRPr="00A01A12">
              <w:t>66:15:1501005:90</w:t>
            </w:r>
          </w:p>
        </w:tc>
        <w:tc>
          <w:tcPr>
            <w:tcW w:w="3174" w:type="dxa"/>
            <w:vAlign w:val="bottom"/>
          </w:tcPr>
          <w:p w:rsidR="008B3D38" w:rsidRPr="00A01A12" w:rsidRDefault="008B3D38" w:rsidP="007B5F3D">
            <w:pPr>
              <w:pStyle w:val="affa"/>
              <w:ind w:firstLine="0"/>
              <w:jc w:val="center"/>
            </w:pPr>
            <w:r w:rsidRPr="00A01A12">
              <w:t>пер. Кооперативный,  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87</w:t>
            </w:r>
          </w:p>
        </w:tc>
        <w:tc>
          <w:tcPr>
            <w:tcW w:w="2354" w:type="dxa"/>
            <w:vAlign w:val="bottom"/>
          </w:tcPr>
          <w:p w:rsidR="008B3D38" w:rsidRPr="00A01A12" w:rsidRDefault="008B3D38" w:rsidP="007B5F3D">
            <w:pPr>
              <w:pStyle w:val="affa"/>
              <w:ind w:firstLine="0"/>
              <w:jc w:val="center"/>
            </w:pPr>
            <w:r w:rsidRPr="00A01A12">
              <w:t>66:15:1501005:163</w:t>
            </w:r>
          </w:p>
        </w:tc>
        <w:tc>
          <w:tcPr>
            <w:tcW w:w="3174" w:type="dxa"/>
            <w:vAlign w:val="bottom"/>
          </w:tcPr>
          <w:p w:rsidR="008B3D38" w:rsidRPr="00A01A12" w:rsidRDefault="008B3D38" w:rsidP="007B5F3D">
            <w:pPr>
              <w:pStyle w:val="affa"/>
              <w:ind w:firstLine="0"/>
              <w:jc w:val="center"/>
            </w:pPr>
            <w:r w:rsidRPr="00A01A12">
              <w:t>ул. Куйбышева,  5а</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88</w:t>
            </w:r>
          </w:p>
        </w:tc>
        <w:tc>
          <w:tcPr>
            <w:tcW w:w="2354" w:type="dxa"/>
            <w:vAlign w:val="bottom"/>
          </w:tcPr>
          <w:p w:rsidR="008B3D38" w:rsidRPr="00A01A12" w:rsidRDefault="008B3D38" w:rsidP="007B5F3D">
            <w:pPr>
              <w:pStyle w:val="affa"/>
              <w:ind w:firstLine="0"/>
              <w:jc w:val="center"/>
            </w:pPr>
            <w:r w:rsidRPr="00A01A12">
              <w:t>66:15:1501005:162</w:t>
            </w:r>
          </w:p>
        </w:tc>
        <w:tc>
          <w:tcPr>
            <w:tcW w:w="3174" w:type="dxa"/>
            <w:vAlign w:val="bottom"/>
          </w:tcPr>
          <w:p w:rsidR="008B3D38" w:rsidRPr="00A01A12" w:rsidRDefault="008B3D38" w:rsidP="007B5F3D">
            <w:pPr>
              <w:pStyle w:val="affa"/>
              <w:ind w:firstLine="0"/>
              <w:jc w:val="center"/>
            </w:pPr>
            <w:r w:rsidRPr="00A01A12">
              <w:t>ул. Куйбышева,  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89</w:t>
            </w:r>
          </w:p>
        </w:tc>
        <w:tc>
          <w:tcPr>
            <w:tcW w:w="2354" w:type="dxa"/>
            <w:vAlign w:val="bottom"/>
          </w:tcPr>
          <w:p w:rsidR="008B3D38" w:rsidRPr="00A01A12" w:rsidRDefault="008B3D38" w:rsidP="007B5F3D">
            <w:pPr>
              <w:pStyle w:val="affa"/>
              <w:ind w:firstLine="0"/>
              <w:jc w:val="center"/>
            </w:pPr>
            <w:r w:rsidRPr="00A01A12">
              <w:t>66:15:1501005:161</w:t>
            </w:r>
          </w:p>
        </w:tc>
        <w:tc>
          <w:tcPr>
            <w:tcW w:w="3174" w:type="dxa"/>
            <w:vAlign w:val="bottom"/>
          </w:tcPr>
          <w:p w:rsidR="008B3D38" w:rsidRPr="00A01A12" w:rsidRDefault="008B3D38" w:rsidP="007B5F3D">
            <w:pPr>
              <w:pStyle w:val="affa"/>
              <w:ind w:firstLine="0"/>
              <w:jc w:val="center"/>
            </w:pPr>
            <w:r w:rsidRPr="00A01A12">
              <w:t>ул. Куйбышева,  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90</w:t>
            </w:r>
          </w:p>
        </w:tc>
        <w:tc>
          <w:tcPr>
            <w:tcW w:w="2354" w:type="dxa"/>
            <w:vAlign w:val="bottom"/>
          </w:tcPr>
          <w:p w:rsidR="008B3D38" w:rsidRPr="00A01A12" w:rsidRDefault="008B3D38" w:rsidP="007B5F3D">
            <w:pPr>
              <w:pStyle w:val="affa"/>
              <w:ind w:firstLine="0"/>
              <w:jc w:val="center"/>
            </w:pPr>
            <w:r w:rsidRPr="00A01A12">
              <w:t>66:15:1501005:159</w:t>
            </w:r>
          </w:p>
        </w:tc>
        <w:tc>
          <w:tcPr>
            <w:tcW w:w="3174" w:type="dxa"/>
            <w:vAlign w:val="bottom"/>
          </w:tcPr>
          <w:p w:rsidR="008B3D38" w:rsidRPr="00A01A12" w:rsidRDefault="008B3D38" w:rsidP="007B5F3D">
            <w:pPr>
              <w:pStyle w:val="affa"/>
              <w:ind w:firstLine="0"/>
              <w:jc w:val="center"/>
            </w:pPr>
            <w:r w:rsidRPr="00A01A12">
              <w:t>ул. Куйбышева,  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91</w:t>
            </w:r>
          </w:p>
        </w:tc>
        <w:tc>
          <w:tcPr>
            <w:tcW w:w="2354" w:type="dxa"/>
            <w:vAlign w:val="bottom"/>
          </w:tcPr>
          <w:p w:rsidR="008B3D38" w:rsidRPr="00A01A12" w:rsidRDefault="008B3D38" w:rsidP="007B5F3D">
            <w:pPr>
              <w:pStyle w:val="affa"/>
              <w:ind w:firstLine="0"/>
              <w:jc w:val="center"/>
            </w:pPr>
            <w:r w:rsidRPr="00A01A12">
              <w:t>66:15:1501006:137</w:t>
            </w:r>
          </w:p>
        </w:tc>
        <w:tc>
          <w:tcPr>
            <w:tcW w:w="3174" w:type="dxa"/>
            <w:vAlign w:val="bottom"/>
          </w:tcPr>
          <w:p w:rsidR="008B3D38" w:rsidRPr="00A01A12" w:rsidRDefault="008B3D38" w:rsidP="007B5F3D">
            <w:pPr>
              <w:pStyle w:val="affa"/>
              <w:ind w:firstLine="0"/>
              <w:jc w:val="center"/>
            </w:pPr>
            <w:r w:rsidRPr="00A01A12">
              <w:t>ул. Свободы,  15а</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92</w:t>
            </w:r>
          </w:p>
        </w:tc>
        <w:tc>
          <w:tcPr>
            <w:tcW w:w="2354" w:type="dxa"/>
            <w:vAlign w:val="bottom"/>
          </w:tcPr>
          <w:p w:rsidR="008B3D38" w:rsidRPr="00A01A12" w:rsidRDefault="008B3D38" w:rsidP="007B5F3D">
            <w:pPr>
              <w:pStyle w:val="affa"/>
              <w:ind w:firstLine="0"/>
              <w:jc w:val="center"/>
            </w:pPr>
            <w:r w:rsidRPr="00A01A12">
              <w:t>66:15:1501032:103</w:t>
            </w:r>
          </w:p>
        </w:tc>
        <w:tc>
          <w:tcPr>
            <w:tcW w:w="3174" w:type="dxa"/>
            <w:vAlign w:val="bottom"/>
          </w:tcPr>
          <w:p w:rsidR="008B3D38" w:rsidRPr="00A01A12" w:rsidRDefault="008B3D38" w:rsidP="007B5F3D">
            <w:pPr>
              <w:pStyle w:val="affa"/>
              <w:ind w:firstLine="0"/>
              <w:jc w:val="center"/>
            </w:pPr>
            <w:r w:rsidRPr="00A01A12">
              <w:t>ул. Урицкого,  56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93</w:t>
            </w:r>
          </w:p>
        </w:tc>
        <w:tc>
          <w:tcPr>
            <w:tcW w:w="2354" w:type="dxa"/>
            <w:vAlign w:val="bottom"/>
          </w:tcPr>
          <w:p w:rsidR="008B3D38" w:rsidRPr="00A01A12" w:rsidRDefault="008B3D38" w:rsidP="007B5F3D">
            <w:pPr>
              <w:pStyle w:val="affa"/>
              <w:ind w:firstLine="0"/>
              <w:jc w:val="center"/>
            </w:pPr>
            <w:r w:rsidRPr="00A01A12">
              <w:t>66:15:1501032:104</w:t>
            </w:r>
          </w:p>
        </w:tc>
        <w:tc>
          <w:tcPr>
            <w:tcW w:w="3174" w:type="dxa"/>
            <w:vAlign w:val="bottom"/>
          </w:tcPr>
          <w:p w:rsidR="008B3D38" w:rsidRPr="00A01A12" w:rsidRDefault="008B3D38" w:rsidP="007B5F3D">
            <w:pPr>
              <w:pStyle w:val="affa"/>
              <w:ind w:firstLine="0"/>
              <w:jc w:val="center"/>
            </w:pPr>
            <w:r w:rsidRPr="00A01A12">
              <w:t>ул. Урицкого,  58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94</w:t>
            </w:r>
          </w:p>
        </w:tc>
        <w:tc>
          <w:tcPr>
            <w:tcW w:w="2354" w:type="dxa"/>
            <w:vAlign w:val="bottom"/>
          </w:tcPr>
          <w:p w:rsidR="008B3D38" w:rsidRPr="00A01A12" w:rsidRDefault="008B3D38" w:rsidP="007B5F3D">
            <w:pPr>
              <w:pStyle w:val="affa"/>
              <w:ind w:firstLine="0"/>
              <w:jc w:val="center"/>
            </w:pPr>
            <w:r w:rsidRPr="00A01A12">
              <w:t>66:15:1501032:136</w:t>
            </w:r>
          </w:p>
        </w:tc>
        <w:tc>
          <w:tcPr>
            <w:tcW w:w="3174" w:type="dxa"/>
            <w:vAlign w:val="bottom"/>
          </w:tcPr>
          <w:p w:rsidR="008B3D38" w:rsidRPr="00A01A12" w:rsidRDefault="008B3D38" w:rsidP="007B5F3D">
            <w:pPr>
              <w:pStyle w:val="affa"/>
              <w:ind w:firstLine="0"/>
              <w:jc w:val="center"/>
            </w:pPr>
            <w:r w:rsidRPr="00A01A12">
              <w:t>ул. Тельмана,  19</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95</w:t>
            </w:r>
          </w:p>
        </w:tc>
        <w:tc>
          <w:tcPr>
            <w:tcW w:w="2354" w:type="dxa"/>
            <w:vAlign w:val="bottom"/>
          </w:tcPr>
          <w:p w:rsidR="008B3D38" w:rsidRPr="00A01A12" w:rsidRDefault="008B3D38" w:rsidP="007B5F3D">
            <w:pPr>
              <w:pStyle w:val="affa"/>
              <w:ind w:firstLine="0"/>
              <w:jc w:val="center"/>
            </w:pPr>
            <w:r w:rsidRPr="00A01A12">
              <w:t>66:15:1501032:109</w:t>
            </w:r>
          </w:p>
        </w:tc>
        <w:tc>
          <w:tcPr>
            <w:tcW w:w="3174" w:type="dxa"/>
            <w:vAlign w:val="bottom"/>
          </w:tcPr>
          <w:p w:rsidR="008B3D38" w:rsidRPr="00A01A12" w:rsidRDefault="008B3D38" w:rsidP="007B5F3D">
            <w:pPr>
              <w:pStyle w:val="affa"/>
              <w:ind w:firstLine="0"/>
              <w:jc w:val="center"/>
            </w:pPr>
            <w:r w:rsidRPr="00A01A12">
              <w:t>ул. Тельмана,  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96</w:t>
            </w:r>
          </w:p>
        </w:tc>
        <w:tc>
          <w:tcPr>
            <w:tcW w:w="2354" w:type="dxa"/>
            <w:vAlign w:val="bottom"/>
          </w:tcPr>
          <w:p w:rsidR="008B3D38" w:rsidRPr="00A01A12" w:rsidRDefault="008B3D38" w:rsidP="007B5F3D">
            <w:pPr>
              <w:pStyle w:val="affa"/>
              <w:ind w:firstLine="0"/>
              <w:jc w:val="center"/>
            </w:pPr>
            <w:r w:rsidRPr="00A01A12">
              <w:t>66:15:1501032:129</w:t>
            </w:r>
          </w:p>
        </w:tc>
        <w:tc>
          <w:tcPr>
            <w:tcW w:w="3174" w:type="dxa"/>
            <w:vAlign w:val="bottom"/>
          </w:tcPr>
          <w:p w:rsidR="008B3D38" w:rsidRPr="00A01A12" w:rsidRDefault="008B3D38" w:rsidP="007B5F3D">
            <w:pPr>
              <w:pStyle w:val="affa"/>
              <w:ind w:firstLine="0"/>
              <w:jc w:val="center"/>
            </w:pPr>
            <w:r w:rsidRPr="00A01A12">
              <w:t>ул. Тельмана,  17</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97</w:t>
            </w:r>
          </w:p>
        </w:tc>
        <w:tc>
          <w:tcPr>
            <w:tcW w:w="2354" w:type="dxa"/>
            <w:vAlign w:val="bottom"/>
          </w:tcPr>
          <w:p w:rsidR="008B3D38" w:rsidRPr="00A01A12" w:rsidRDefault="008B3D38" w:rsidP="007B5F3D">
            <w:pPr>
              <w:pStyle w:val="affa"/>
              <w:ind w:firstLine="0"/>
              <w:jc w:val="center"/>
            </w:pPr>
            <w:r w:rsidRPr="00A01A12">
              <w:t>66:15:1501032:132</w:t>
            </w:r>
          </w:p>
        </w:tc>
        <w:tc>
          <w:tcPr>
            <w:tcW w:w="3174" w:type="dxa"/>
            <w:vAlign w:val="bottom"/>
          </w:tcPr>
          <w:p w:rsidR="008B3D38" w:rsidRPr="00A01A12" w:rsidRDefault="008B3D38" w:rsidP="007B5F3D">
            <w:pPr>
              <w:pStyle w:val="affa"/>
              <w:ind w:firstLine="0"/>
              <w:jc w:val="center"/>
            </w:pPr>
            <w:r w:rsidRPr="00A01A12">
              <w:t>ул. Урицкого,  90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98</w:t>
            </w:r>
          </w:p>
        </w:tc>
        <w:tc>
          <w:tcPr>
            <w:tcW w:w="2354" w:type="dxa"/>
            <w:vAlign w:val="bottom"/>
          </w:tcPr>
          <w:p w:rsidR="008B3D38" w:rsidRPr="00A01A12" w:rsidRDefault="008B3D38" w:rsidP="007B5F3D">
            <w:pPr>
              <w:pStyle w:val="affa"/>
              <w:ind w:firstLine="0"/>
              <w:jc w:val="center"/>
            </w:pPr>
            <w:r w:rsidRPr="00A01A12">
              <w:t>66:15:1501032:133</w:t>
            </w:r>
          </w:p>
        </w:tc>
        <w:tc>
          <w:tcPr>
            <w:tcW w:w="3174" w:type="dxa"/>
            <w:vAlign w:val="bottom"/>
          </w:tcPr>
          <w:p w:rsidR="008B3D38" w:rsidRPr="00A01A12" w:rsidRDefault="008B3D38" w:rsidP="007B5F3D">
            <w:pPr>
              <w:pStyle w:val="affa"/>
              <w:ind w:firstLine="0"/>
              <w:jc w:val="center"/>
            </w:pPr>
            <w:r w:rsidRPr="00A01A12">
              <w:t>ул. Урицкого,  94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99</w:t>
            </w:r>
          </w:p>
        </w:tc>
        <w:tc>
          <w:tcPr>
            <w:tcW w:w="2354" w:type="dxa"/>
            <w:vAlign w:val="bottom"/>
          </w:tcPr>
          <w:p w:rsidR="008B3D38" w:rsidRPr="00A01A12" w:rsidRDefault="008B3D38" w:rsidP="007B5F3D">
            <w:pPr>
              <w:pStyle w:val="affa"/>
              <w:ind w:firstLine="0"/>
              <w:jc w:val="center"/>
            </w:pPr>
            <w:r w:rsidRPr="00A01A12">
              <w:t>66:15:1501032:143</w:t>
            </w:r>
          </w:p>
        </w:tc>
        <w:tc>
          <w:tcPr>
            <w:tcW w:w="3174" w:type="dxa"/>
            <w:vAlign w:val="bottom"/>
          </w:tcPr>
          <w:p w:rsidR="008B3D38" w:rsidRPr="00A01A12" w:rsidRDefault="008B3D38" w:rsidP="007B5F3D">
            <w:pPr>
              <w:pStyle w:val="affa"/>
              <w:ind w:firstLine="0"/>
              <w:jc w:val="center"/>
            </w:pPr>
            <w:r w:rsidRPr="00A01A12">
              <w:t>ул. Тельмана,  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100</w:t>
            </w:r>
          </w:p>
        </w:tc>
        <w:tc>
          <w:tcPr>
            <w:tcW w:w="2354" w:type="dxa"/>
            <w:vAlign w:val="bottom"/>
          </w:tcPr>
          <w:p w:rsidR="008B3D38" w:rsidRPr="00A01A12" w:rsidRDefault="008B3D38" w:rsidP="007B5F3D">
            <w:pPr>
              <w:pStyle w:val="affa"/>
              <w:ind w:firstLine="0"/>
              <w:jc w:val="center"/>
            </w:pPr>
            <w:r w:rsidRPr="00A01A12">
              <w:t>66:15:1501014:158</w:t>
            </w:r>
          </w:p>
        </w:tc>
        <w:tc>
          <w:tcPr>
            <w:tcW w:w="3174" w:type="dxa"/>
            <w:vAlign w:val="bottom"/>
          </w:tcPr>
          <w:p w:rsidR="008B3D38" w:rsidRPr="00A01A12" w:rsidRDefault="008B3D38" w:rsidP="007B5F3D">
            <w:pPr>
              <w:pStyle w:val="affa"/>
              <w:ind w:firstLine="0"/>
              <w:jc w:val="center"/>
            </w:pPr>
            <w:r w:rsidRPr="00A01A12">
              <w:t>ул. Советская,  26-1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101</w:t>
            </w:r>
          </w:p>
        </w:tc>
        <w:tc>
          <w:tcPr>
            <w:tcW w:w="2354" w:type="dxa"/>
            <w:vAlign w:val="bottom"/>
          </w:tcPr>
          <w:p w:rsidR="008B3D38" w:rsidRPr="00A01A12" w:rsidRDefault="008B3D38" w:rsidP="007B5F3D">
            <w:pPr>
              <w:pStyle w:val="affa"/>
              <w:ind w:firstLine="0"/>
              <w:jc w:val="center"/>
            </w:pPr>
            <w:r w:rsidRPr="00A01A12">
              <w:t>66:15:1501014:160</w:t>
            </w:r>
          </w:p>
        </w:tc>
        <w:tc>
          <w:tcPr>
            <w:tcW w:w="3174" w:type="dxa"/>
            <w:vAlign w:val="bottom"/>
          </w:tcPr>
          <w:p w:rsidR="008B3D38" w:rsidRPr="00A01A12" w:rsidRDefault="008B3D38" w:rsidP="007B5F3D">
            <w:pPr>
              <w:pStyle w:val="affa"/>
              <w:ind w:firstLine="0"/>
              <w:jc w:val="center"/>
            </w:pPr>
            <w:r w:rsidRPr="00A01A12">
              <w:t>ул. Советская,  26-2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102</w:t>
            </w:r>
          </w:p>
        </w:tc>
        <w:tc>
          <w:tcPr>
            <w:tcW w:w="2354" w:type="dxa"/>
            <w:vAlign w:val="bottom"/>
          </w:tcPr>
          <w:p w:rsidR="008B3D38" w:rsidRPr="00A01A12" w:rsidRDefault="008B3D38" w:rsidP="007B5F3D">
            <w:pPr>
              <w:pStyle w:val="affa"/>
              <w:ind w:firstLine="0"/>
              <w:jc w:val="center"/>
            </w:pPr>
            <w:r w:rsidRPr="00A01A12">
              <w:t>66:15:1501014:162</w:t>
            </w:r>
          </w:p>
        </w:tc>
        <w:tc>
          <w:tcPr>
            <w:tcW w:w="3174" w:type="dxa"/>
            <w:vAlign w:val="bottom"/>
          </w:tcPr>
          <w:p w:rsidR="008B3D38" w:rsidRPr="00A01A12" w:rsidRDefault="008B3D38" w:rsidP="007B5F3D">
            <w:pPr>
              <w:pStyle w:val="affa"/>
              <w:ind w:firstLine="0"/>
              <w:jc w:val="center"/>
            </w:pPr>
            <w:r w:rsidRPr="00A01A12">
              <w:t>ул. Урицкого,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103</w:t>
            </w:r>
          </w:p>
        </w:tc>
        <w:tc>
          <w:tcPr>
            <w:tcW w:w="2354" w:type="dxa"/>
            <w:vAlign w:val="bottom"/>
          </w:tcPr>
          <w:p w:rsidR="008B3D38" w:rsidRPr="00A01A12" w:rsidRDefault="008B3D38" w:rsidP="007B5F3D">
            <w:pPr>
              <w:pStyle w:val="affa"/>
              <w:ind w:firstLine="0"/>
              <w:jc w:val="center"/>
            </w:pPr>
            <w:r w:rsidRPr="00A01A12">
              <w:t>66:15:1501014:164</w:t>
            </w:r>
          </w:p>
        </w:tc>
        <w:tc>
          <w:tcPr>
            <w:tcW w:w="3174" w:type="dxa"/>
            <w:vAlign w:val="bottom"/>
          </w:tcPr>
          <w:p w:rsidR="008B3D38" w:rsidRPr="00A01A12" w:rsidRDefault="008B3D38" w:rsidP="007B5F3D">
            <w:pPr>
              <w:pStyle w:val="affa"/>
              <w:ind w:firstLine="0"/>
              <w:jc w:val="center"/>
            </w:pPr>
            <w:r w:rsidRPr="00A01A12">
              <w:t>ул. Урицкого,  16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104</w:t>
            </w:r>
          </w:p>
        </w:tc>
        <w:tc>
          <w:tcPr>
            <w:tcW w:w="2354" w:type="dxa"/>
            <w:vAlign w:val="bottom"/>
          </w:tcPr>
          <w:p w:rsidR="008B3D38" w:rsidRPr="00A01A12" w:rsidRDefault="008B3D38" w:rsidP="007B5F3D">
            <w:pPr>
              <w:pStyle w:val="affa"/>
              <w:ind w:firstLine="0"/>
              <w:jc w:val="center"/>
            </w:pPr>
            <w:r w:rsidRPr="00A01A12">
              <w:t>66:15:1501014:182</w:t>
            </w:r>
          </w:p>
        </w:tc>
        <w:tc>
          <w:tcPr>
            <w:tcW w:w="3174" w:type="dxa"/>
            <w:vAlign w:val="bottom"/>
          </w:tcPr>
          <w:p w:rsidR="008B3D38" w:rsidRPr="00A01A12" w:rsidRDefault="008B3D38" w:rsidP="007B5F3D">
            <w:pPr>
              <w:pStyle w:val="affa"/>
              <w:ind w:firstLine="0"/>
              <w:jc w:val="center"/>
            </w:pPr>
            <w:r w:rsidRPr="00A01A12">
              <w:t>ул. Урицкого,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105</w:t>
            </w:r>
          </w:p>
        </w:tc>
        <w:tc>
          <w:tcPr>
            <w:tcW w:w="2354" w:type="dxa"/>
            <w:vAlign w:val="bottom"/>
          </w:tcPr>
          <w:p w:rsidR="008B3D38" w:rsidRPr="00A01A12" w:rsidRDefault="008B3D38" w:rsidP="007B5F3D">
            <w:pPr>
              <w:pStyle w:val="affa"/>
              <w:ind w:firstLine="0"/>
              <w:jc w:val="center"/>
            </w:pPr>
            <w:r w:rsidRPr="00A01A12">
              <w:t>66:15:1501014:185</w:t>
            </w:r>
          </w:p>
        </w:tc>
        <w:tc>
          <w:tcPr>
            <w:tcW w:w="3174" w:type="dxa"/>
            <w:vAlign w:val="bottom"/>
          </w:tcPr>
          <w:p w:rsidR="008B3D38" w:rsidRPr="00A01A12" w:rsidRDefault="008B3D38" w:rsidP="007B5F3D">
            <w:pPr>
              <w:pStyle w:val="affa"/>
              <w:ind w:firstLine="0"/>
              <w:jc w:val="center"/>
            </w:pPr>
            <w:r w:rsidRPr="00A01A12">
              <w:t>ул. Советская,  28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106</w:t>
            </w:r>
          </w:p>
        </w:tc>
        <w:tc>
          <w:tcPr>
            <w:tcW w:w="2354" w:type="dxa"/>
            <w:vAlign w:val="bottom"/>
          </w:tcPr>
          <w:p w:rsidR="008B3D38" w:rsidRPr="00A01A12" w:rsidRDefault="008B3D38" w:rsidP="007B5F3D">
            <w:pPr>
              <w:pStyle w:val="affa"/>
              <w:ind w:firstLine="0"/>
              <w:jc w:val="center"/>
            </w:pPr>
            <w:r w:rsidRPr="00A01A12">
              <w:t>66:15:1501014:24</w:t>
            </w:r>
          </w:p>
        </w:tc>
        <w:tc>
          <w:tcPr>
            <w:tcW w:w="3174" w:type="dxa"/>
            <w:vAlign w:val="bottom"/>
          </w:tcPr>
          <w:p w:rsidR="008B3D38" w:rsidRPr="00A01A12" w:rsidRDefault="008B3D38" w:rsidP="007B5F3D">
            <w:pPr>
              <w:pStyle w:val="affa"/>
              <w:ind w:firstLine="0"/>
              <w:jc w:val="center"/>
            </w:pPr>
            <w:proofErr w:type="spellStart"/>
            <w:r w:rsidRPr="00A01A12">
              <w:t>пр-кт</w:t>
            </w:r>
            <w:proofErr w:type="spellEnd"/>
            <w:r w:rsidRPr="00A01A12">
              <w:t xml:space="preserve"> Октябрьский,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107</w:t>
            </w:r>
          </w:p>
        </w:tc>
        <w:tc>
          <w:tcPr>
            <w:tcW w:w="2354" w:type="dxa"/>
            <w:vAlign w:val="bottom"/>
          </w:tcPr>
          <w:p w:rsidR="008B3D38" w:rsidRPr="00A01A12" w:rsidRDefault="008B3D38" w:rsidP="007B5F3D">
            <w:pPr>
              <w:pStyle w:val="affa"/>
              <w:ind w:firstLine="0"/>
              <w:jc w:val="center"/>
            </w:pPr>
            <w:r w:rsidRPr="00A01A12">
              <w:t>66:15:1501013:37</w:t>
            </w:r>
          </w:p>
        </w:tc>
        <w:tc>
          <w:tcPr>
            <w:tcW w:w="3174" w:type="dxa"/>
            <w:vAlign w:val="bottom"/>
          </w:tcPr>
          <w:p w:rsidR="008B3D38" w:rsidRPr="00A01A12" w:rsidRDefault="008B3D38" w:rsidP="007B5F3D">
            <w:pPr>
              <w:pStyle w:val="affa"/>
              <w:ind w:firstLine="0"/>
              <w:jc w:val="center"/>
            </w:pPr>
            <w:r w:rsidRPr="00A01A12">
              <w:t>ул. Комсомольская,  39</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108</w:t>
            </w:r>
          </w:p>
        </w:tc>
        <w:tc>
          <w:tcPr>
            <w:tcW w:w="2354" w:type="dxa"/>
            <w:vAlign w:val="bottom"/>
          </w:tcPr>
          <w:p w:rsidR="008B3D38" w:rsidRPr="00A01A12" w:rsidRDefault="008B3D38" w:rsidP="007B5F3D">
            <w:pPr>
              <w:pStyle w:val="affa"/>
              <w:ind w:firstLine="0"/>
              <w:jc w:val="center"/>
            </w:pPr>
            <w:r w:rsidRPr="00A01A12">
              <w:t>66:15:1501013:38</w:t>
            </w:r>
          </w:p>
        </w:tc>
        <w:tc>
          <w:tcPr>
            <w:tcW w:w="3174" w:type="dxa"/>
            <w:vAlign w:val="bottom"/>
          </w:tcPr>
          <w:p w:rsidR="008B3D38" w:rsidRPr="00A01A12" w:rsidRDefault="008B3D38" w:rsidP="007B5F3D">
            <w:pPr>
              <w:pStyle w:val="affa"/>
              <w:ind w:firstLine="0"/>
              <w:jc w:val="center"/>
            </w:pPr>
            <w:r w:rsidRPr="00A01A12">
              <w:t>ул. Кропоткина,  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109</w:t>
            </w:r>
          </w:p>
        </w:tc>
        <w:tc>
          <w:tcPr>
            <w:tcW w:w="2354" w:type="dxa"/>
            <w:vAlign w:val="bottom"/>
          </w:tcPr>
          <w:p w:rsidR="008B3D38" w:rsidRPr="00A01A12" w:rsidRDefault="008B3D38" w:rsidP="007B5F3D">
            <w:pPr>
              <w:pStyle w:val="affa"/>
              <w:ind w:firstLine="0"/>
              <w:jc w:val="center"/>
            </w:pPr>
            <w:r w:rsidRPr="00A01A12">
              <w:t>66:15:1501006:14</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Нейва</w:t>
            </w:r>
            <w:proofErr w:type="spellEnd"/>
            <w:r w:rsidRPr="00A01A12">
              <w:t>-Набережная,  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110</w:t>
            </w:r>
          </w:p>
        </w:tc>
        <w:tc>
          <w:tcPr>
            <w:tcW w:w="2354" w:type="dxa"/>
            <w:vAlign w:val="bottom"/>
          </w:tcPr>
          <w:p w:rsidR="008B3D38" w:rsidRPr="00A01A12" w:rsidRDefault="008B3D38" w:rsidP="007B5F3D">
            <w:pPr>
              <w:pStyle w:val="affa"/>
              <w:ind w:firstLine="0"/>
              <w:jc w:val="center"/>
            </w:pPr>
            <w:r w:rsidRPr="00A01A12">
              <w:t>66:15:1501013:9</w:t>
            </w:r>
          </w:p>
        </w:tc>
        <w:tc>
          <w:tcPr>
            <w:tcW w:w="3174" w:type="dxa"/>
            <w:vAlign w:val="bottom"/>
          </w:tcPr>
          <w:p w:rsidR="008B3D38" w:rsidRPr="00A01A12" w:rsidRDefault="008B3D38" w:rsidP="007B5F3D">
            <w:pPr>
              <w:pStyle w:val="affa"/>
              <w:ind w:firstLine="0"/>
              <w:jc w:val="center"/>
            </w:pPr>
            <w:r w:rsidRPr="00A01A12">
              <w:t>ул. Володарского,  11-13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111</w:t>
            </w:r>
          </w:p>
        </w:tc>
        <w:tc>
          <w:tcPr>
            <w:tcW w:w="2354" w:type="dxa"/>
            <w:vAlign w:val="bottom"/>
          </w:tcPr>
          <w:p w:rsidR="008B3D38" w:rsidRPr="00A01A12" w:rsidRDefault="008B3D38" w:rsidP="007B5F3D">
            <w:pPr>
              <w:pStyle w:val="affa"/>
              <w:ind w:firstLine="0"/>
              <w:jc w:val="center"/>
            </w:pPr>
            <w:r w:rsidRPr="00A01A12">
              <w:t>66:15:1501006:31</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Нейво</w:t>
            </w:r>
            <w:proofErr w:type="spellEnd"/>
            <w:r w:rsidRPr="00A01A12">
              <w:t>-Набережная,  14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112</w:t>
            </w:r>
          </w:p>
        </w:tc>
        <w:tc>
          <w:tcPr>
            <w:tcW w:w="2354" w:type="dxa"/>
            <w:vAlign w:val="bottom"/>
          </w:tcPr>
          <w:p w:rsidR="008B3D38" w:rsidRPr="00A01A12" w:rsidRDefault="008B3D38" w:rsidP="007B5F3D">
            <w:pPr>
              <w:pStyle w:val="affa"/>
              <w:ind w:firstLine="0"/>
              <w:jc w:val="center"/>
            </w:pPr>
            <w:r w:rsidRPr="00A01A12">
              <w:t>66:15:1501013:40</w:t>
            </w:r>
          </w:p>
        </w:tc>
        <w:tc>
          <w:tcPr>
            <w:tcW w:w="3174" w:type="dxa"/>
            <w:vAlign w:val="bottom"/>
          </w:tcPr>
          <w:p w:rsidR="008B3D38" w:rsidRPr="00A01A12" w:rsidRDefault="008B3D38" w:rsidP="007B5F3D">
            <w:pPr>
              <w:pStyle w:val="affa"/>
              <w:ind w:firstLine="0"/>
              <w:jc w:val="center"/>
            </w:pPr>
            <w:r w:rsidRPr="00A01A12">
              <w:t>ул. Кропоткина,  10а</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113</w:t>
            </w:r>
          </w:p>
        </w:tc>
        <w:tc>
          <w:tcPr>
            <w:tcW w:w="2354" w:type="dxa"/>
            <w:vAlign w:val="bottom"/>
          </w:tcPr>
          <w:p w:rsidR="008B3D38" w:rsidRPr="00A01A12" w:rsidRDefault="008B3D38" w:rsidP="007B5F3D">
            <w:pPr>
              <w:pStyle w:val="affa"/>
              <w:ind w:firstLine="0"/>
              <w:jc w:val="center"/>
            </w:pPr>
            <w:r w:rsidRPr="00A01A12">
              <w:t>66:15:1501019:3</w:t>
            </w:r>
          </w:p>
        </w:tc>
        <w:tc>
          <w:tcPr>
            <w:tcW w:w="3174" w:type="dxa"/>
            <w:vAlign w:val="bottom"/>
          </w:tcPr>
          <w:p w:rsidR="008B3D38" w:rsidRPr="00A01A12" w:rsidRDefault="008B3D38" w:rsidP="007B5F3D">
            <w:pPr>
              <w:pStyle w:val="affa"/>
              <w:ind w:firstLine="0"/>
              <w:jc w:val="center"/>
            </w:pPr>
            <w:r w:rsidRPr="00A01A12">
              <w:t>ул. Кирова,  14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114</w:t>
            </w:r>
          </w:p>
        </w:tc>
        <w:tc>
          <w:tcPr>
            <w:tcW w:w="2354" w:type="dxa"/>
            <w:vAlign w:val="bottom"/>
          </w:tcPr>
          <w:p w:rsidR="008B3D38" w:rsidRPr="00A01A12" w:rsidRDefault="008B3D38" w:rsidP="007B5F3D">
            <w:pPr>
              <w:pStyle w:val="affa"/>
              <w:ind w:firstLine="0"/>
              <w:jc w:val="center"/>
            </w:pPr>
            <w:r w:rsidRPr="00A01A12">
              <w:t>66:15:1501005:39</w:t>
            </w:r>
          </w:p>
        </w:tc>
        <w:tc>
          <w:tcPr>
            <w:tcW w:w="3174" w:type="dxa"/>
            <w:vAlign w:val="bottom"/>
          </w:tcPr>
          <w:p w:rsidR="008B3D38" w:rsidRPr="00A01A12" w:rsidRDefault="008B3D38" w:rsidP="007B5F3D">
            <w:pPr>
              <w:pStyle w:val="affa"/>
              <w:ind w:firstLine="0"/>
              <w:jc w:val="center"/>
            </w:pPr>
            <w:r w:rsidRPr="00A01A12">
              <w:t>ул. Садовая,  51</w:t>
            </w:r>
          </w:p>
        </w:tc>
        <w:tc>
          <w:tcPr>
            <w:tcW w:w="2693" w:type="dxa"/>
            <w:vMerge/>
            <w:vAlign w:val="center"/>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115</w:t>
            </w:r>
          </w:p>
        </w:tc>
        <w:tc>
          <w:tcPr>
            <w:tcW w:w="2354" w:type="dxa"/>
            <w:vAlign w:val="bottom"/>
          </w:tcPr>
          <w:p w:rsidR="008B3D38" w:rsidRPr="00A01A12" w:rsidRDefault="008B3D38" w:rsidP="007B5F3D">
            <w:pPr>
              <w:pStyle w:val="affa"/>
              <w:ind w:firstLine="0"/>
              <w:jc w:val="center"/>
            </w:pPr>
            <w:r w:rsidRPr="00A01A12">
              <w:t>66:15:1501018:62</w:t>
            </w:r>
          </w:p>
        </w:tc>
        <w:tc>
          <w:tcPr>
            <w:tcW w:w="3174" w:type="dxa"/>
            <w:vAlign w:val="bottom"/>
          </w:tcPr>
          <w:p w:rsidR="008B3D38" w:rsidRPr="00A01A12" w:rsidRDefault="008B3D38" w:rsidP="007B5F3D">
            <w:pPr>
              <w:pStyle w:val="affa"/>
              <w:ind w:firstLine="0"/>
              <w:jc w:val="center"/>
            </w:pPr>
            <w:r w:rsidRPr="00A01A12">
              <w:t>ул. Долгих,  85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116</w:t>
            </w:r>
          </w:p>
        </w:tc>
        <w:tc>
          <w:tcPr>
            <w:tcW w:w="2354" w:type="dxa"/>
            <w:vAlign w:val="bottom"/>
          </w:tcPr>
          <w:p w:rsidR="008B3D38" w:rsidRPr="00A01A12" w:rsidRDefault="008B3D38" w:rsidP="007B5F3D">
            <w:pPr>
              <w:pStyle w:val="affa"/>
              <w:ind w:firstLine="0"/>
              <w:jc w:val="center"/>
            </w:pPr>
            <w:r w:rsidRPr="00A01A12">
              <w:t>66:15:1501025:19</w:t>
            </w:r>
          </w:p>
        </w:tc>
        <w:tc>
          <w:tcPr>
            <w:tcW w:w="3174" w:type="dxa"/>
            <w:vAlign w:val="bottom"/>
          </w:tcPr>
          <w:p w:rsidR="008B3D38" w:rsidRPr="00A01A12" w:rsidRDefault="008B3D38" w:rsidP="007B5F3D">
            <w:pPr>
              <w:pStyle w:val="affa"/>
              <w:ind w:firstLine="0"/>
              <w:jc w:val="center"/>
            </w:pPr>
            <w:r w:rsidRPr="00A01A12">
              <w:t>ул. Крупской,  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117</w:t>
            </w:r>
          </w:p>
        </w:tc>
        <w:tc>
          <w:tcPr>
            <w:tcW w:w="2354" w:type="dxa"/>
            <w:vAlign w:val="bottom"/>
          </w:tcPr>
          <w:p w:rsidR="008B3D38" w:rsidRPr="00A01A12" w:rsidRDefault="008B3D38" w:rsidP="007B5F3D">
            <w:pPr>
              <w:pStyle w:val="affa"/>
              <w:ind w:firstLine="0"/>
              <w:jc w:val="center"/>
            </w:pPr>
            <w:r w:rsidRPr="00A01A12">
              <w:t>66:15:1501011:40</w:t>
            </w:r>
          </w:p>
        </w:tc>
        <w:tc>
          <w:tcPr>
            <w:tcW w:w="3174" w:type="dxa"/>
            <w:vAlign w:val="bottom"/>
          </w:tcPr>
          <w:p w:rsidR="008B3D38" w:rsidRPr="00A01A12" w:rsidRDefault="008B3D38" w:rsidP="007B5F3D">
            <w:pPr>
              <w:pStyle w:val="affa"/>
              <w:ind w:firstLine="0"/>
              <w:jc w:val="center"/>
            </w:pPr>
            <w:r w:rsidRPr="00A01A12">
              <w:t>ул. Володарского,  34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118</w:t>
            </w:r>
          </w:p>
        </w:tc>
        <w:tc>
          <w:tcPr>
            <w:tcW w:w="2354" w:type="dxa"/>
            <w:vAlign w:val="bottom"/>
          </w:tcPr>
          <w:p w:rsidR="008B3D38" w:rsidRPr="00A01A12" w:rsidRDefault="008B3D38" w:rsidP="007B5F3D">
            <w:pPr>
              <w:pStyle w:val="affa"/>
              <w:ind w:firstLine="0"/>
              <w:jc w:val="center"/>
            </w:pPr>
            <w:r w:rsidRPr="00A01A12">
              <w:t>66:15:1501032:35</w:t>
            </w:r>
          </w:p>
        </w:tc>
        <w:tc>
          <w:tcPr>
            <w:tcW w:w="3174" w:type="dxa"/>
            <w:vAlign w:val="bottom"/>
          </w:tcPr>
          <w:p w:rsidR="008B3D38" w:rsidRPr="00A01A12" w:rsidRDefault="008B3D38" w:rsidP="007B5F3D">
            <w:pPr>
              <w:pStyle w:val="affa"/>
              <w:ind w:firstLine="0"/>
              <w:jc w:val="center"/>
            </w:pPr>
            <w:r w:rsidRPr="00A01A12">
              <w:t>ул. Коллективная,  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119</w:t>
            </w:r>
          </w:p>
        </w:tc>
        <w:tc>
          <w:tcPr>
            <w:tcW w:w="2354" w:type="dxa"/>
            <w:vAlign w:val="bottom"/>
          </w:tcPr>
          <w:p w:rsidR="008B3D38" w:rsidRPr="00A01A12" w:rsidRDefault="008B3D38" w:rsidP="007B5F3D">
            <w:pPr>
              <w:pStyle w:val="affa"/>
              <w:ind w:firstLine="0"/>
              <w:jc w:val="center"/>
            </w:pPr>
            <w:r w:rsidRPr="00A01A12">
              <w:t>66:15:1501014:66</w:t>
            </w:r>
          </w:p>
        </w:tc>
        <w:tc>
          <w:tcPr>
            <w:tcW w:w="3174" w:type="dxa"/>
            <w:vAlign w:val="bottom"/>
          </w:tcPr>
          <w:p w:rsidR="008B3D38" w:rsidRPr="00A01A12" w:rsidRDefault="008B3D38" w:rsidP="007B5F3D">
            <w:pPr>
              <w:pStyle w:val="affa"/>
              <w:ind w:firstLine="0"/>
              <w:jc w:val="center"/>
            </w:pPr>
            <w:r w:rsidRPr="00A01A12">
              <w:t>ул. Урицкого,  18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120</w:t>
            </w:r>
          </w:p>
        </w:tc>
        <w:tc>
          <w:tcPr>
            <w:tcW w:w="2354" w:type="dxa"/>
            <w:vAlign w:val="bottom"/>
          </w:tcPr>
          <w:p w:rsidR="008B3D38" w:rsidRPr="00A01A12" w:rsidRDefault="008B3D38" w:rsidP="007B5F3D">
            <w:pPr>
              <w:pStyle w:val="affa"/>
              <w:ind w:firstLine="0"/>
              <w:jc w:val="center"/>
            </w:pPr>
            <w:r w:rsidRPr="00A01A12">
              <w:t>66:15:1501032:50</w:t>
            </w:r>
          </w:p>
        </w:tc>
        <w:tc>
          <w:tcPr>
            <w:tcW w:w="3174" w:type="dxa"/>
            <w:vAlign w:val="bottom"/>
          </w:tcPr>
          <w:p w:rsidR="008B3D38" w:rsidRPr="00A01A12" w:rsidRDefault="008B3D38" w:rsidP="007B5F3D">
            <w:pPr>
              <w:pStyle w:val="affa"/>
              <w:ind w:firstLine="0"/>
              <w:jc w:val="center"/>
            </w:pPr>
            <w:r w:rsidRPr="00A01A12">
              <w:t>ул. Урицкого,  92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121</w:t>
            </w:r>
          </w:p>
        </w:tc>
        <w:tc>
          <w:tcPr>
            <w:tcW w:w="2354" w:type="dxa"/>
            <w:vAlign w:val="bottom"/>
          </w:tcPr>
          <w:p w:rsidR="008B3D38" w:rsidRPr="00A01A12" w:rsidRDefault="008B3D38" w:rsidP="007B5F3D">
            <w:pPr>
              <w:pStyle w:val="affa"/>
              <w:ind w:firstLine="0"/>
              <w:jc w:val="center"/>
            </w:pPr>
            <w:r w:rsidRPr="00A01A12">
              <w:t>66:15:1501001:40</w:t>
            </w:r>
          </w:p>
        </w:tc>
        <w:tc>
          <w:tcPr>
            <w:tcW w:w="3174" w:type="dxa"/>
            <w:vAlign w:val="bottom"/>
          </w:tcPr>
          <w:p w:rsidR="008B3D38" w:rsidRPr="00A01A12" w:rsidRDefault="008B3D38" w:rsidP="007B5F3D">
            <w:pPr>
              <w:pStyle w:val="affa"/>
              <w:ind w:firstLine="0"/>
              <w:jc w:val="center"/>
            </w:pPr>
            <w:r w:rsidRPr="00A01A12">
              <w:t>ул. Окружная,  30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122</w:t>
            </w:r>
          </w:p>
        </w:tc>
        <w:tc>
          <w:tcPr>
            <w:tcW w:w="2354" w:type="dxa"/>
            <w:vAlign w:val="bottom"/>
          </w:tcPr>
          <w:p w:rsidR="008B3D38" w:rsidRPr="00A01A12" w:rsidRDefault="008B3D38" w:rsidP="007B5F3D">
            <w:pPr>
              <w:pStyle w:val="affa"/>
              <w:ind w:firstLine="0"/>
              <w:jc w:val="center"/>
            </w:pPr>
            <w:r w:rsidRPr="00A01A12">
              <w:t>66:15:1501014:71</w:t>
            </w:r>
          </w:p>
        </w:tc>
        <w:tc>
          <w:tcPr>
            <w:tcW w:w="3174" w:type="dxa"/>
            <w:vAlign w:val="bottom"/>
          </w:tcPr>
          <w:p w:rsidR="008B3D38" w:rsidRPr="00A01A12" w:rsidRDefault="008B3D38" w:rsidP="007B5F3D">
            <w:pPr>
              <w:pStyle w:val="affa"/>
              <w:ind w:firstLine="0"/>
              <w:jc w:val="center"/>
            </w:pPr>
            <w:r w:rsidRPr="00A01A12">
              <w:t>ул. Советская,  22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123</w:t>
            </w:r>
          </w:p>
        </w:tc>
        <w:tc>
          <w:tcPr>
            <w:tcW w:w="2354" w:type="dxa"/>
            <w:vAlign w:val="bottom"/>
          </w:tcPr>
          <w:p w:rsidR="008B3D38" w:rsidRPr="00A01A12" w:rsidRDefault="008B3D38" w:rsidP="007B5F3D">
            <w:pPr>
              <w:pStyle w:val="affa"/>
              <w:ind w:firstLine="0"/>
              <w:jc w:val="center"/>
            </w:pPr>
            <w:r w:rsidRPr="00A01A12">
              <w:t>66:15:1501005:46</w:t>
            </w:r>
          </w:p>
        </w:tc>
        <w:tc>
          <w:tcPr>
            <w:tcW w:w="3174" w:type="dxa"/>
            <w:vAlign w:val="bottom"/>
          </w:tcPr>
          <w:p w:rsidR="008B3D38" w:rsidRPr="00A01A12" w:rsidRDefault="008B3D38" w:rsidP="007B5F3D">
            <w:pPr>
              <w:pStyle w:val="affa"/>
              <w:ind w:firstLine="0"/>
              <w:jc w:val="center"/>
            </w:pPr>
            <w:r w:rsidRPr="00A01A12">
              <w:t>ул. Садовая,  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124</w:t>
            </w:r>
          </w:p>
        </w:tc>
        <w:tc>
          <w:tcPr>
            <w:tcW w:w="2354" w:type="dxa"/>
            <w:vAlign w:val="bottom"/>
          </w:tcPr>
          <w:p w:rsidR="008B3D38" w:rsidRPr="00A01A12" w:rsidRDefault="008B3D38" w:rsidP="007B5F3D">
            <w:pPr>
              <w:pStyle w:val="affa"/>
              <w:ind w:firstLine="0"/>
              <w:jc w:val="center"/>
            </w:pPr>
            <w:r w:rsidRPr="00A01A12">
              <w:t>66:15:1501005:46</w:t>
            </w:r>
          </w:p>
        </w:tc>
        <w:tc>
          <w:tcPr>
            <w:tcW w:w="3174" w:type="dxa"/>
            <w:vAlign w:val="bottom"/>
          </w:tcPr>
          <w:p w:rsidR="008B3D38" w:rsidRPr="00A01A12" w:rsidRDefault="008B3D38" w:rsidP="007B5F3D">
            <w:pPr>
              <w:pStyle w:val="affa"/>
              <w:ind w:firstLine="0"/>
              <w:jc w:val="center"/>
            </w:pPr>
            <w:r w:rsidRPr="00A01A12">
              <w:t>ул. Садовая,  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125</w:t>
            </w:r>
          </w:p>
        </w:tc>
        <w:tc>
          <w:tcPr>
            <w:tcW w:w="2354" w:type="dxa"/>
            <w:vAlign w:val="bottom"/>
          </w:tcPr>
          <w:p w:rsidR="008B3D38" w:rsidRPr="00A01A12" w:rsidRDefault="008B3D38" w:rsidP="007B5F3D">
            <w:pPr>
              <w:pStyle w:val="affa"/>
              <w:ind w:firstLine="0"/>
              <w:jc w:val="center"/>
            </w:pPr>
            <w:r w:rsidRPr="00A01A12">
              <w:t>66:15:1501011:47</w:t>
            </w:r>
          </w:p>
        </w:tc>
        <w:tc>
          <w:tcPr>
            <w:tcW w:w="3174" w:type="dxa"/>
            <w:vAlign w:val="bottom"/>
          </w:tcPr>
          <w:p w:rsidR="008B3D38" w:rsidRPr="00A01A12" w:rsidRDefault="008B3D38" w:rsidP="007B5F3D">
            <w:pPr>
              <w:pStyle w:val="affa"/>
              <w:ind w:firstLine="0"/>
              <w:jc w:val="center"/>
            </w:pPr>
            <w:r w:rsidRPr="00A01A12">
              <w:t>ул. Володарского,  32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126</w:t>
            </w:r>
          </w:p>
        </w:tc>
        <w:tc>
          <w:tcPr>
            <w:tcW w:w="2354" w:type="dxa"/>
            <w:vAlign w:val="bottom"/>
          </w:tcPr>
          <w:p w:rsidR="008B3D38" w:rsidRPr="00A01A12" w:rsidRDefault="008B3D38" w:rsidP="007B5F3D">
            <w:pPr>
              <w:pStyle w:val="affa"/>
              <w:ind w:firstLine="0"/>
              <w:jc w:val="center"/>
            </w:pPr>
            <w:r w:rsidRPr="00A01A12">
              <w:t>66:15:1501018:78</w:t>
            </w:r>
          </w:p>
        </w:tc>
        <w:tc>
          <w:tcPr>
            <w:tcW w:w="3174" w:type="dxa"/>
            <w:vAlign w:val="bottom"/>
          </w:tcPr>
          <w:p w:rsidR="008B3D38" w:rsidRPr="00A01A12" w:rsidRDefault="008B3D38" w:rsidP="007B5F3D">
            <w:pPr>
              <w:pStyle w:val="affa"/>
              <w:ind w:firstLine="0"/>
              <w:jc w:val="center"/>
            </w:pPr>
            <w:r w:rsidRPr="00A01A12">
              <w:t>ул. Дзержинского,  52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127</w:t>
            </w:r>
          </w:p>
        </w:tc>
        <w:tc>
          <w:tcPr>
            <w:tcW w:w="2354" w:type="dxa"/>
            <w:vAlign w:val="bottom"/>
          </w:tcPr>
          <w:p w:rsidR="008B3D38" w:rsidRPr="00A01A12" w:rsidRDefault="008B3D38" w:rsidP="007B5F3D">
            <w:pPr>
              <w:pStyle w:val="affa"/>
              <w:ind w:firstLine="0"/>
              <w:jc w:val="center"/>
            </w:pPr>
            <w:r w:rsidRPr="00A01A12">
              <w:t>66:15:1501014:72</w:t>
            </w:r>
          </w:p>
        </w:tc>
        <w:tc>
          <w:tcPr>
            <w:tcW w:w="3174" w:type="dxa"/>
            <w:vAlign w:val="bottom"/>
          </w:tcPr>
          <w:p w:rsidR="008B3D38" w:rsidRPr="00A01A12" w:rsidRDefault="008B3D38" w:rsidP="007B5F3D">
            <w:pPr>
              <w:pStyle w:val="affa"/>
              <w:ind w:firstLine="0"/>
              <w:jc w:val="center"/>
            </w:pPr>
            <w:r w:rsidRPr="00A01A12">
              <w:t>ул. Урицкого,  10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lastRenderedPageBreak/>
              <w:t>128</w:t>
            </w:r>
          </w:p>
        </w:tc>
        <w:tc>
          <w:tcPr>
            <w:tcW w:w="2354" w:type="dxa"/>
            <w:vAlign w:val="bottom"/>
          </w:tcPr>
          <w:p w:rsidR="008B3D38" w:rsidRPr="00A01A12" w:rsidRDefault="008B3D38" w:rsidP="007B5F3D">
            <w:pPr>
              <w:pStyle w:val="affa"/>
              <w:ind w:firstLine="0"/>
              <w:jc w:val="center"/>
            </w:pPr>
            <w:r w:rsidRPr="00A01A12">
              <w:t>66:15:1501013:18</w:t>
            </w:r>
          </w:p>
        </w:tc>
        <w:tc>
          <w:tcPr>
            <w:tcW w:w="3174" w:type="dxa"/>
            <w:vAlign w:val="bottom"/>
          </w:tcPr>
          <w:p w:rsidR="008B3D38" w:rsidRPr="00A01A12" w:rsidRDefault="008B3D38" w:rsidP="007B5F3D">
            <w:pPr>
              <w:pStyle w:val="affa"/>
              <w:ind w:firstLine="0"/>
              <w:jc w:val="center"/>
            </w:pPr>
            <w:r w:rsidRPr="00A01A12">
              <w:t>ул. Кропоткина,  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129</w:t>
            </w:r>
          </w:p>
        </w:tc>
        <w:tc>
          <w:tcPr>
            <w:tcW w:w="2354" w:type="dxa"/>
            <w:vAlign w:val="bottom"/>
          </w:tcPr>
          <w:p w:rsidR="008B3D38" w:rsidRPr="00A01A12" w:rsidRDefault="008B3D38" w:rsidP="007B5F3D">
            <w:pPr>
              <w:pStyle w:val="affa"/>
              <w:ind w:firstLine="0"/>
              <w:jc w:val="center"/>
            </w:pPr>
            <w:r w:rsidRPr="00A01A12">
              <w:t>66:15:1501029:92</w:t>
            </w:r>
          </w:p>
        </w:tc>
        <w:tc>
          <w:tcPr>
            <w:tcW w:w="3174" w:type="dxa"/>
            <w:vAlign w:val="bottom"/>
          </w:tcPr>
          <w:p w:rsidR="008B3D38" w:rsidRPr="00A01A12" w:rsidRDefault="008B3D38" w:rsidP="007B5F3D">
            <w:pPr>
              <w:pStyle w:val="affa"/>
              <w:ind w:firstLine="0"/>
              <w:jc w:val="center"/>
            </w:pPr>
            <w:r w:rsidRPr="00A01A12">
              <w:t>ул. Космонавтов,  66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130</w:t>
            </w:r>
          </w:p>
        </w:tc>
        <w:tc>
          <w:tcPr>
            <w:tcW w:w="2354" w:type="dxa"/>
            <w:vAlign w:val="bottom"/>
          </w:tcPr>
          <w:p w:rsidR="008B3D38" w:rsidRPr="00A01A12" w:rsidRDefault="008B3D38" w:rsidP="007B5F3D">
            <w:pPr>
              <w:pStyle w:val="affa"/>
              <w:ind w:firstLine="0"/>
              <w:jc w:val="center"/>
            </w:pPr>
            <w:r w:rsidRPr="00A01A12">
              <w:t>66:15:1501019:208</w:t>
            </w:r>
          </w:p>
        </w:tc>
        <w:tc>
          <w:tcPr>
            <w:tcW w:w="3174" w:type="dxa"/>
            <w:vAlign w:val="bottom"/>
          </w:tcPr>
          <w:p w:rsidR="008B3D38" w:rsidRPr="00A01A12" w:rsidRDefault="008B3D38" w:rsidP="007B5F3D">
            <w:pPr>
              <w:pStyle w:val="affa"/>
              <w:ind w:firstLine="0"/>
              <w:jc w:val="center"/>
            </w:pPr>
            <w:r w:rsidRPr="00A01A12">
              <w:t>ул. Кирова,  16</w:t>
            </w:r>
          </w:p>
        </w:tc>
        <w:tc>
          <w:tcPr>
            <w:tcW w:w="2693" w:type="dxa"/>
            <w:vMerge w:val="restart"/>
            <w:vAlign w:val="center"/>
          </w:tcPr>
          <w:p w:rsidR="008B3D38" w:rsidRPr="00A01A12" w:rsidRDefault="008B3D38" w:rsidP="007B5F3D">
            <w:pPr>
              <w:pStyle w:val="affa"/>
              <w:ind w:firstLine="34"/>
              <w:jc w:val="center"/>
            </w:pPr>
            <w:r w:rsidRPr="00A01A12">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8B3D38" w:rsidRPr="00A01A12" w:rsidTr="008B3D38">
        <w:tc>
          <w:tcPr>
            <w:tcW w:w="1101" w:type="dxa"/>
            <w:vAlign w:val="bottom"/>
          </w:tcPr>
          <w:p w:rsidR="008B3D38" w:rsidRPr="00A01A12" w:rsidRDefault="008B3D38" w:rsidP="007B5F3D">
            <w:pPr>
              <w:pStyle w:val="affa"/>
              <w:ind w:firstLine="0"/>
              <w:jc w:val="center"/>
            </w:pPr>
            <w:r w:rsidRPr="00A01A12">
              <w:t>131</w:t>
            </w:r>
          </w:p>
        </w:tc>
        <w:tc>
          <w:tcPr>
            <w:tcW w:w="2354" w:type="dxa"/>
            <w:vAlign w:val="bottom"/>
          </w:tcPr>
          <w:p w:rsidR="008B3D38" w:rsidRPr="00A01A12" w:rsidRDefault="008B3D38" w:rsidP="007B5F3D">
            <w:pPr>
              <w:pStyle w:val="affa"/>
              <w:ind w:firstLine="0"/>
              <w:jc w:val="center"/>
            </w:pPr>
            <w:r w:rsidRPr="00A01A12">
              <w:t>66:15:1501019:207</w:t>
            </w:r>
          </w:p>
        </w:tc>
        <w:tc>
          <w:tcPr>
            <w:tcW w:w="3174" w:type="dxa"/>
            <w:vAlign w:val="bottom"/>
          </w:tcPr>
          <w:p w:rsidR="008B3D38" w:rsidRPr="00A01A12" w:rsidRDefault="008B3D38" w:rsidP="007B5F3D">
            <w:pPr>
              <w:pStyle w:val="affa"/>
              <w:ind w:firstLine="0"/>
              <w:jc w:val="center"/>
            </w:pPr>
            <w:r w:rsidRPr="00A01A12">
              <w:t>ул. Кирова,  18а</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132</w:t>
            </w:r>
          </w:p>
        </w:tc>
        <w:tc>
          <w:tcPr>
            <w:tcW w:w="2354" w:type="dxa"/>
            <w:vAlign w:val="bottom"/>
          </w:tcPr>
          <w:p w:rsidR="008B3D38" w:rsidRPr="00A01A12" w:rsidRDefault="008B3D38" w:rsidP="007B5F3D">
            <w:pPr>
              <w:pStyle w:val="affa"/>
              <w:ind w:firstLine="0"/>
              <w:jc w:val="center"/>
            </w:pPr>
            <w:r w:rsidRPr="00A01A12">
              <w:t>66:15:1501014:181</w:t>
            </w:r>
          </w:p>
        </w:tc>
        <w:tc>
          <w:tcPr>
            <w:tcW w:w="3174" w:type="dxa"/>
            <w:vAlign w:val="bottom"/>
          </w:tcPr>
          <w:p w:rsidR="008B3D38" w:rsidRPr="00A01A12" w:rsidRDefault="008B3D38" w:rsidP="007B5F3D">
            <w:pPr>
              <w:pStyle w:val="affa"/>
              <w:ind w:firstLine="0"/>
              <w:jc w:val="center"/>
            </w:pPr>
            <w:r w:rsidRPr="00A01A12">
              <w:t>ул. Советская,  16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133</w:t>
            </w:r>
          </w:p>
        </w:tc>
        <w:tc>
          <w:tcPr>
            <w:tcW w:w="2354" w:type="dxa"/>
            <w:vAlign w:val="bottom"/>
          </w:tcPr>
          <w:p w:rsidR="008B3D38" w:rsidRPr="00A01A12" w:rsidRDefault="008B3D38" w:rsidP="007B5F3D">
            <w:pPr>
              <w:pStyle w:val="affa"/>
              <w:ind w:firstLine="0"/>
              <w:jc w:val="center"/>
            </w:pPr>
            <w:r w:rsidRPr="00A01A12">
              <w:t>66:15:1501011:134</w:t>
            </w:r>
          </w:p>
        </w:tc>
        <w:tc>
          <w:tcPr>
            <w:tcW w:w="3174" w:type="dxa"/>
            <w:vAlign w:val="bottom"/>
          </w:tcPr>
          <w:p w:rsidR="008B3D38" w:rsidRPr="00A01A12" w:rsidRDefault="008B3D38" w:rsidP="007B5F3D">
            <w:pPr>
              <w:pStyle w:val="affa"/>
              <w:ind w:firstLine="0"/>
              <w:jc w:val="center"/>
            </w:pPr>
            <w:r w:rsidRPr="00A01A12">
              <w:t>ул. Льва Толстого,  80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134</w:t>
            </w:r>
          </w:p>
        </w:tc>
        <w:tc>
          <w:tcPr>
            <w:tcW w:w="2354" w:type="dxa"/>
            <w:vAlign w:val="bottom"/>
          </w:tcPr>
          <w:p w:rsidR="008B3D38" w:rsidRPr="00A01A12" w:rsidRDefault="008B3D38" w:rsidP="007B5F3D">
            <w:pPr>
              <w:pStyle w:val="affa"/>
              <w:ind w:firstLine="0"/>
              <w:jc w:val="center"/>
            </w:pPr>
            <w:r w:rsidRPr="00A01A12">
              <w:t>66:15:1501014:163</w:t>
            </w:r>
          </w:p>
        </w:tc>
        <w:tc>
          <w:tcPr>
            <w:tcW w:w="3174" w:type="dxa"/>
            <w:vAlign w:val="bottom"/>
          </w:tcPr>
          <w:p w:rsidR="008B3D38" w:rsidRPr="00A01A12" w:rsidRDefault="008B3D38" w:rsidP="007B5F3D">
            <w:pPr>
              <w:pStyle w:val="affa"/>
              <w:ind w:firstLine="0"/>
              <w:jc w:val="center"/>
            </w:pPr>
            <w:r w:rsidRPr="00A01A12">
              <w:t>ул. Урицкого,  14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135</w:t>
            </w:r>
          </w:p>
        </w:tc>
        <w:tc>
          <w:tcPr>
            <w:tcW w:w="2354" w:type="dxa"/>
            <w:vAlign w:val="bottom"/>
          </w:tcPr>
          <w:p w:rsidR="008B3D38" w:rsidRPr="00A01A12" w:rsidRDefault="008B3D38" w:rsidP="007B5F3D">
            <w:pPr>
              <w:pStyle w:val="affa"/>
              <w:ind w:firstLine="0"/>
              <w:jc w:val="center"/>
            </w:pPr>
            <w:r w:rsidRPr="00A01A12">
              <w:t>66:15:1501019:182</w:t>
            </w:r>
          </w:p>
        </w:tc>
        <w:tc>
          <w:tcPr>
            <w:tcW w:w="3174" w:type="dxa"/>
            <w:vAlign w:val="bottom"/>
          </w:tcPr>
          <w:p w:rsidR="008B3D38" w:rsidRPr="00A01A12" w:rsidRDefault="008B3D38" w:rsidP="007B5F3D">
            <w:pPr>
              <w:pStyle w:val="affa"/>
              <w:ind w:firstLine="0"/>
              <w:jc w:val="center"/>
            </w:pPr>
            <w:r w:rsidRPr="00A01A12">
              <w:t>ул. Коммуны,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136</w:t>
            </w:r>
          </w:p>
        </w:tc>
        <w:tc>
          <w:tcPr>
            <w:tcW w:w="2354" w:type="dxa"/>
            <w:vAlign w:val="bottom"/>
          </w:tcPr>
          <w:p w:rsidR="008B3D38" w:rsidRPr="00A01A12" w:rsidRDefault="008B3D38" w:rsidP="007B5F3D">
            <w:pPr>
              <w:pStyle w:val="affa"/>
              <w:ind w:firstLine="0"/>
              <w:jc w:val="center"/>
            </w:pPr>
            <w:r w:rsidRPr="00A01A12">
              <w:t>66:15:1501018:81</w:t>
            </w:r>
          </w:p>
        </w:tc>
        <w:tc>
          <w:tcPr>
            <w:tcW w:w="3174" w:type="dxa"/>
            <w:vAlign w:val="bottom"/>
          </w:tcPr>
          <w:p w:rsidR="008B3D38" w:rsidRPr="00A01A12" w:rsidRDefault="008B3D38" w:rsidP="007B5F3D">
            <w:pPr>
              <w:pStyle w:val="affa"/>
              <w:ind w:firstLine="0"/>
              <w:jc w:val="center"/>
            </w:pPr>
            <w:r w:rsidRPr="00A01A12">
              <w:t>ул. Красноармейская,  98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137</w:t>
            </w:r>
          </w:p>
        </w:tc>
        <w:tc>
          <w:tcPr>
            <w:tcW w:w="2354" w:type="dxa"/>
            <w:vAlign w:val="bottom"/>
          </w:tcPr>
          <w:p w:rsidR="008B3D38" w:rsidRPr="00A01A12" w:rsidRDefault="008B3D38" w:rsidP="007B5F3D">
            <w:pPr>
              <w:pStyle w:val="affa"/>
              <w:ind w:firstLine="0"/>
              <w:jc w:val="center"/>
            </w:pPr>
            <w:r w:rsidRPr="00A01A12">
              <w:t>66:15:1501032:118</w:t>
            </w:r>
          </w:p>
        </w:tc>
        <w:tc>
          <w:tcPr>
            <w:tcW w:w="3174" w:type="dxa"/>
            <w:vAlign w:val="bottom"/>
          </w:tcPr>
          <w:p w:rsidR="008B3D38" w:rsidRPr="00A01A12" w:rsidRDefault="008B3D38" w:rsidP="007B5F3D">
            <w:pPr>
              <w:pStyle w:val="affa"/>
              <w:ind w:firstLine="0"/>
              <w:jc w:val="center"/>
            </w:pPr>
            <w:r w:rsidRPr="00A01A12">
              <w:t>ул. Урицкого,  84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138</w:t>
            </w:r>
          </w:p>
        </w:tc>
        <w:tc>
          <w:tcPr>
            <w:tcW w:w="2354" w:type="dxa"/>
            <w:vAlign w:val="bottom"/>
          </w:tcPr>
          <w:p w:rsidR="008B3D38" w:rsidRPr="00A01A12" w:rsidRDefault="008B3D38" w:rsidP="007B5F3D">
            <w:pPr>
              <w:pStyle w:val="affa"/>
              <w:ind w:firstLine="0"/>
              <w:jc w:val="center"/>
            </w:pPr>
            <w:r w:rsidRPr="00A01A12">
              <w:t>66:15:1501018:494</w:t>
            </w:r>
          </w:p>
        </w:tc>
        <w:tc>
          <w:tcPr>
            <w:tcW w:w="3174" w:type="dxa"/>
            <w:vAlign w:val="bottom"/>
          </w:tcPr>
          <w:p w:rsidR="008B3D38" w:rsidRPr="00A01A12" w:rsidRDefault="008B3D38" w:rsidP="007B5F3D">
            <w:pPr>
              <w:pStyle w:val="affa"/>
              <w:ind w:firstLine="0"/>
              <w:jc w:val="center"/>
            </w:pPr>
            <w:r w:rsidRPr="00A01A12">
              <w:t>ул. Красноармейская,  100-2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139</w:t>
            </w:r>
          </w:p>
        </w:tc>
        <w:tc>
          <w:tcPr>
            <w:tcW w:w="2354" w:type="dxa"/>
            <w:vAlign w:val="bottom"/>
          </w:tcPr>
          <w:p w:rsidR="008B3D38" w:rsidRPr="00A01A12" w:rsidRDefault="008B3D38" w:rsidP="007B5F3D">
            <w:pPr>
              <w:pStyle w:val="affa"/>
              <w:ind w:firstLine="0"/>
              <w:jc w:val="center"/>
            </w:pPr>
            <w:r w:rsidRPr="00A01A12">
              <w:t>66:15:1501018:497</w:t>
            </w:r>
          </w:p>
        </w:tc>
        <w:tc>
          <w:tcPr>
            <w:tcW w:w="3174" w:type="dxa"/>
            <w:vAlign w:val="bottom"/>
          </w:tcPr>
          <w:p w:rsidR="008B3D38" w:rsidRPr="00A01A12" w:rsidRDefault="008B3D38" w:rsidP="007B5F3D">
            <w:pPr>
              <w:pStyle w:val="affa"/>
              <w:ind w:firstLine="0"/>
              <w:jc w:val="center"/>
            </w:pP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140</w:t>
            </w:r>
          </w:p>
        </w:tc>
        <w:tc>
          <w:tcPr>
            <w:tcW w:w="2354" w:type="dxa"/>
            <w:vAlign w:val="bottom"/>
          </w:tcPr>
          <w:p w:rsidR="008B3D38" w:rsidRPr="00A01A12" w:rsidRDefault="008B3D38" w:rsidP="007B5F3D">
            <w:pPr>
              <w:pStyle w:val="affa"/>
              <w:ind w:firstLine="0"/>
              <w:jc w:val="center"/>
            </w:pPr>
            <w:r w:rsidRPr="00A01A12">
              <w:t>66:15:1501032:119</w:t>
            </w:r>
          </w:p>
        </w:tc>
        <w:tc>
          <w:tcPr>
            <w:tcW w:w="3174" w:type="dxa"/>
            <w:vAlign w:val="bottom"/>
          </w:tcPr>
          <w:p w:rsidR="008B3D38" w:rsidRPr="00A01A12" w:rsidRDefault="008B3D38" w:rsidP="007B5F3D">
            <w:pPr>
              <w:pStyle w:val="affa"/>
              <w:ind w:firstLine="0"/>
              <w:jc w:val="center"/>
            </w:pPr>
            <w:r w:rsidRPr="00A01A12">
              <w:t>ул. Урицкого,  86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141</w:t>
            </w:r>
          </w:p>
        </w:tc>
        <w:tc>
          <w:tcPr>
            <w:tcW w:w="2354" w:type="dxa"/>
            <w:vAlign w:val="bottom"/>
          </w:tcPr>
          <w:p w:rsidR="008B3D38" w:rsidRPr="00A01A12" w:rsidRDefault="008B3D38" w:rsidP="007B5F3D">
            <w:pPr>
              <w:pStyle w:val="affa"/>
              <w:ind w:firstLine="0"/>
              <w:jc w:val="center"/>
            </w:pPr>
            <w:r w:rsidRPr="00A01A12">
              <w:t>66:15:1501005:6</w:t>
            </w:r>
          </w:p>
        </w:tc>
        <w:tc>
          <w:tcPr>
            <w:tcW w:w="3174" w:type="dxa"/>
            <w:vAlign w:val="bottom"/>
          </w:tcPr>
          <w:p w:rsidR="008B3D38" w:rsidRPr="00A01A12" w:rsidRDefault="008B3D38" w:rsidP="007B5F3D">
            <w:pPr>
              <w:pStyle w:val="affa"/>
              <w:ind w:firstLine="0"/>
              <w:jc w:val="center"/>
            </w:pPr>
            <w:r w:rsidRPr="00A01A12">
              <w:t>ул. Мамина-Сибиряка,  2а</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142</w:t>
            </w:r>
          </w:p>
        </w:tc>
        <w:tc>
          <w:tcPr>
            <w:tcW w:w="2354" w:type="dxa"/>
            <w:vAlign w:val="bottom"/>
          </w:tcPr>
          <w:p w:rsidR="008B3D38" w:rsidRPr="00A01A12" w:rsidRDefault="008B3D38" w:rsidP="007B5F3D">
            <w:pPr>
              <w:pStyle w:val="affa"/>
              <w:ind w:firstLine="0"/>
              <w:jc w:val="center"/>
            </w:pPr>
            <w:r w:rsidRPr="00A01A12">
              <w:t>66:15:1501006:79</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Нейво</w:t>
            </w:r>
            <w:proofErr w:type="spellEnd"/>
            <w:r w:rsidRPr="00A01A12">
              <w:t>-Набережная,  22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143</w:t>
            </w:r>
          </w:p>
        </w:tc>
        <w:tc>
          <w:tcPr>
            <w:tcW w:w="2354" w:type="dxa"/>
            <w:vAlign w:val="bottom"/>
          </w:tcPr>
          <w:p w:rsidR="008B3D38" w:rsidRPr="00A01A12" w:rsidRDefault="008B3D38" w:rsidP="007B5F3D">
            <w:pPr>
              <w:pStyle w:val="affa"/>
              <w:ind w:firstLine="0"/>
              <w:jc w:val="center"/>
            </w:pPr>
            <w:r w:rsidRPr="00A01A12">
              <w:t>66:15:1501011:65</w:t>
            </w:r>
          </w:p>
        </w:tc>
        <w:tc>
          <w:tcPr>
            <w:tcW w:w="3174" w:type="dxa"/>
            <w:vAlign w:val="bottom"/>
          </w:tcPr>
          <w:p w:rsidR="008B3D38" w:rsidRPr="00A01A12" w:rsidRDefault="008B3D38" w:rsidP="007B5F3D">
            <w:pPr>
              <w:pStyle w:val="affa"/>
              <w:ind w:firstLine="0"/>
              <w:jc w:val="center"/>
            </w:pPr>
            <w:r w:rsidRPr="00A01A12">
              <w:t>ул. Володарского,  30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144</w:t>
            </w:r>
          </w:p>
        </w:tc>
        <w:tc>
          <w:tcPr>
            <w:tcW w:w="2354" w:type="dxa"/>
            <w:vAlign w:val="bottom"/>
          </w:tcPr>
          <w:p w:rsidR="008B3D38" w:rsidRPr="00A01A12" w:rsidRDefault="008B3D38" w:rsidP="007B5F3D">
            <w:pPr>
              <w:pStyle w:val="affa"/>
              <w:ind w:firstLine="0"/>
              <w:jc w:val="center"/>
            </w:pPr>
            <w:r w:rsidRPr="00A01A12">
              <w:t>66:15:1501012:12</w:t>
            </w:r>
          </w:p>
        </w:tc>
        <w:tc>
          <w:tcPr>
            <w:tcW w:w="3174" w:type="dxa"/>
            <w:vAlign w:val="bottom"/>
          </w:tcPr>
          <w:p w:rsidR="008B3D38" w:rsidRPr="00A01A12" w:rsidRDefault="008B3D38" w:rsidP="007B5F3D">
            <w:pPr>
              <w:pStyle w:val="affa"/>
              <w:ind w:firstLine="0"/>
              <w:jc w:val="center"/>
            </w:pPr>
            <w:r w:rsidRPr="00A01A12">
              <w:t>ул. Льва Толстого,  55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145</w:t>
            </w:r>
          </w:p>
        </w:tc>
        <w:tc>
          <w:tcPr>
            <w:tcW w:w="2354" w:type="dxa"/>
            <w:vAlign w:val="bottom"/>
          </w:tcPr>
          <w:p w:rsidR="008B3D38" w:rsidRPr="00A01A12" w:rsidRDefault="008B3D38" w:rsidP="007B5F3D">
            <w:pPr>
              <w:pStyle w:val="affa"/>
              <w:ind w:firstLine="0"/>
              <w:jc w:val="center"/>
            </w:pPr>
            <w:r w:rsidRPr="00A01A12">
              <w:t>66:15:1501012:111</w:t>
            </w:r>
          </w:p>
        </w:tc>
        <w:tc>
          <w:tcPr>
            <w:tcW w:w="3174" w:type="dxa"/>
            <w:vAlign w:val="bottom"/>
          </w:tcPr>
          <w:p w:rsidR="008B3D38" w:rsidRPr="00A01A12" w:rsidRDefault="008B3D38" w:rsidP="007B5F3D">
            <w:pPr>
              <w:pStyle w:val="affa"/>
              <w:ind w:firstLine="0"/>
              <w:jc w:val="center"/>
            </w:pPr>
            <w:r w:rsidRPr="00A01A12">
              <w:t>пер. Некрасова,  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146</w:t>
            </w:r>
          </w:p>
        </w:tc>
        <w:tc>
          <w:tcPr>
            <w:tcW w:w="2354" w:type="dxa"/>
            <w:vAlign w:val="bottom"/>
          </w:tcPr>
          <w:p w:rsidR="008B3D38" w:rsidRPr="00A01A12" w:rsidRDefault="008B3D38" w:rsidP="007B5F3D">
            <w:pPr>
              <w:pStyle w:val="affa"/>
              <w:ind w:firstLine="0"/>
              <w:jc w:val="center"/>
            </w:pPr>
            <w:r w:rsidRPr="00A01A12">
              <w:t>66:15:1501013:93</w:t>
            </w:r>
          </w:p>
        </w:tc>
        <w:tc>
          <w:tcPr>
            <w:tcW w:w="3174" w:type="dxa"/>
            <w:vAlign w:val="bottom"/>
          </w:tcPr>
          <w:p w:rsidR="008B3D38" w:rsidRPr="00A01A12" w:rsidRDefault="008B3D38" w:rsidP="007B5F3D">
            <w:pPr>
              <w:pStyle w:val="affa"/>
              <w:ind w:firstLine="0"/>
              <w:jc w:val="center"/>
            </w:pPr>
            <w:r w:rsidRPr="00A01A12">
              <w:t>ул. Кропоткина,  9а</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147</w:t>
            </w:r>
          </w:p>
        </w:tc>
        <w:tc>
          <w:tcPr>
            <w:tcW w:w="2354" w:type="dxa"/>
            <w:vAlign w:val="bottom"/>
          </w:tcPr>
          <w:p w:rsidR="008B3D38" w:rsidRPr="00A01A12" w:rsidRDefault="008B3D38" w:rsidP="007B5F3D">
            <w:pPr>
              <w:pStyle w:val="affa"/>
              <w:ind w:firstLine="0"/>
              <w:jc w:val="center"/>
            </w:pPr>
            <w:r w:rsidRPr="00A01A12">
              <w:t>66:15:1501013:98</w:t>
            </w:r>
          </w:p>
        </w:tc>
        <w:tc>
          <w:tcPr>
            <w:tcW w:w="3174" w:type="dxa"/>
            <w:vAlign w:val="bottom"/>
          </w:tcPr>
          <w:p w:rsidR="008B3D38" w:rsidRPr="00A01A12" w:rsidRDefault="008B3D38" w:rsidP="007B5F3D">
            <w:pPr>
              <w:pStyle w:val="affa"/>
              <w:ind w:firstLine="0"/>
              <w:jc w:val="center"/>
            </w:pPr>
            <w:r w:rsidRPr="00A01A12">
              <w:t>ул. Крылова,  13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148</w:t>
            </w:r>
          </w:p>
        </w:tc>
        <w:tc>
          <w:tcPr>
            <w:tcW w:w="2354" w:type="dxa"/>
            <w:vAlign w:val="bottom"/>
          </w:tcPr>
          <w:p w:rsidR="008B3D38" w:rsidRPr="00A01A12" w:rsidRDefault="008B3D38" w:rsidP="007B5F3D">
            <w:pPr>
              <w:pStyle w:val="affa"/>
              <w:ind w:firstLine="0"/>
              <w:jc w:val="center"/>
            </w:pPr>
            <w:r w:rsidRPr="00A01A12">
              <w:t>66:15:1501014:170</w:t>
            </w:r>
          </w:p>
        </w:tc>
        <w:tc>
          <w:tcPr>
            <w:tcW w:w="3174" w:type="dxa"/>
            <w:vAlign w:val="bottom"/>
          </w:tcPr>
          <w:p w:rsidR="008B3D38" w:rsidRPr="00A01A12" w:rsidRDefault="008B3D38" w:rsidP="007B5F3D">
            <w:pPr>
              <w:pStyle w:val="affa"/>
              <w:ind w:firstLine="0"/>
              <w:jc w:val="center"/>
            </w:pPr>
            <w:r w:rsidRPr="00A01A12">
              <w:t>ул. Урицкого,  40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149</w:t>
            </w:r>
          </w:p>
        </w:tc>
        <w:tc>
          <w:tcPr>
            <w:tcW w:w="2354" w:type="dxa"/>
            <w:vAlign w:val="bottom"/>
          </w:tcPr>
          <w:p w:rsidR="008B3D38" w:rsidRPr="00A01A12" w:rsidRDefault="008B3D38" w:rsidP="007B5F3D">
            <w:pPr>
              <w:pStyle w:val="affa"/>
              <w:ind w:firstLine="0"/>
              <w:jc w:val="center"/>
            </w:pPr>
            <w:r w:rsidRPr="00A01A12">
              <w:t>66:15:1501014:169</w:t>
            </w:r>
          </w:p>
        </w:tc>
        <w:tc>
          <w:tcPr>
            <w:tcW w:w="3174" w:type="dxa"/>
            <w:vAlign w:val="bottom"/>
          </w:tcPr>
          <w:p w:rsidR="008B3D38" w:rsidRPr="00A01A12" w:rsidRDefault="008B3D38" w:rsidP="007B5F3D">
            <w:pPr>
              <w:pStyle w:val="affa"/>
              <w:ind w:firstLine="0"/>
              <w:jc w:val="center"/>
            </w:pPr>
            <w:r w:rsidRPr="00A01A12">
              <w:t>ул. Урицкого,  30</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150</w:t>
            </w:r>
          </w:p>
        </w:tc>
        <w:tc>
          <w:tcPr>
            <w:tcW w:w="2354" w:type="dxa"/>
            <w:vAlign w:val="bottom"/>
          </w:tcPr>
          <w:p w:rsidR="008B3D38" w:rsidRPr="00A01A12" w:rsidRDefault="008B3D38" w:rsidP="007B5F3D">
            <w:pPr>
              <w:pStyle w:val="affa"/>
              <w:ind w:firstLine="0"/>
              <w:jc w:val="center"/>
            </w:pPr>
            <w:r w:rsidRPr="00A01A12">
              <w:t>66:15:1501014:156</w:t>
            </w:r>
          </w:p>
        </w:tc>
        <w:tc>
          <w:tcPr>
            <w:tcW w:w="3174" w:type="dxa"/>
            <w:vAlign w:val="bottom"/>
          </w:tcPr>
          <w:p w:rsidR="008B3D38" w:rsidRPr="00A01A12" w:rsidRDefault="008B3D38" w:rsidP="007B5F3D">
            <w:pPr>
              <w:pStyle w:val="affa"/>
              <w:ind w:firstLine="0"/>
              <w:jc w:val="center"/>
            </w:pPr>
            <w:r w:rsidRPr="00A01A12">
              <w:t>ул. Советская,  14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151</w:t>
            </w:r>
          </w:p>
        </w:tc>
        <w:tc>
          <w:tcPr>
            <w:tcW w:w="2354" w:type="dxa"/>
            <w:vAlign w:val="bottom"/>
          </w:tcPr>
          <w:p w:rsidR="008B3D38" w:rsidRPr="00A01A12" w:rsidRDefault="008B3D38" w:rsidP="007B5F3D">
            <w:pPr>
              <w:pStyle w:val="affa"/>
              <w:ind w:firstLine="0"/>
              <w:jc w:val="center"/>
            </w:pPr>
            <w:r w:rsidRPr="00A01A12">
              <w:t>66:15:1501014:155</w:t>
            </w:r>
          </w:p>
        </w:tc>
        <w:tc>
          <w:tcPr>
            <w:tcW w:w="3174" w:type="dxa"/>
            <w:vAlign w:val="bottom"/>
          </w:tcPr>
          <w:p w:rsidR="008B3D38" w:rsidRPr="00A01A12" w:rsidRDefault="008B3D38" w:rsidP="007B5F3D">
            <w:pPr>
              <w:pStyle w:val="affa"/>
              <w:ind w:firstLine="0"/>
              <w:jc w:val="center"/>
            </w:pPr>
            <w:r w:rsidRPr="00A01A12">
              <w:t>ул. Советская,  12/2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152</w:t>
            </w:r>
          </w:p>
        </w:tc>
        <w:tc>
          <w:tcPr>
            <w:tcW w:w="2354" w:type="dxa"/>
            <w:vAlign w:val="bottom"/>
          </w:tcPr>
          <w:p w:rsidR="008B3D38" w:rsidRPr="00A01A12" w:rsidRDefault="008B3D38" w:rsidP="007B5F3D">
            <w:pPr>
              <w:pStyle w:val="affa"/>
              <w:ind w:firstLine="0"/>
              <w:jc w:val="center"/>
            </w:pPr>
            <w:r w:rsidRPr="00A01A12">
              <w:t>66:15:1501014:154</w:t>
            </w:r>
          </w:p>
        </w:tc>
        <w:tc>
          <w:tcPr>
            <w:tcW w:w="3174" w:type="dxa"/>
            <w:vAlign w:val="bottom"/>
          </w:tcPr>
          <w:p w:rsidR="008B3D38" w:rsidRPr="00A01A12" w:rsidRDefault="008B3D38" w:rsidP="007B5F3D">
            <w:pPr>
              <w:pStyle w:val="affa"/>
              <w:ind w:firstLine="0"/>
              <w:jc w:val="center"/>
            </w:pPr>
            <w:r w:rsidRPr="00A01A12">
              <w:t>ул. Советская,  12/1</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153</w:t>
            </w:r>
          </w:p>
        </w:tc>
        <w:tc>
          <w:tcPr>
            <w:tcW w:w="2354" w:type="dxa"/>
            <w:vAlign w:val="bottom"/>
          </w:tcPr>
          <w:p w:rsidR="008B3D38" w:rsidRPr="00A01A12" w:rsidRDefault="008B3D38" w:rsidP="007B5F3D">
            <w:pPr>
              <w:pStyle w:val="affa"/>
              <w:ind w:firstLine="0"/>
              <w:jc w:val="center"/>
            </w:pPr>
            <w:r w:rsidRPr="00A01A12">
              <w:t>66:15:1501019:120</w:t>
            </w:r>
          </w:p>
        </w:tc>
        <w:tc>
          <w:tcPr>
            <w:tcW w:w="3174" w:type="dxa"/>
            <w:vAlign w:val="bottom"/>
          </w:tcPr>
          <w:p w:rsidR="008B3D38" w:rsidRPr="00A01A12" w:rsidRDefault="008B3D38" w:rsidP="007B5F3D">
            <w:pPr>
              <w:pStyle w:val="affa"/>
              <w:ind w:firstLine="0"/>
              <w:jc w:val="center"/>
            </w:pPr>
            <w:r w:rsidRPr="00A01A12">
              <w:t>ул. Льва Толстого,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154</w:t>
            </w:r>
          </w:p>
        </w:tc>
        <w:tc>
          <w:tcPr>
            <w:tcW w:w="2354" w:type="dxa"/>
            <w:vAlign w:val="bottom"/>
          </w:tcPr>
          <w:p w:rsidR="008B3D38" w:rsidRPr="00A01A12" w:rsidRDefault="008B3D38" w:rsidP="007B5F3D">
            <w:pPr>
              <w:pStyle w:val="affa"/>
              <w:ind w:firstLine="0"/>
              <w:jc w:val="center"/>
            </w:pPr>
            <w:r w:rsidRPr="00A01A12">
              <w:t>66:15:1501019:18</w:t>
            </w:r>
          </w:p>
        </w:tc>
        <w:tc>
          <w:tcPr>
            <w:tcW w:w="3174" w:type="dxa"/>
            <w:vAlign w:val="bottom"/>
          </w:tcPr>
          <w:p w:rsidR="008B3D38" w:rsidRPr="00A01A12" w:rsidRDefault="008B3D38" w:rsidP="007B5F3D">
            <w:pPr>
              <w:pStyle w:val="affa"/>
              <w:ind w:firstLine="0"/>
              <w:jc w:val="center"/>
            </w:pPr>
            <w:r w:rsidRPr="00A01A12">
              <w:t>ул. Льва Толстого,  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155</w:t>
            </w:r>
          </w:p>
        </w:tc>
        <w:tc>
          <w:tcPr>
            <w:tcW w:w="2354" w:type="dxa"/>
            <w:vAlign w:val="bottom"/>
          </w:tcPr>
          <w:p w:rsidR="008B3D38" w:rsidRPr="00A01A12" w:rsidRDefault="008B3D38" w:rsidP="007B5F3D">
            <w:pPr>
              <w:pStyle w:val="affa"/>
              <w:ind w:firstLine="0"/>
              <w:jc w:val="center"/>
            </w:pPr>
            <w:r w:rsidRPr="00A01A12">
              <w:t>66:15:1501019:183</w:t>
            </w:r>
          </w:p>
        </w:tc>
        <w:tc>
          <w:tcPr>
            <w:tcW w:w="3174" w:type="dxa"/>
            <w:vAlign w:val="bottom"/>
          </w:tcPr>
          <w:p w:rsidR="008B3D38" w:rsidRPr="00A01A12" w:rsidRDefault="008B3D38" w:rsidP="007B5F3D">
            <w:pPr>
              <w:pStyle w:val="affa"/>
              <w:ind w:firstLine="0"/>
              <w:jc w:val="center"/>
            </w:pPr>
            <w:r w:rsidRPr="00A01A12">
              <w:t>ул. Коммуны,  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156</w:t>
            </w:r>
          </w:p>
        </w:tc>
        <w:tc>
          <w:tcPr>
            <w:tcW w:w="2354" w:type="dxa"/>
            <w:vAlign w:val="bottom"/>
          </w:tcPr>
          <w:p w:rsidR="008B3D38" w:rsidRPr="00A01A12" w:rsidRDefault="008B3D38" w:rsidP="007B5F3D">
            <w:pPr>
              <w:pStyle w:val="affa"/>
              <w:ind w:firstLine="0"/>
              <w:jc w:val="center"/>
            </w:pPr>
            <w:r w:rsidRPr="00A01A12">
              <w:t>66:15:1501032:131</w:t>
            </w:r>
          </w:p>
        </w:tc>
        <w:tc>
          <w:tcPr>
            <w:tcW w:w="3174" w:type="dxa"/>
            <w:vAlign w:val="bottom"/>
          </w:tcPr>
          <w:p w:rsidR="008B3D38" w:rsidRPr="00A01A12" w:rsidRDefault="008B3D38" w:rsidP="007B5F3D">
            <w:pPr>
              <w:pStyle w:val="affa"/>
              <w:ind w:firstLine="0"/>
              <w:jc w:val="center"/>
            </w:pPr>
            <w:r w:rsidRPr="00A01A12">
              <w:t>ул. Урицкого,  88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157</w:t>
            </w:r>
          </w:p>
        </w:tc>
        <w:tc>
          <w:tcPr>
            <w:tcW w:w="2354" w:type="dxa"/>
            <w:vAlign w:val="bottom"/>
          </w:tcPr>
          <w:p w:rsidR="008B3D38" w:rsidRPr="00A01A12" w:rsidRDefault="008B3D38" w:rsidP="007B5F3D">
            <w:pPr>
              <w:pStyle w:val="affa"/>
              <w:ind w:firstLine="0"/>
              <w:jc w:val="center"/>
            </w:pPr>
            <w:r w:rsidRPr="00A01A12">
              <w:t>66:15:1501013:82</w:t>
            </w:r>
          </w:p>
        </w:tc>
        <w:tc>
          <w:tcPr>
            <w:tcW w:w="3174" w:type="dxa"/>
            <w:vAlign w:val="bottom"/>
          </w:tcPr>
          <w:p w:rsidR="008B3D38" w:rsidRPr="00A01A12" w:rsidRDefault="008B3D38" w:rsidP="007B5F3D">
            <w:pPr>
              <w:pStyle w:val="affa"/>
              <w:ind w:firstLine="0"/>
              <w:jc w:val="center"/>
            </w:pPr>
            <w:r w:rsidRPr="00A01A12">
              <w:t>ул. Кропоткина,  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158</w:t>
            </w:r>
          </w:p>
        </w:tc>
        <w:tc>
          <w:tcPr>
            <w:tcW w:w="2354" w:type="dxa"/>
            <w:vAlign w:val="bottom"/>
          </w:tcPr>
          <w:p w:rsidR="008B3D38" w:rsidRPr="00A01A12" w:rsidRDefault="008B3D38" w:rsidP="007B5F3D">
            <w:pPr>
              <w:pStyle w:val="affa"/>
              <w:ind w:firstLine="0"/>
              <w:jc w:val="center"/>
            </w:pPr>
            <w:r w:rsidRPr="00A01A12">
              <w:t>66:15:1501032:135</w:t>
            </w:r>
          </w:p>
        </w:tc>
        <w:tc>
          <w:tcPr>
            <w:tcW w:w="3174" w:type="dxa"/>
            <w:vAlign w:val="bottom"/>
          </w:tcPr>
          <w:p w:rsidR="008B3D38" w:rsidRPr="00A01A12" w:rsidRDefault="008B3D38" w:rsidP="007B5F3D">
            <w:pPr>
              <w:pStyle w:val="affa"/>
              <w:ind w:firstLine="0"/>
              <w:jc w:val="center"/>
            </w:pPr>
            <w:r w:rsidRPr="00A01A12">
              <w:t>ул. Коллективная,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159</w:t>
            </w:r>
          </w:p>
        </w:tc>
        <w:tc>
          <w:tcPr>
            <w:tcW w:w="2354" w:type="dxa"/>
            <w:vAlign w:val="bottom"/>
          </w:tcPr>
          <w:p w:rsidR="008B3D38" w:rsidRPr="00A01A12" w:rsidRDefault="008B3D38" w:rsidP="007B5F3D">
            <w:pPr>
              <w:pStyle w:val="affa"/>
              <w:ind w:firstLine="0"/>
              <w:jc w:val="center"/>
            </w:pPr>
            <w:r w:rsidRPr="00A01A12">
              <w:t>66:15:1501014:218</w:t>
            </w:r>
          </w:p>
        </w:tc>
        <w:tc>
          <w:tcPr>
            <w:tcW w:w="3174" w:type="dxa"/>
            <w:vAlign w:val="bottom"/>
          </w:tcPr>
          <w:p w:rsidR="008B3D38" w:rsidRPr="00A01A12" w:rsidRDefault="008B3D38" w:rsidP="007B5F3D">
            <w:pPr>
              <w:pStyle w:val="affa"/>
              <w:ind w:firstLine="0"/>
              <w:jc w:val="center"/>
            </w:pPr>
            <w:proofErr w:type="spellStart"/>
            <w:r w:rsidRPr="00A01A12">
              <w:t>пр-кт</w:t>
            </w:r>
            <w:proofErr w:type="spellEnd"/>
            <w:r w:rsidRPr="00A01A12">
              <w:t xml:space="preserve"> Октябрьский,  10, корпус 1, 2</w:t>
            </w:r>
          </w:p>
        </w:tc>
        <w:tc>
          <w:tcPr>
            <w:tcW w:w="2693" w:type="dxa"/>
            <w:vMerge/>
            <w:vAlign w:val="center"/>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160</w:t>
            </w:r>
          </w:p>
        </w:tc>
        <w:tc>
          <w:tcPr>
            <w:tcW w:w="2354" w:type="dxa"/>
            <w:vAlign w:val="bottom"/>
          </w:tcPr>
          <w:p w:rsidR="008B3D38" w:rsidRPr="00A01A12" w:rsidRDefault="008B3D38" w:rsidP="007B5F3D">
            <w:pPr>
              <w:pStyle w:val="affa"/>
              <w:ind w:firstLine="0"/>
              <w:jc w:val="center"/>
            </w:pPr>
            <w:r w:rsidRPr="00A01A12">
              <w:t>66:15:1501032:32</w:t>
            </w:r>
          </w:p>
        </w:tc>
        <w:tc>
          <w:tcPr>
            <w:tcW w:w="3174" w:type="dxa"/>
            <w:vAlign w:val="bottom"/>
          </w:tcPr>
          <w:p w:rsidR="008B3D38" w:rsidRPr="00A01A12" w:rsidRDefault="008B3D38" w:rsidP="007B5F3D">
            <w:pPr>
              <w:pStyle w:val="affa"/>
              <w:ind w:firstLine="0"/>
              <w:jc w:val="center"/>
            </w:pPr>
            <w:r w:rsidRPr="00A01A12">
              <w:t>ул. Урицкого,  42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161</w:t>
            </w:r>
          </w:p>
        </w:tc>
        <w:tc>
          <w:tcPr>
            <w:tcW w:w="2354" w:type="dxa"/>
            <w:vAlign w:val="bottom"/>
          </w:tcPr>
          <w:p w:rsidR="008B3D38" w:rsidRPr="00A01A12" w:rsidRDefault="008B3D38" w:rsidP="007B5F3D">
            <w:pPr>
              <w:pStyle w:val="affa"/>
              <w:ind w:firstLine="0"/>
              <w:jc w:val="center"/>
            </w:pPr>
            <w:r w:rsidRPr="00A01A12">
              <w:t>66:15:1501014:165</w:t>
            </w:r>
          </w:p>
        </w:tc>
        <w:tc>
          <w:tcPr>
            <w:tcW w:w="3174" w:type="dxa"/>
            <w:vAlign w:val="bottom"/>
          </w:tcPr>
          <w:p w:rsidR="008B3D38" w:rsidRPr="00A01A12" w:rsidRDefault="008B3D38" w:rsidP="007B5F3D">
            <w:pPr>
              <w:pStyle w:val="affa"/>
              <w:ind w:firstLine="0"/>
              <w:jc w:val="center"/>
            </w:pPr>
            <w:r w:rsidRPr="00A01A12">
              <w:t>ул. Урицкого,  20-22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162</w:t>
            </w:r>
          </w:p>
        </w:tc>
        <w:tc>
          <w:tcPr>
            <w:tcW w:w="2354" w:type="dxa"/>
            <w:vAlign w:val="bottom"/>
          </w:tcPr>
          <w:p w:rsidR="008B3D38" w:rsidRPr="00A01A12" w:rsidRDefault="008B3D38" w:rsidP="007B5F3D">
            <w:pPr>
              <w:pStyle w:val="affa"/>
              <w:ind w:firstLine="0"/>
              <w:jc w:val="center"/>
            </w:pPr>
            <w:r w:rsidRPr="00A01A12">
              <w:t>66:15:1501006:84</w:t>
            </w:r>
          </w:p>
        </w:tc>
        <w:tc>
          <w:tcPr>
            <w:tcW w:w="3174" w:type="dxa"/>
            <w:vAlign w:val="bottom"/>
          </w:tcPr>
          <w:p w:rsidR="008B3D38" w:rsidRPr="00A01A12" w:rsidRDefault="008B3D38" w:rsidP="007B5F3D">
            <w:pPr>
              <w:pStyle w:val="affa"/>
              <w:ind w:firstLine="0"/>
              <w:jc w:val="center"/>
            </w:pPr>
            <w:r w:rsidRPr="00A01A12">
              <w:t>ул. Толмачева,  74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163</w:t>
            </w:r>
          </w:p>
        </w:tc>
        <w:tc>
          <w:tcPr>
            <w:tcW w:w="2354" w:type="dxa"/>
            <w:vAlign w:val="bottom"/>
          </w:tcPr>
          <w:p w:rsidR="008B3D38" w:rsidRPr="00A01A12" w:rsidRDefault="008B3D38" w:rsidP="007B5F3D">
            <w:pPr>
              <w:pStyle w:val="affa"/>
              <w:ind w:firstLine="0"/>
              <w:jc w:val="center"/>
            </w:pPr>
            <w:r w:rsidRPr="00A01A12">
              <w:t>66:15:1501025:63</w:t>
            </w:r>
          </w:p>
        </w:tc>
        <w:tc>
          <w:tcPr>
            <w:tcW w:w="3174" w:type="dxa"/>
            <w:vAlign w:val="bottom"/>
          </w:tcPr>
          <w:p w:rsidR="008B3D38" w:rsidRPr="00A01A12" w:rsidRDefault="008B3D38" w:rsidP="007B5F3D">
            <w:pPr>
              <w:pStyle w:val="affa"/>
              <w:ind w:firstLine="0"/>
              <w:jc w:val="center"/>
            </w:pPr>
            <w:r w:rsidRPr="00A01A12">
              <w:t>ул. Пушкина,  6</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164</w:t>
            </w:r>
          </w:p>
        </w:tc>
        <w:tc>
          <w:tcPr>
            <w:tcW w:w="2354" w:type="dxa"/>
            <w:vAlign w:val="bottom"/>
          </w:tcPr>
          <w:p w:rsidR="008B3D38" w:rsidRPr="00A01A12" w:rsidRDefault="008B3D38" w:rsidP="007B5F3D">
            <w:pPr>
              <w:pStyle w:val="affa"/>
              <w:ind w:firstLine="0"/>
              <w:jc w:val="center"/>
            </w:pPr>
            <w:r w:rsidRPr="00A01A12">
              <w:t>66:15:1501032:134</w:t>
            </w:r>
          </w:p>
        </w:tc>
        <w:tc>
          <w:tcPr>
            <w:tcW w:w="3174" w:type="dxa"/>
            <w:vAlign w:val="bottom"/>
          </w:tcPr>
          <w:p w:rsidR="008B3D38" w:rsidRPr="00A01A12" w:rsidRDefault="008B3D38" w:rsidP="007B5F3D">
            <w:pPr>
              <w:pStyle w:val="affa"/>
              <w:ind w:firstLine="0"/>
              <w:jc w:val="center"/>
            </w:pPr>
            <w:r w:rsidRPr="00A01A12">
              <w:t>ул. Коллективная,  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165</w:t>
            </w:r>
          </w:p>
        </w:tc>
        <w:tc>
          <w:tcPr>
            <w:tcW w:w="2354" w:type="dxa"/>
            <w:vAlign w:val="bottom"/>
          </w:tcPr>
          <w:p w:rsidR="008B3D38" w:rsidRPr="00A01A12" w:rsidRDefault="008B3D38" w:rsidP="007B5F3D">
            <w:pPr>
              <w:pStyle w:val="affa"/>
              <w:ind w:firstLine="0"/>
              <w:jc w:val="center"/>
            </w:pPr>
            <w:r w:rsidRPr="00A01A12">
              <w:t>66:15:1501025:104</w:t>
            </w:r>
          </w:p>
        </w:tc>
        <w:tc>
          <w:tcPr>
            <w:tcW w:w="3174" w:type="dxa"/>
            <w:vAlign w:val="bottom"/>
          </w:tcPr>
          <w:p w:rsidR="008B3D38" w:rsidRPr="00A01A12" w:rsidRDefault="008B3D38" w:rsidP="007B5F3D">
            <w:pPr>
              <w:pStyle w:val="affa"/>
              <w:ind w:firstLine="0"/>
              <w:jc w:val="center"/>
            </w:pPr>
            <w:r w:rsidRPr="00A01A12">
              <w:t>ул. Крупской,  5</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166</w:t>
            </w:r>
          </w:p>
        </w:tc>
        <w:tc>
          <w:tcPr>
            <w:tcW w:w="2354" w:type="dxa"/>
            <w:vAlign w:val="bottom"/>
          </w:tcPr>
          <w:p w:rsidR="008B3D38" w:rsidRPr="00A01A12" w:rsidRDefault="008B3D38" w:rsidP="007B5F3D">
            <w:pPr>
              <w:pStyle w:val="affa"/>
              <w:ind w:firstLine="0"/>
              <w:jc w:val="center"/>
            </w:pPr>
            <w:r w:rsidRPr="00A01A12">
              <w:t>66:15:1501019:239</w:t>
            </w:r>
          </w:p>
        </w:tc>
        <w:tc>
          <w:tcPr>
            <w:tcW w:w="3174" w:type="dxa"/>
            <w:vAlign w:val="bottom"/>
          </w:tcPr>
          <w:p w:rsidR="008B3D38" w:rsidRPr="00A01A12" w:rsidRDefault="008B3D38" w:rsidP="007B5F3D">
            <w:pPr>
              <w:pStyle w:val="affa"/>
              <w:ind w:firstLine="0"/>
              <w:jc w:val="center"/>
            </w:pPr>
            <w:r w:rsidRPr="00A01A12">
              <w:t>ул. Красноармейская,  13</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167</w:t>
            </w:r>
          </w:p>
        </w:tc>
        <w:tc>
          <w:tcPr>
            <w:tcW w:w="2354" w:type="dxa"/>
            <w:vAlign w:val="bottom"/>
          </w:tcPr>
          <w:p w:rsidR="008B3D38" w:rsidRPr="00A01A12" w:rsidRDefault="008B3D38" w:rsidP="007B5F3D">
            <w:pPr>
              <w:pStyle w:val="affa"/>
              <w:ind w:firstLine="0"/>
              <w:jc w:val="center"/>
            </w:pPr>
            <w:r w:rsidRPr="00A01A12">
              <w:t>66:15:1501012:9</w:t>
            </w:r>
          </w:p>
        </w:tc>
        <w:tc>
          <w:tcPr>
            <w:tcW w:w="3174" w:type="dxa"/>
            <w:vAlign w:val="bottom"/>
          </w:tcPr>
          <w:p w:rsidR="008B3D38" w:rsidRPr="00A01A12" w:rsidRDefault="008B3D38" w:rsidP="007B5F3D">
            <w:pPr>
              <w:pStyle w:val="affa"/>
              <w:ind w:firstLine="0"/>
              <w:jc w:val="center"/>
            </w:pPr>
            <w:r w:rsidRPr="00A01A12">
              <w:t>ул. Карла Либкнехта,  74</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168</w:t>
            </w:r>
          </w:p>
        </w:tc>
        <w:tc>
          <w:tcPr>
            <w:tcW w:w="2354" w:type="dxa"/>
            <w:vAlign w:val="bottom"/>
          </w:tcPr>
          <w:p w:rsidR="008B3D38" w:rsidRPr="00A01A12" w:rsidRDefault="008B3D38" w:rsidP="007B5F3D">
            <w:pPr>
              <w:pStyle w:val="affa"/>
              <w:ind w:firstLine="0"/>
              <w:jc w:val="center"/>
            </w:pPr>
            <w:r w:rsidRPr="00A01A12">
              <w:t>66:15:1501025:65</w:t>
            </w:r>
          </w:p>
        </w:tc>
        <w:tc>
          <w:tcPr>
            <w:tcW w:w="3174" w:type="dxa"/>
            <w:vAlign w:val="bottom"/>
          </w:tcPr>
          <w:p w:rsidR="008B3D38" w:rsidRPr="00A01A12" w:rsidRDefault="008B3D38" w:rsidP="007B5F3D">
            <w:pPr>
              <w:pStyle w:val="affa"/>
              <w:ind w:firstLine="0"/>
              <w:jc w:val="center"/>
            </w:pPr>
            <w:r w:rsidRPr="00A01A12">
              <w:t>ул. Пушкина,  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169</w:t>
            </w:r>
          </w:p>
        </w:tc>
        <w:tc>
          <w:tcPr>
            <w:tcW w:w="2354" w:type="dxa"/>
            <w:vAlign w:val="bottom"/>
          </w:tcPr>
          <w:p w:rsidR="008B3D38" w:rsidRPr="00A01A12" w:rsidRDefault="008B3D38" w:rsidP="007B5F3D">
            <w:pPr>
              <w:pStyle w:val="affa"/>
              <w:ind w:firstLine="0"/>
              <w:jc w:val="center"/>
            </w:pPr>
            <w:r w:rsidRPr="00A01A12">
              <w:t>66:15:1501014:27</w:t>
            </w:r>
          </w:p>
        </w:tc>
        <w:tc>
          <w:tcPr>
            <w:tcW w:w="3174" w:type="dxa"/>
            <w:vAlign w:val="bottom"/>
          </w:tcPr>
          <w:p w:rsidR="008B3D38" w:rsidRPr="00A01A12" w:rsidRDefault="008B3D38" w:rsidP="007B5F3D">
            <w:pPr>
              <w:pStyle w:val="affa"/>
              <w:ind w:firstLine="0"/>
              <w:jc w:val="center"/>
            </w:pPr>
            <w:r w:rsidRPr="00A01A12">
              <w:t>ул. Урицкого,  38</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170</w:t>
            </w:r>
          </w:p>
        </w:tc>
        <w:tc>
          <w:tcPr>
            <w:tcW w:w="2354" w:type="dxa"/>
            <w:vAlign w:val="bottom"/>
          </w:tcPr>
          <w:p w:rsidR="008B3D38" w:rsidRPr="00A01A12" w:rsidRDefault="008B3D38" w:rsidP="007B5F3D">
            <w:pPr>
              <w:pStyle w:val="affa"/>
              <w:ind w:firstLine="0"/>
              <w:jc w:val="center"/>
            </w:pPr>
            <w:r w:rsidRPr="00A01A12">
              <w:t>66:15:1501006:76</w:t>
            </w:r>
          </w:p>
        </w:tc>
        <w:tc>
          <w:tcPr>
            <w:tcW w:w="3174" w:type="dxa"/>
            <w:vAlign w:val="bottom"/>
          </w:tcPr>
          <w:p w:rsidR="008B3D38" w:rsidRPr="00A01A12" w:rsidRDefault="008B3D38" w:rsidP="007B5F3D">
            <w:pPr>
              <w:pStyle w:val="affa"/>
              <w:ind w:firstLine="0"/>
              <w:jc w:val="center"/>
            </w:pPr>
            <w:r w:rsidRPr="00A01A12">
              <w:t xml:space="preserve">ул. </w:t>
            </w:r>
            <w:proofErr w:type="spellStart"/>
            <w:r w:rsidRPr="00A01A12">
              <w:t>Нейво</w:t>
            </w:r>
            <w:proofErr w:type="spellEnd"/>
            <w:r w:rsidRPr="00A01A12">
              <w:t>-Набережная,  №18а</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171</w:t>
            </w:r>
          </w:p>
        </w:tc>
        <w:tc>
          <w:tcPr>
            <w:tcW w:w="2354" w:type="dxa"/>
            <w:vAlign w:val="bottom"/>
          </w:tcPr>
          <w:p w:rsidR="008B3D38" w:rsidRPr="00A01A12" w:rsidRDefault="008B3D38" w:rsidP="007B5F3D">
            <w:pPr>
              <w:pStyle w:val="affa"/>
              <w:ind w:firstLine="0"/>
              <w:jc w:val="center"/>
            </w:pPr>
            <w:r w:rsidRPr="00A01A12">
              <w:t>66:15:1501006:112</w:t>
            </w:r>
          </w:p>
        </w:tc>
        <w:tc>
          <w:tcPr>
            <w:tcW w:w="3174" w:type="dxa"/>
            <w:vAlign w:val="bottom"/>
          </w:tcPr>
          <w:p w:rsidR="008B3D38" w:rsidRPr="00A01A12" w:rsidRDefault="008B3D38" w:rsidP="007B5F3D">
            <w:pPr>
              <w:pStyle w:val="affa"/>
              <w:ind w:firstLine="0"/>
              <w:jc w:val="center"/>
            </w:pPr>
            <w:r w:rsidRPr="00A01A12">
              <w:t>ул. Толмачева,  № 82</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172</w:t>
            </w:r>
          </w:p>
        </w:tc>
        <w:tc>
          <w:tcPr>
            <w:tcW w:w="2354" w:type="dxa"/>
            <w:vAlign w:val="bottom"/>
          </w:tcPr>
          <w:p w:rsidR="008B3D38" w:rsidRPr="00A01A12" w:rsidRDefault="008B3D38" w:rsidP="007B5F3D">
            <w:pPr>
              <w:pStyle w:val="affa"/>
              <w:ind w:firstLine="0"/>
              <w:jc w:val="center"/>
            </w:pPr>
            <w:r w:rsidRPr="00A01A12">
              <w:t>66:15:1501025:106</w:t>
            </w:r>
          </w:p>
        </w:tc>
        <w:tc>
          <w:tcPr>
            <w:tcW w:w="3174" w:type="dxa"/>
            <w:vAlign w:val="bottom"/>
          </w:tcPr>
          <w:p w:rsidR="008B3D38" w:rsidRPr="00A01A12" w:rsidRDefault="008B3D38" w:rsidP="007B5F3D">
            <w:pPr>
              <w:pStyle w:val="affa"/>
              <w:ind w:firstLine="0"/>
              <w:jc w:val="center"/>
            </w:pPr>
            <w:r w:rsidRPr="00A01A12">
              <w:t>ул. Крупской,  № 7</w:t>
            </w:r>
          </w:p>
        </w:tc>
        <w:tc>
          <w:tcPr>
            <w:tcW w:w="2693" w:type="dxa"/>
            <w:vMerge/>
          </w:tcPr>
          <w:p w:rsidR="008B3D38" w:rsidRPr="00A01A12" w:rsidRDefault="008B3D38" w:rsidP="007B5F3D">
            <w:pPr>
              <w:pStyle w:val="affa"/>
              <w:ind w:firstLine="0"/>
              <w:jc w:val="center"/>
            </w:pPr>
          </w:p>
        </w:tc>
      </w:tr>
      <w:tr w:rsidR="008B3D38" w:rsidRPr="00A01A12" w:rsidTr="008B3D38">
        <w:tc>
          <w:tcPr>
            <w:tcW w:w="1101" w:type="dxa"/>
            <w:vAlign w:val="bottom"/>
          </w:tcPr>
          <w:p w:rsidR="008B3D38" w:rsidRPr="00A01A12" w:rsidRDefault="008B3D38" w:rsidP="007B5F3D">
            <w:pPr>
              <w:pStyle w:val="affa"/>
              <w:ind w:firstLine="0"/>
              <w:jc w:val="center"/>
            </w:pPr>
            <w:r w:rsidRPr="00A01A12">
              <w:t>173</w:t>
            </w:r>
          </w:p>
        </w:tc>
        <w:tc>
          <w:tcPr>
            <w:tcW w:w="2354" w:type="dxa"/>
            <w:vAlign w:val="bottom"/>
          </w:tcPr>
          <w:p w:rsidR="008B3D38" w:rsidRPr="00A01A12" w:rsidRDefault="008B3D38" w:rsidP="007B5F3D">
            <w:pPr>
              <w:pStyle w:val="affa"/>
              <w:ind w:firstLine="0"/>
              <w:jc w:val="center"/>
            </w:pPr>
            <w:r w:rsidRPr="00A01A12">
              <w:t>66:15:1501014:1</w:t>
            </w:r>
          </w:p>
        </w:tc>
        <w:tc>
          <w:tcPr>
            <w:tcW w:w="3174" w:type="dxa"/>
            <w:vAlign w:val="bottom"/>
          </w:tcPr>
          <w:p w:rsidR="008B3D38" w:rsidRPr="00A01A12" w:rsidRDefault="008B3D38" w:rsidP="007B5F3D">
            <w:pPr>
              <w:pStyle w:val="affa"/>
              <w:ind w:firstLine="0"/>
              <w:jc w:val="center"/>
            </w:pPr>
            <w:r w:rsidRPr="00A01A12">
              <w:t>ул. Урицкого,  № 34</w:t>
            </w:r>
          </w:p>
        </w:tc>
        <w:tc>
          <w:tcPr>
            <w:tcW w:w="2693" w:type="dxa"/>
            <w:vMerge/>
          </w:tcPr>
          <w:p w:rsidR="008B3D38" w:rsidRPr="00A01A12" w:rsidRDefault="008B3D38" w:rsidP="007B5F3D">
            <w:pPr>
              <w:pStyle w:val="affa"/>
              <w:ind w:firstLine="0"/>
              <w:jc w:val="center"/>
            </w:pPr>
          </w:p>
        </w:tc>
      </w:tr>
    </w:tbl>
    <w:p w:rsidR="008B3D38" w:rsidRPr="00A01A12" w:rsidRDefault="008B3D38" w:rsidP="008B3D38">
      <w:pPr>
        <w:pStyle w:val="aff5"/>
        <w:jc w:val="right"/>
      </w:pPr>
      <w:bookmarkStart w:id="109" w:name="_Toc340758622"/>
      <w:bookmarkStart w:id="110" w:name="_Toc377994855"/>
      <w:r w:rsidRPr="00A01A12">
        <w:lastRenderedPageBreak/>
        <w:t>ПРИЛОЖЕНИЕ 3</w:t>
      </w:r>
      <w:bookmarkEnd w:id="109"/>
      <w:r w:rsidRPr="008B3D38">
        <w:rPr>
          <w:vertAlign w:val="superscript"/>
        </w:rPr>
        <w:t>1</w:t>
      </w:r>
      <w:bookmarkEnd w:id="110"/>
    </w:p>
    <w:p w:rsidR="008B3D38" w:rsidRPr="00A01A12" w:rsidRDefault="008B3D38" w:rsidP="008B3D38">
      <w:pPr>
        <w:pStyle w:val="affa"/>
        <w:jc w:val="center"/>
        <w:rPr>
          <w:b/>
        </w:rPr>
      </w:pPr>
      <w:r w:rsidRPr="00A01A12">
        <w:rPr>
          <w:b/>
        </w:rPr>
        <w:t>Перечень водных объектов, расположенных на территории</w:t>
      </w:r>
    </w:p>
    <w:p w:rsidR="008B3D38" w:rsidRPr="00A01A12" w:rsidRDefault="008B3D38" w:rsidP="008B3D38">
      <w:pPr>
        <w:pStyle w:val="affa"/>
        <w:jc w:val="center"/>
        <w:rPr>
          <w:b/>
        </w:rPr>
      </w:pPr>
      <w:r>
        <w:rPr>
          <w:b/>
        </w:rPr>
        <w:t>города Невьянска</w:t>
      </w:r>
    </w:p>
    <w:p w:rsidR="008B3D38" w:rsidRPr="00A01A12" w:rsidRDefault="008B3D38" w:rsidP="008B3D38">
      <w:pPr>
        <w:pStyle w:val="affa"/>
        <w:jc w:val="center"/>
      </w:pPr>
      <w:r w:rsidRPr="00A01A12">
        <w:t>(с размерами их водоохраной зоны, прибрежно-защитной полосы и береговой полосы общего пользования)</w:t>
      </w:r>
    </w:p>
    <w:tbl>
      <w:tblPr>
        <w:tblW w:w="9075" w:type="dxa"/>
        <w:tblInd w:w="40" w:type="dxa"/>
        <w:shd w:val="clear" w:color="auto" w:fill="FFFFFF"/>
        <w:tblLayout w:type="fixed"/>
        <w:tblCellMar>
          <w:left w:w="40" w:type="dxa"/>
          <w:right w:w="40" w:type="dxa"/>
        </w:tblCellMar>
        <w:tblLook w:val="04A0" w:firstRow="1" w:lastRow="0" w:firstColumn="1" w:lastColumn="0" w:noHBand="0" w:noVBand="1"/>
      </w:tblPr>
      <w:tblGrid>
        <w:gridCol w:w="2268"/>
        <w:gridCol w:w="2269"/>
        <w:gridCol w:w="2269"/>
        <w:gridCol w:w="2269"/>
      </w:tblGrid>
      <w:tr w:rsidR="00B41938" w:rsidRPr="00336BA9" w:rsidTr="00336BA9">
        <w:trPr>
          <w:trHeight w:hRule="exact" w:val="374"/>
        </w:trPr>
        <w:tc>
          <w:tcPr>
            <w:tcW w:w="22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41938" w:rsidRPr="00336BA9" w:rsidRDefault="00B41938">
            <w:pPr>
              <w:pStyle w:val="affa"/>
              <w:jc w:val="center"/>
              <w:rPr>
                <w:b/>
                <w:sz w:val="20"/>
                <w:szCs w:val="20"/>
              </w:rPr>
            </w:pPr>
            <w:r w:rsidRPr="00336BA9">
              <w:rPr>
                <w:b/>
              </w:rPr>
              <w:t>Водотоки</w:t>
            </w:r>
          </w:p>
          <w:p w:rsidR="00B41938" w:rsidRPr="00336BA9" w:rsidRDefault="00B41938">
            <w:pPr>
              <w:pStyle w:val="affa"/>
              <w:jc w:val="center"/>
              <w:rPr>
                <w:b/>
              </w:rPr>
            </w:pPr>
            <w:r w:rsidRPr="00336BA9">
              <w:rPr>
                <w:b/>
              </w:rPr>
              <w:t>и водоемы</w:t>
            </w:r>
          </w:p>
        </w:tc>
        <w:tc>
          <w:tcPr>
            <w:tcW w:w="6807" w:type="dxa"/>
            <w:gridSpan w:val="3"/>
            <w:tcBorders>
              <w:top w:val="single" w:sz="6" w:space="0" w:color="auto"/>
              <w:left w:val="single" w:sz="6" w:space="0" w:color="auto"/>
              <w:bottom w:val="nil"/>
              <w:right w:val="single" w:sz="6" w:space="0" w:color="auto"/>
            </w:tcBorders>
            <w:shd w:val="clear" w:color="auto" w:fill="auto"/>
            <w:hideMark/>
          </w:tcPr>
          <w:p w:rsidR="00B41938" w:rsidRPr="00336BA9" w:rsidRDefault="00B41938">
            <w:pPr>
              <w:pStyle w:val="affa"/>
              <w:jc w:val="center"/>
              <w:rPr>
                <w:b/>
              </w:rPr>
            </w:pPr>
            <w:r w:rsidRPr="00336BA9">
              <w:rPr>
                <w:b/>
              </w:rPr>
              <w:t>Размер (м)</w:t>
            </w:r>
          </w:p>
        </w:tc>
      </w:tr>
      <w:tr w:rsidR="00B41938" w:rsidRPr="00336BA9" w:rsidTr="00336BA9">
        <w:trPr>
          <w:trHeight w:hRule="exact" w:val="966"/>
        </w:trPr>
        <w:tc>
          <w:tcPr>
            <w:tcW w:w="226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B41938" w:rsidRPr="00336BA9" w:rsidRDefault="00B41938">
            <w:pPr>
              <w:rPr>
                <w:rFonts w:ascii="Tahoma" w:eastAsia="Times New Roman" w:hAnsi="Tahoma" w:cs="Tahoma"/>
                <w:b/>
                <w:sz w:val="20"/>
                <w:szCs w:val="20"/>
              </w:rPr>
            </w:pPr>
          </w:p>
        </w:tc>
        <w:tc>
          <w:tcPr>
            <w:tcW w:w="22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41938" w:rsidRPr="00336BA9" w:rsidRDefault="00B41938">
            <w:pPr>
              <w:pStyle w:val="affa"/>
              <w:jc w:val="center"/>
              <w:rPr>
                <w:b/>
              </w:rPr>
            </w:pPr>
            <w:proofErr w:type="spellStart"/>
            <w:r w:rsidRPr="00336BA9">
              <w:rPr>
                <w:b/>
              </w:rPr>
              <w:t>Водоохранной</w:t>
            </w:r>
            <w:proofErr w:type="spellEnd"/>
            <w:r w:rsidRPr="00336BA9">
              <w:rPr>
                <w:b/>
              </w:rPr>
              <w:t xml:space="preserve"> зоны</w:t>
            </w:r>
          </w:p>
        </w:tc>
        <w:tc>
          <w:tcPr>
            <w:tcW w:w="22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41938" w:rsidRPr="00336BA9" w:rsidRDefault="00B41938">
            <w:pPr>
              <w:pStyle w:val="affa"/>
              <w:jc w:val="center"/>
              <w:rPr>
                <w:b/>
              </w:rPr>
            </w:pPr>
            <w:r w:rsidRPr="00336BA9">
              <w:rPr>
                <w:b/>
              </w:rPr>
              <w:t>Прибрежной</w:t>
            </w:r>
            <w:r w:rsidRPr="00336BA9">
              <w:rPr>
                <w:b/>
                <w:lang w:val="en-US"/>
              </w:rPr>
              <w:t xml:space="preserve"> </w:t>
            </w:r>
            <w:r w:rsidRPr="00336BA9">
              <w:rPr>
                <w:b/>
              </w:rPr>
              <w:t>защитной</w:t>
            </w:r>
            <w:r w:rsidRPr="00336BA9">
              <w:rPr>
                <w:b/>
                <w:lang w:val="en-US"/>
              </w:rPr>
              <w:t xml:space="preserve"> </w:t>
            </w:r>
            <w:r w:rsidRPr="00336BA9">
              <w:rPr>
                <w:b/>
              </w:rPr>
              <w:t>полосы</w:t>
            </w:r>
          </w:p>
        </w:tc>
        <w:tc>
          <w:tcPr>
            <w:tcW w:w="22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41938" w:rsidRPr="00336BA9" w:rsidRDefault="00B41938">
            <w:pPr>
              <w:pStyle w:val="affa"/>
              <w:jc w:val="center"/>
              <w:rPr>
                <w:b/>
              </w:rPr>
            </w:pPr>
            <w:r w:rsidRPr="00336BA9">
              <w:rPr>
                <w:b/>
              </w:rPr>
              <w:t>Береговой полосы общего пользования</w:t>
            </w:r>
          </w:p>
        </w:tc>
      </w:tr>
      <w:tr w:rsidR="00B41938" w:rsidRPr="00336BA9" w:rsidTr="00336BA9">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B41938" w:rsidRPr="00336BA9" w:rsidRDefault="00B41938" w:rsidP="00336BA9">
            <w:pPr>
              <w:pStyle w:val="affa"/>
            </w:pPr>
            <w:r w:rsidRPr="00336BA9">
              <w:rPr>
                <w:bCs/>
              </w:rPr>
              <w:t xml:space="preserve">река </w:t>
            </w:r>
            <w:proofErr w:type="spellStart"/>
            <w:r w:rsidR="00336BA9" w:rsidRPr="00336BA9">
              <w:rPr>
                <w:bCs/>
              </w:rPr>
              <w:t>Нейва</w:t>
            </w:r>
            <w:proofErr w:type="spellEnd"/>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B41938" w:rsidRPr="00336BA9" w:rsidRDefault="00336BA9">
            <w:pPr>
              <w:pStyle w:val="affa"/>
              <w:jc w:val="center"/>
            </w:pPr>
            <w:r w:rsidRPr="00336BA9">
              <w:t>2</w:t>
            </w:r>
            <w:r w:rsidR="00B41938" w:rsidRPr="00336BA9">
              <w:t>00</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B41938" w:rsidRPr="00336BA9" w:rsidRDefault="00B41938">
            <w:pPr>
              <w:jc w:val="center"/>
              <w:rPr>
                <w:rFonts w:ascii="Tahoma" w:eastAsia="Times New Roman" w:hAnsi="Tahoma" w:cs="Tahoma"/>
                <w:sz w:val="24"/>
                <w:szCs w:val="24"/>
              </w:rPr>
            </w:pPr>
            <w:r w:rsidRPr="00336BA9">
              <w:rPr>
                <w:rFonts w:ascii="Tahoma" w:hAnsi="Tahoma" w:cs="Tahoma"/>
              </w:rPr>
              <w:t>40-50*</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B41938" w:rsidRPr="00336BA9" w:rsidRDefault="00B41938">
            <w:pPr>
              <w:pStyle w:val="affa"/>
              <w:jc w:val="center"/>
            </w:pPr>
            <w:r w:rsidRPr="00336BA9">
              <w:t>20</w:t>
            </w:r>
          </w:p>
        </w:tc>
      </w:tr>
      <w:tr w:rsidR="008B3D38" w:rsidRPr="00336BA9" w:rsidTr="00336BA9">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8B3D38" w:rsidRPr="00A01A12" w:rsidRDefault="008B3D38" w:rsidP="007B5F3D">
            <w:pPr>
              <w:pStyle w:val="affa"/>
            </w:pPr>
            <w:r w:rsidRPr="00A01A12">
              <w:t>Невьянский пруд</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A01A12" w:rsidRDefault="008B3D38" w:rsidP="007B5F3D">
            <w:pPr>
              <w:pStyle w:val="affa"/>
              <w:jc w:val="center"/>
            </w:pPr>
            <w:r w:rsidRPr="00A01A12">
              <w:t>200</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A01A12" w:rsidRDefault="008B3D38" w:rsidP="007B5F3D">
            <w:pPr>
              <w:pStyle w:val="affa"/>
              <w:jc w:val="center"/>
            </w:pPr>
            <w:r w:rsidRPr="00A01A12">
              <w:t>40-50*</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A01A12" w:rsidRDefault="008B3D38" w:rsidP="007B5F3D">
            <w:pPr>
              <w:pStyle w:val="affa"/>
              <w:jc w:val="center"/>
            </w:pPr>
            <w:r w:rsidRPr="00A01A12">
              <w:t>20</w:t>
            </w:r>
          </w:p>
        </w:tc>
      </w:tr>
      <w:tr w:rsidR="008B3D38" w:rsidRPr="00336BA9" w:rsidTr="00336BA9">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8B3D38" w:rsidRPr="00336BA9" w:rsidRDefault="008B3D38">
            <w:pPr>
              <w:pStyle w:val="affa"/>
            </w:pPr>
            <w:r>
              <w:t>р</w:t>
            </w:r>
            <w:r w:rsidRPr="00336BA9">
              <w:t>ека Белая</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336BA9" w:rsidRDefault="008B3D38">
            <w:pPr>
              <w:pStyle w:val="affa"/>
              <w:jc w:val="center"/>
            </w:pPr>
            <w:r w:rsidRPr="00336BA9">
              <w:t>50</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336BA9" w:rsidRDefault="008B3D38">
            <w:pPr>
              <w:pStyle w:val="affa"/>
              <w:jc w:val="center"/>
            </w:pPr>
            <w:r w:rsidRPr="00336BA9">
              <w:t>50</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336BA9" w:rsidRDefault="008B3D38">
            <w:pPr>
              <w:pStyle w:val="affa"/>
              <w:jc w:val="center"/>
            </w:pPr>
            <w:r w:rsidRPr="00336BA9">
              <w:t>5</w:t>
            </w:r>
          </w:p>
        </w:tc>
      </w:tr>
      <w:tr w:rsidR="008B3D38" w:rsidRPr="00336BA9" w:rsidTr="00336BA9">
        <w:trPr>
          <w:trHeight w:hRule="exact" w:val="340"/>
        </w:trPr>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8B3D38" w:rsidRPr="00336BA9" w:rsidRDefault="008B3D38">
            <w:pPr>
              <w:pStyle w:val="affa"/>
            </w:pPr>
            <w:r>
              <w:t xml:space="preserve">река </w:t>
            </w:r>
            <w:proofErr w:type="spellStart"/>
            <w:r>
              <w:t>Грязнушка</w:t>
            </w:r>
            <w:proofErr w:type="spellEnd"/>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336BA9" w:rsidRDefault="008B3D38">
            <w:pPr>
              <w:pStyle w:val="affa"/>
              <w:jc w:val="center"/>
            </w:pPr>
            <w:r>
              <w:t>50</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336BA9" w:rsidRDefault="008B3D38">
            <w:pPr>
              <w:pStyle w:val="affa"/>
              <w:jc w:val="center"/>
            </w:pPr>
            <w:r>
              <w:t>50</w:t>
            </w:r>
          </w:p>
        </w:tc>
        <w:tc>
          <w:tcPr>
            <w:tcW w:w="2269" w:type="dxa"/>
            <w:tcBorders>
              <w:top w:val="single" w:sz="6" w:space="0" w:color="auto"/>
              <w:left w:val="single" w:sz="6" w:space="0" w:color="auto"/>
              <w:bottom w:val="single" w:sz="6" w:space="0" w:color="auto"/>
              <w:right w:val="single" w:sz="6" w:space="0" w:color="auto"/>
            </w:tcBorders>
            <w:shd w:val="clear" w:color="auto" w:fill="auto"/>
            <w:hideMark/>
          </w:tcPr>
          <w:p w:rsidR="008B3D38" w:rsidRPr="00336BA9" w:rsidRDefault="008B3D38">
            <w:pPr>
              <w:pStyle w:val="affa"/>
              <w:jc w:val="center"/>
            </w:pPr>
            <w:r>
              <w:t>5</w:t>
            </w:r>
          </w:p>
        </w:tc>
      </w:tr>
    </w:tbl>
    <w:p w:rsidR="00B41938" w:rsidRPr="00336BA9" w:rsidRDefault="00B41938" w:rsidP="00062B04">
      <w:pPr>
        <w:pStyle w:val="affa"/>
        <w:rPr>
          <w:lang w:eastAsia="en-US"/>
        </w:rPr>
      </w:pPr>
      <w:r w:rsidRPr="00336BA9">
        <w:rPr>
          <w:lang w:eastAsia="en-US"/>
        </w:rPr>
        <w:t>*Ширина прибрежной защитной полосы устанавливается в зависимости от уклона берегов.</w:t>
      </w:r>
    </w:p>
    <w:p w:rsidR="00B41938" w:rsidRPr="003A42B1" w:rsidRDefault="00B41938" w:rsidP="006A59A9">
      <w:pPr>
        <w:spacing w:beforeLines="20" w:before="48" w:afterLines="20" w:after="48"/>
        <w:jc w:val="right"/>
        <w:rPr>
          <w:rFonts w:ascii="Tahoma" w:hAnsi="Tahoma" w:cs="Tahoma"/>
          <w:color w:val="17365D" w:themeColor="text2" w:themeShade="BF"/>
          <w:sz w:val="20"/>
          <w:szCs w:val="20"/>
        </w:rPr>
      </w:pPr>
    </w:p>
    <w:p w:rsidR="008B3D38" w:rsidRPr="00A01A12" w:rsidRDefault="00611B66" w:rsidP="008B3D38">
      <w:pPr>
        <w:pStyle w:val="aff5"/>
        <w:jc w:val="right"/>
      </w:pPr>
      <w:r>
        <w:rPr>
          <w:rFonts w:ascii="Times New Roman" w:hAnsi="Times New Roman" w:cs="Times New Roman"/>
          <w:noProof/>
        </w:rPr>
        <mc:AlternateContent>
          <mc:Choice Requires="wps">
            <w:drawing>
              <wp:anchor distT="0" distB="0" distL="114300" distR="114300" simplePos="0" relativeHeight="251662336" behindDoc="0" locked="0" layoutInCell="0" allowOverlap="1">
                <wp:simplePos x="0" y="0"/>
                <wp:positionH relativeFrom="margin">
                  <wp:posOffset>7098665</wp:posOffset>
                </wp:positionH>
                <wp:positionV relativeFrom="paragraph">
                  <wp:posOffset>332105</wp:posOffset>
                </wp:positionV>
                <wp:extent cx="0" cy="4471670"/>
                <wp:effectExtent l="15875" t="7620" r="12700" b="165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" o:allowincell="f" strokeweight="1.2pt">
                <w10:wrap anchorx="margin"/>
              </v:line>
            </w:pict>
          </mc:Fallback>
        </mc:AlternateContent>
      </w:r>
      <w:bookmarkStart w:id="111" w:name="_Toc340758623"/>
      <w:bookmarkStart w:id="112" w:name="_Toc377994856"/>
      <w:r w:rsidR="008B3D38" w:rsidRPr="00A01A12">
        <w:t>ПРИЛОЖЕНИЕ 4</w:t>
      </w:r>
      <w:bookmarkEnd w:id="111"/>
      <w:r w:rsidR="008B3D38" w:rsidRPr="008B3D38">
        <w:rPr>
          <w:vertAlign w:val="superscript"/>
        </w:rPr>
        <w:t>1</w:t>
      </w:r>
      <w:bookmarkEnd w:id="112"/>
    </w:p>
    <w:p w:rsidR="00B41938" w:rsidRPr="00062B04" w:rsidRDefault="00B41938" w:rsidP="00062B04">
      <w:pPr>
        <w:pStyle w:val="affa"/>
        <w:jc w:val="center"/>
        <w:rPr>
          <w:b/>
        </w:rPr>
      </w:pPr>
      <w:r w:rsidRPr="00062B04">
        <w:rPr>
          <w:b/>
        </w:rPr>
        <w:t>Перечень объектов, от которых на территории города</w:t>
      </w:r>
      <w:r w:rsidR="00336BA9" w:rsidRPr="00062B04">
        <w:rPr>
          <w:b/>
        </w:rPr>
        <w:t xml:space="preserve"> </w:t>
      </w:r>
      <w:r w:rsidRPr="00062B04">
        <w:rPr>
          <w:b/>
        </w:rPr>
        <w:t>Невьянска устанавливаются санитарно</w:t>
      </w:r>
      <w:r w:rsidRPr="00062B04">
        <w:rPr>
          <w:b/>
          <w:bCs/>
        </w:rPr>
        <w:t>-</w:t>
      </w:r>
      <w:r w:rsidRPr="00062B04">
        <w:rPr>
          <w:b/>
        </w:rPr>
        <w:t>защитные зоны и зоны санитарных разрывов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6"/>
        <w:gridCol w:w="2408"/>
        <w:gridCol w:w="2035"/>
        <w:gridCol w:w="2326"/>
      </w:tblGrid>
      <w:tr w:rsidR="008B3D38" w:rsidRPr="00A01A12" w:rsidTr="007B5F3D">
        <w:trPr>
          <w:trHeight w:val="300"/>
          <w:tblHeader/>
        </w:trPr>
        <w:tc>
          <w:tcPr>
            <w:tcW w:w="353" w:type="pct"/>
            <w:vAlign w:val="center"/>
          </w:tcPr>
          <w:p w:rsidR="008B3D38" w:rsidRPr="00A01A12" w:rsidRDefault="008B3D38" w:rsidP="007B5F3D">
            <w:pPr>
              <w:pStyle w:val="affa"/>
              <w:jc w:val="center"/>
              <w:rPr>
                <w:b/>
              </w:rPr>
            </w:pPr>
            <w:r w:rsidRPr="00A01A12">
              <w:rPr>
                <w:b/>
              </w:rPr>
              <w:t>№ п/п</w:t>
            </w:r>
          </w:p>
        </w:tc>
        <w:tc>
          <w:tcPr>
            <w:tcW w:w="1111" w:type="pct"/>
            <w:shd w:val="clear" w:color="auto" w:fill="auto"/>
            <w:noWrap/>
            <w:vAlign w:val="center"/>
            <w:hideMark/>
          </w:tcPr>
          <w:p w:rsidR="008B3D38" w:rsidRPr="00A01A12" w:rsidRDefault="008B3D38" w:rsidP="007B5F3D">
            <w:pPr>
              <w:pStyle w:val="affa"/>
              <w:jc w:val="center"/>
              <w:rPr>
                <w:b/>
              </w:rPr>
            </w:pPr>
            <w:r w:rsidRPr="00A01A12">
              <w:rPr>
                <w:b/>
              </w:rPr>
              <w:t>Вид деятельности</w:t>
            </w:r>
          </w:p>
        </w:tc>
        <w:tc>
          <w:tcPr>
            <w:tcW w:w="1258" w:type="pct"/>
            <w:shd w:val="clear" w:color="auto" w:fill="auto"/>
            <w:noWrap/>
            <w:vAlign w:val="center"/>
            <w:hideMark/>
          </w:tcPr>
          <w:p w:rsidR="008B3D38" w:rsidRPr="00A01A12" w:rsidRDefault="008B3D38" w:rsidP="007B5F3D">
            <w:pPr>
              <w:pStyle w:val="affa"/>
              <w:jc w:val="center"/>
              <w:rPr>
                <w:b/>
              </w:rPr>
            </w:pPr>
            <w:r w:rsidRPr="00A01A12">
              <w:rPr>
                <w:b/>
              </w:rPr>
              <w:t>Наименование</w:t>
            </w:r>
          </w:p>
        </w:tc>
        <w:tc>
          <w:tcPr>
            <w:tcW w:w="1063" w:type="pct"/>
            <w:shd w:val="clear" w:color="auto" w:fill="auto"/>
            <w:noWrap/>
            <w:vAlign w:val="center"/>
            <w:hideMark/>
          </w:tcPr>
          <w:p w:rsidR="008B3D38" w:rsidRPr="00A01A12" w:rsidRDefault="008B3D38" w:rsidP="007B5F3D">
            <w:pPr>
              <w:pStyle w:val="affa"/>
              <w:jc w:val="center"/>
              <w:rPr>
                <w:b/>
              </w:rPr>
            </w:pPr>
            <w:r w:rsidRPr="00A01A12">
              <w:rPr>
                <w:b/>
              </w:rPr>
              <w:t>Адрес</w:t>
            </w:r>
          </w:p>
        </w:tc>
        <w:tc>
          <w:tcPr>
            <w:tcW w:w="1215" w:type="pct"/>
            <w:shd w:val="clear" w:color="auto" w:fill="auto"/>
            <w:noWrap/>
            <w:vAlign w:val="center"/>
            <w:hideMark/>
          </w:tcPr>
          <w:p w:rsidR="008B3D38" w:rsidRPr="00A01A12" w:rsidRDefault="008B3D38" w:rsidP="007B5F3D">
            <w:pPr>
              <w:pStyle w:val="affa"/>
              <w:jc w:val="center"/>
              <w:rPr>
                <w:b/>
              </w:rPr>
            </w:pPr>
            <w:r w:rsidRPr="00A01A12">
              <w:rPr>
                <w:b/>
              </w:rPr>
              <w:t>Размер нормативной СЗЗ и</w:t>
            </w:r>
          </w:p>
          <w:p w:rsidR="008B3D38" w:rsidRPr="00A01A12" w:rsidRDefault="008B3D38" w:rsidP="007B5F3D">
            <w:pPr>
              <w:pStyle w:val="affa"/>
              <w:jc w:val="center"/>
              <w:rPr>
                <w:b/>
              </w:rPr>
            </w:pPr>
            <w:r w:rsidRPr="00A01A12">
              <w:rPr>
                <w:b/>
              </w:rPr>
              <w:t>Санитарного разрыва по СанПиН 2.2.1/2.1.1.1200-03, СНиП и др.(в метрах)</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1</w:t>
            </w:r>
          </w:p>
        </w:tc>
        <w:tc>
          <w:tcPr>
            <w:tcW w:w="1111" w:type="pct"/>
            <w:shd w:val="clear" w:color="auto" w:fill="auto"/>
            <w:noWrap/>
            <w:vAlign w:val="center"/>
            <w:hideMark/>
          </w:tcPr>
          <w:p w:rsidR="008B3D38" w:rsidRPr="00A01A12" w:rsidRDefault="008B3D38" w:rsidP="007B5F3D">
            <w:pPr>
              <w:pStyle w:val="affa"/>
              <w:jc w:val="center"/>
            </w:pPr>
            <w:r w:rsidRPr="00A01A12">
              <w:t>Полигон ТБО</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1000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2</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proofErr w:type="spellStart"/>
            <w:r w:rsidRPr="00A01A12">
              <w:t>Асфальто</w:t>
            </w:r>
            <w:proofErr w:type="spellEnd"/>
            <w:r w:rsidRPr="00A01A12">
              <w:t>-битумный завод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Окружная, 24</w:t>
            </w:r>
          </w:p>
        </w:tc>
        <w:tc>
          <w:tcPr>
            <w:tcW w:w="1215" w:type="pct"/>
            <w:shd w:val="clear" w:color="auto" w:fill="auto"/>
            <w:noWrap/>
            <w:vAlign w:val="center"/>
            <w:hideMark/>
          </w:tcPr>
          <w:p w:rsidR="008B3D38" w:rsidRPr="00A01A12" w:rsidRDefault="008B3D38" w:rsidP="007B5F3D">
            <w:pPr>
              <w:pStyle w:val="affa"/>
              <w:jc w:val="center"/>
            </w:pPr>
            <w:r w:rsidRPr="00A01A12">
              <w:t>500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3</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Производство кабин для тепловозов с покраской</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Железнодорожная, 2а, корпус 6</w:t>
            </w:r>
          </w:p>
        </w:tc>
        <w:tc>
          <w:tcPr>
            <w:tcW w:w="1215" w:type="pct"/>
            <w:shd w:val="clear" w:color="auto" w:fill="auto"/>
            <w:noWrap/>
            <w:vAlign w:val="center"/>
            <w:hideMark/>
          </w:tcPr>
          <w:p w:rsidR="008B3D38" w:rsidRPr="00A01A12" w:rsidRDefault="008B3D38" w:rsidP="007B5F3D">
            <w:pPr>
              <w:pStyle w:val="affa"/>
              <w:jc w:val="center"/>
            </w:pPr>
            <w:r w:rsidRPr="00A01A12">
              <w:t>500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4</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ЗАО «Демидовский литейный завод»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Кирова, 17</w:t>
            </w:r>
          </w:p>
        </w:tc>
        <w:tc>
          <w:tcPr>
            <w:tcW w:w="1215" w:type="pct"/>
            <w:shd w:val="clear" w:color="auto" w:fill="auto"/>
            <w:noWrap/>
            <w:vAlign w:val="center"/>
            <w:hideMark/>
          </w:tcPr>
          <w:p w:rsidR="008B3D38" w:rsidRPr="00A01A12" w:rsidRDefault="008B3D38" w:rsidP="007B5F3D">
            <w:pPr>
              <w:pStyle w:val="affa"/>
              <w:jc w:val="center"/>
            </w:pPr>
            <w:r w:rsidRPr="00A01A12">
              <w:t>500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5</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РосБиз</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Серова, 33</w:t>
            </w:r>
          </w:p>
        </w:tc>
        <w:tc>
          <w:tcPr>
            <w:tcW w:w="1215" w:type="pct"/>
            <w:shd w:val="clear" w:color="auto" w:fill="auto"/>
            <w:noWrap/>
            <w:vAlign w:val="center"/>
            <w:hideMark/>
          </w:tcPr>
          <w:p w:rsidR="008B3D38" w:rsidRPr="00A01A12" w:rsidRDefault="008B3D38" w:rsidP="007B5F3D">
            <w:pPr>
              <w:pStyle w:val="affa"/>
              <w:jc w:val="center"/>
            </w:pPr>
            <w:r w:rsidRPr="00A01A12">
              <w:t>300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6</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«Экипаж»</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Володарского, 169</w:t>
            </w:r>
          </w:p>
        </w:tc>
        <w:tc>
          <w:tcPr>
            <w:tcW w:w="1215" w:type="pct"/>
            <w:shd w:val="clear" w:color="auto" w:fill="auto"/>
            <w:noWrap/>
            <w:vAlign w:val="center"/>
            <w:hideMark/>
          </w:tcPr>
          <w:p w:rsidR="008B3D38" w:rsidRPr="00A01A12" w:rsidRDefault="008B3D38" w:rsidP="007B5F3D">
            <w:pPr>
              <w:pStyle w:val="affa"/>
              <w:jc w:val="center"/>
            </w:pPr>
            <w:r w:rsidRPr="00A01A12">
              <w:t>300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7</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«Невьянск-хлебопродукт»</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Попова, 7</w:t>
            </w:r>
          </w:p>
        </w:tc>
        <w:tc>
          <w:tcPr>
            <w:tcW w:w="1215" w:type="pct"/>
            <w:shd w:val="clear" w:color="auto" w:fill="auto"/>
            <w:noWrap/>
            <w:vAlign w:val="center"/>
            <w:hideMark/>
          </w:tcPr>
          <w:p w:rsidR="008B3D38" w:rsidRPr="00A01A12" w:rsidRDefault="008B3D38" w:rsidP="007B5F3D">
            <w:pPr>
              <w:pStyle w:val="affa"/>
              <w:jc w:val="center"/>
            </w:pPr>
            <w:r w:rsidRPr="00A01A12">
              <w:t>300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8</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 xml:space="preserve">СПК «Невьянский </w:t>
            </w:r>
            <w:proofErr w:type="spellStart"/>
            <w:r w:rsidRPr="00A01A12">
              <w:t>агролесхоз</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w:t>
            </w:r>
            <w:proofErr w:type="spellStart"/>
            <w:r w:rsidRPr="00A01A12">
              <w:t>Вайнера</w:t>
            </w:r>
            <w:proofErr w:type="spellEnd"/>
            <w:r w:rsidRPr="00A01A12">
              <w:t>, 84а</w:t>
            </w:r>
          </w:p>
        </w:tc>
        <w:tc>
          <w:tcPr>
            <w:tcW w:w="1215" w:type="pct"/>
            <w:shd w:val="clear" w:color="auto" w:fill="auto"/>
            <w:noWrap/>
            <w:vAlign w:val="center"/>
            <w:hideMark/>
          </w:tcPr>
          <w:p w:rsidR="008B3D38" w:rsidRPr="00A01A12" w:rsidRDefault="008B3D38" w:rsidP="007B5F3D">
            <w:pPr>
              <w:pStyle w:val="affa"/>
              <w:jc w:val="center"/>
            </w:pPr>
            <w:r w:rsidRPr="00A01A12">
              <w:t>300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lastRenderedPageBreak/>
              <w:t>9</w:t>
            </w:r>
          </w:p>
        </w:tc>
        <w:tc>
          <w:tcPr>
            <w:tcW w:w="1111" w:type="pct"/>
            <w:shd w:val="clear" w:color="auto" w:fill="auto"/>
            <w:noWrap/>
            <w:vAlign w:val="center"/>
            <w:hideMark/>
          </w:tcPr>
          <w:p w:rsidR="008B3D38" w:rsidRPr="00A01A12" w:rsidRDefault="008B3D38" w:rsidP="007B5F3D">
            <w:pPr>
              <w:pStyle w:val="affa"/>
              <w:jc w:val="center"/>
            </w:pPr>
            <w:r w:rsidRPr="00A01A12">
              <w:t>Автостоянка</w:t>
            </w:r>
          </w:p>
        </w:tc>
        <w:tc>
          <w:tcPr>
            <w:tcW w:w="1258" w:type="pct"/>
            <w:shd w:val="clear" w:color="auto" w:fill="auto"/>
            <w:noWrap/>
            <w:vAlign w:val="center"/>
            <w:hideMark/>
          </w:tcPr>
          <w:p w:rsidR="008B3D38" w:rsidRPr="00A01A12" w:rsidRDefault="008B3D38" w:rsidP="007B5F3D">
            <w:pPr>
              <w:pStyle w:val="affa"/>
              <w:jc w:val="center"/>
            </w:pPr>
            <w:r w:rsidRPr="00A01A12">
              <w:t>Автостоянка большегрузных машин</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Ленина, 150в</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10</w:t>
            </w:r>
          </w:p>
        </w:tc>
        <w:tc>
          <w:tcPr>
            <w:tcW w:w="1111" w:type="pct"/>
            <w:shd w:val="clear" w:color="auto" w:fill="auto"/>
            <w:noWrap/>
            <w:vAlign w:val="center"/>
            <w:hideMark/>
          </w:tcPr>
          <w:p w:rsidR="008B3D38" w:rsidRPr="00A01A12" w:rsidRDefault="008B3D38" w:rsidP="007B5F3D">
            <w:pPr>
              <w:pStyle w:val="affa"/>
              <w:jc w:val="center"/>
            </w:pPr>
            <w:r w:rsidRPr="00A01A12">
              <w:t>Автотранспортное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УралАвтоЦентр</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Строителей, 21</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11</w:t>
            </w:r>
          </w:p>
        </w:tc>
        <w:tc>
          <w:tcPr>
            <w:tcW w:w="1111" w:type="pct"/>
            <w:shd w:val="clear" w:color="auto" w:fill="auto"/>
            <w:noWrap/>
            <w:vAlign w:val="center"/>
            <w:hideMark/>
          </w:tcPr>
          <w:p w:rsidR="008B3D38" w:rsidRPr="00A01A12" w:rsidRDefault="008B3D38" w:rsidP="007B5F3D">
            <w:pPr>
              <w:pStyle w:val="affa"/>
              <w:jc w:val="center"/>
            </w:pPr>
            <w:r w:rsidRPr="00A01A12">
              <w:t>Автотранспортное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ОАО «Невьянское АТП»</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Строителей, 21</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12</w:t>
            </w:r>
          </w:p>
        </w:tc>
        <w:tc>
          <w:tcPr>
            <w:tcW w:w="1111" w:type="pct"/>
            <w:shd w:val="clear" w:color="auto" w:fill="auto"/>
            <w:noWrap/>
            <w:vAlign w:val="center"/>
            <w:hideMark/>
          </w:tcPr>
          <w:p w:rsidR="008B3D38" w:rsidRPr="00A01A12" w:rsidRDefault="008B3D38" w:rsidP="007B5F3D">
            <w:pPr>
              <w:pStyle w:val="affa"/>
              <w:jc w:val="center"/>
            </w:pPr>
            <w:r w:rsidRPr="00A01A12">
              <w:t>Автотранспортное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Стройкомплект</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Кирова, 38</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13</w:t>
            </w:r>
          </w:p>
        </w:tc>
        <w:tc>
          <w:tcPr>
            <w:tcW w:w="1111" w:type="pct"/>
            <w:shd w:val="clear" w:color="auto" w:fill="auto"/>
            <w:noWrap/>
            <w:vAlign w:val="center"/>
            <w:hideMark/>
          </w:tcPr>
          <w:p w:rsidR="008B3D38" w:rsidRPr="00A01A12" w:rsidRDefault="008B3D38" w:rsidP="007B5F3D">
            <w:pPr>
              <w:pStyle w:val="affa"/>
              <w:jc w:val="center"/>
            </w:pPr>
            <w:r w:rsidRPr="00A01A12">
              <w:t>Автотранспортное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Уралдортехнология</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Строителей, 21</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8B3D38" w:rsidP="007B5F3D">
            <w:pPr>
              <w:pStyle w:val="affa"/>
              <w:jc w:val="center"/>
              <w:rPr>
                <w:lang w:eastAsia="en-US"/>
              </w:rPr>
            </w:pPr>
            <w:r>
              <w:rPr>
                <w:lang w:eastAsia="en-US"/>
              </w:rPr>
              <w:t>14</w:t>
            </w:r>
          </w:p>
        </w:tc>
        <w:tc>
          <w:tcPr>
            <w:tcW w:w="1111" w:type="pct"/>
            <w:shd w:val="clear" w:color="auto" w:fill="auto"/>
            <w:noWrap/>
            <w:vAlign w:val="center"/>
            <w:hideMark/>
          </w:tcPr>
          <w:p w:rsidR="008B3D38" w:rsidRPr="00A01A12" w:rsidRDefault="008B3D38" w:rsidP="007B5F3D">
            <w:pPr>
              <w:pStyle w:val="affa"/>
              <w:jc w:val="center"/>
            </w:pPr>
            <w:r w:rsidRPr="00A01A12">
              <w:t>Автотранспортное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ФГУП «</w:t>
            </w:r>
            <w:proofErr w:type="spellStart"/>
            <w:r w:rsidRPr="00A01A12">
              <w:t>Свердловскавтодор</w:t>
            </w:r>
            <w:proofErr w:type="spellEnd"/>
            <w:r w:rsidRPr="00A01A12">
              <w:t>» Невьянское ДРСУ</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Шевченко, 98</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15</w:t>
            </w:r>
          </w:p>
        </w:tc>
        <w:tc>
          <w:tcPr>
            <w:tcW w:w="1111" w:type="pct"/>
            <w:shd w:val="clear" w:color="auto" w:fill="auto"/>
            <w:noWrap/>
            <w:vAlign w:val="center"/>
            <w:hideMark/>
          </w:tcPr>
          <w:p w:rsidR="008B3D38" w:rsidRPr="00A01A12" w:rsidRDefault="008B3D38" w:rsidP="007B5F3D">
            <w:pPr>
              <w:pStyle w:val="affa"/>
              <w:jc w:val="center"/>
            </w:pPr>
            <w:r w:rsidRPr="00A01A12">
              <w:t>Баня</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Малышева, 14</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16</w:t>
            </w:r>
          </w:p>
        </w:tc>
        <w:tc>
          <w:tcPr>
            <w:tcW w:w="1111" w:type="pct"/>
            <w:shd w:val="clear" w:color="auto" w:fill="auto"/>
            <w:noWrap/>
            <w:vAlign w:val="center"/>
            <w:hideMark/>
          </w:tcPr>
          <w:p w:rsidR="008B3D38" w:rsidRPr="00A01A12" w:rsidRDefault="008B3D38" w:rsidP="007B5F3D">
            <w:pPr>
              <w:pStyle w:val="affa"/>
              <w:jc w:val="center"/>
            </w:pPr>
            <w:r w:rsidRPr="00A01A12">
              <w:t>Исправительное учреждение</w:t>
            </w:r>
          </w:p>
        </w:tc>
        <w:tc>
          <w:tcPr>
            <w:tcW w:w="1258" w:type="pct"/>
            <w:shd w:val="clear" w:color="auto" w:fill="auto"/>
            <w:noWrap/>
            <w:vAlign w:val="center"/>
            <w:hideMark/>
          </w:tcPr>
          <w:p w:rsidR="008B3D38" w:rsidRPr="00A01A12" w:rsidRDefault="008B3D38" w:rsidP="007B5F3D">
            <w:pPr>
              <w:pStyle w:val="affa"/>
              <w:jc w:val="center"/>
            </w:pPr>
            <w:r w:rsidRPr="00A01A12">
              <w:t>ФГУ исправительная колония 46</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Долгих, 85</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17</w:t>
            </w:r>
          </w:p>
        </w:tc>
        <w:tc>
          <w:tcPr>
            <w:tcW w:w="1111" w:type="pct"/>
            <w:shd w:val="clear" w:color="auto" w:fill="auto"/>
            <w:noWrap/>
            <w:vAlign w:val="center"/>
            <w:hideMark/>
          </w:tcPr>
          <w:p w:rsidR="008B3D38" w:rsidRPr="00A01A12" w:rsidRDefault="008B3D38" w:rsidP="007B5F3D">
            <w:pPr>
              <w:pStyle w:val="affa"/>
              <w:jc w:val="center"/>
            </w:pPr>
            <w:r w:rsidRPr="00A01A12">
              <w:t>Нефтебаза</w:t>
            </w:r>
          </w:p>
        </w:tc>
        <w:tc>
          <w:tcPr>
            <w:tcW w:w="1258" w:type="pct"/>
            <w:shd w:val="clear" w:color="auto" w:fill="auto"/>
            <w:noWrap/>
            <w:vAlign w:val="center"/>
            <w:hideMark/>
          </w:tcPr>
          <w:p w:rsidR="008B3D38" w:rsidRPr="00A01A12" w:rsidRDefault="008B3D38" w:rsidP="007B5F3D">
            <w:pPr>
              <w:pStyle w:val="affa"/>
              <w:jc w:val="center"/>
            </w:pPr>
            <w:r w:rsidRPr="00A01A12">
              <w:t>ФОАО «Невьянская нефтебаза»</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18</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Сельхозпереработка</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Мартьянова, 86</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19</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«Горизонт»</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Железнодорожная, 2-а/1</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20</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Мультитекс</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Ленина, 34а</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21</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Техномаш</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Демьяна Бедного, 47, корп. 1</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22</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«Невьянский машиностроительный завод»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Демьяна Бедного, 47, корп. 4</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23</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«Невьянский городской молочный завод»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Матвеева, 10</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lastRenderedPageBreak/>
              <w:t>24</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«Невьянский машиностроительный завод»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пр. Октябрьский, 10, корп. 4 и 5</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25</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ОАО «</w:t>
            </w:r>
            <w:proofErr w:type="spellStart"/>
            <w:r w:rsidRPr="00A01A12">
              <w:t>УралЭлектроМедь</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Окружная, 22</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26</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Артель старателей «Невьянский прииск»</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Садовая, 51</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27</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Невьянскагрострой</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w:t>
            </w:r>
            <w:proofErr w:type="spellStart"/>
            <w:r w:rsidRPr="00A01A12">
              <w:t>Вайнера</w:t>
            </w:r>
            <w:proofErr w:type="spellEnd"/>
            <w:r w:rsidRPr="00A01A12">
              <w:t>, 86а</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28</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«Невьянский машиностроительный завод»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пр. Октябрьский, 2</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29</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ЗАО «Завод тормозного оборудования»</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w:t>
            </w:r>
            <w:proofErr w:type="spellStart"/>
            <w:r w:rsidRPr="00A01A12">
              <w:t>Вайнера</w:t>
            </w:r>
            <w:proofErr w:type="spellEnd"/>
            <w:r w:rsidRPr="00A01A12">
              <w:t>, 84</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30</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Промальянс</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w:t>
            </w:r>
            <w:proofErr w:type="spellStart"/>
            <w:r w:rsidRPr="00A01A12">
              <w:t>Вайнера</w:t>
            </w:r>
            <w:proofErr w:type="spellEnd"/>
            <w:r w:rsidRPr="00A01A12">
              <w:t>, 84</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31</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Ремстрой</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Степана Разина, 104</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32</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Артель старателей «</w:t>
            </w:r>
            <w:proofErr w:type="spellStart"/>
            <w:r w:rsidRPr="00A01A12">
              <w:t>Нейва</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w:t>
            </w:r>
            <w:proofErr w:type="spellStart"/>
            <w:r w:rsidRPr="00A01A12">
              <w:t>Вайнера</w:t>
            </w:r>
            <w:proofErr w:type="spellEnd"/>
            <w:r w:rsidRPr="00A01A12">
              <w:t>, 86б</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33</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Швейное производство</w:t>
            </w:r>
          </w:p>
        </w:tc>
        <w:tc>
          <w:tcPr>
            <w:tcW w:w="1063" w:type="pct"/>
            <w:shd w:val="clear" w:color="auto" w:fill="auto"/>
            <w:noWrap/>
            <w:vAlign w:val="center"/>
            <w:hideMark/>
          </w:tcPr>
          <w:p w:rsidR="008B3D38" w:rsidRPr="00A01A12" w:rsidRDefault="008B3D38" w:rsidP="007B5F3D">
            <w:pPr>
              <w:pStyle w:val="affa"/>
              <w:jc w:val="center"/>
            </w:pPr>
            <w:r w:rsidRPr="00A01A12">
              <w:t xml:space="preserve">г. Невьянск, </w:t>
            </w:r>
            <w:proofErr w:type="spellStart"/>
            <w:r w:rsidRPr="00A01A12">
              <w:t>пр-кт</w:t>
            </w:r>
            <w:proofErr w:type="spellEnd"/>
            <w:r w:rsidRPr="00A01A12">
              <w:t> Октябрьский, 2, корп. 27</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34</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Уралторглес</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Володарского, 122/3</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35</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Уралтрансгаз</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Окружная, 16</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36</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«Невьянский завод реставрации труб»</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Железнодорожная, 2</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37</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ЗАО «</w:t>
            </w:r>
            <w:proofErr w:type="spellStart"/>
            <w:r w:rsidRPr="00A01A12">
              <w:t>Фиатал</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Разина, 99</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38</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ГУ «Невьянский лесхоз»</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39</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Уралтрансгаз</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w:t>
            </w:r>
            <w:proofErr w:type="spellStart"/>
            <w:r w:rsidRPr="00A01A12">
              <w:t>Вайнера</w:t>
            </w:r>
            <w:proofErr w:type="spellEnd"/>
            <w:r w:rsidRPr="00A01A12">
              <w:t>, 84б</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lastRenderedPageBreak/>
              <w:t>40</w:t>
            </w:r>
          </w:p>
        </w:tc>
        <w:tc>
          <w:tcPr>
            <w:tcW w:w="1111" w:type="pct"/>
            <w:shd w:val="clear" w:color="auto" w:fill="auto"/>
            <w:noWrap/>
            <w:vAlign w:val="center"/>
            <w:hideMark/>
          </w:tcPr>
          <w:p w:rsidR="008B3D38" w:rsidRPr="00A01A12" w:rsidRDefault="008B3D38" w:rsidP="007B5F3D">
            <w:pPr>
              <w:pStyle w:val="affa"/>
              <w:jc w:val="center"/>
            </w:pPr>
            <w:r w:rsidRPr="00A01A12">
              <w:t>Станция технического обслуживания</w:t>
            </w:r>
          </w:p>
        </w:tc>
        <w:tc>
          <w:tcPr>
            <w:tcW w:w="1258" w:type="pct"/>
            <w:shd w:val="clear" w:color="auto" w:fill="auto"/>
            <w:noWrap/>
            <w:vAlign w:val="center"/>
            <w:hideMark/>
          </w:tcPr>
          <w:p w:rsidR="008B3D38" w:rsidRPr="00A01A12" w:rsidRDefault="008B3D38" w:rsidP="007B5F3D">
            <w:pPr>
              <w:pStyle w:val="affa"/>
              <w:jc w:val="center"/>
            </w:pPr>
            <w:r w:rsidRPr="00A01A12">
              <w:t>Невьянск-автосервис ИП Юшко В.Д.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Окружная, 18</w:t>
            </w:r>
          </w:p>
        </w:tc>
        <w:tc>
          <w:tcPr>
            <w:tcW w:w="1215" w:type="pct"/>
            <w:shd w:val="clear" w:color="auto" w:fill="auto"/>
            <w:noWrap/>
            <w:vAlign w:val="center"/>
            <w:hideMark/>
          </w:tcPr>
          <w:p w:rsidR="008B3D38" w:rsidRPr="00A01A12" w:rsidRDefault="008B3D38" w:rsidP="007B5F3D">
            <w:pPr>
              <w:pStyle w:val="affa"/>
              <w:jc w:val="center"/>
            </w:pPr>
            <w:r w:rsidRPr="00A01A12">
              <w:t>100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41</w:t>
            </w:r>
          </w:p>
        </w:tc>
        <w:tc>
          <w:tcPr>
            <w:tcW w:w="1111" w:type="pct"/>
            <w:shd w:val="clear" w:color="auto" w:fill="auto"/>
            <w:noWrap/>
            <w:vAlign w:val="center"/>
            <w:hideMark/>
          </w:tcPr>
          <w:p w:rsidR="008B3D38" w:rsidRPr="00A01A12" w:rsidRDefault="008B3D38" w:rsidP="007B5F3D">
            <w:pPr>
              <w:pStyle w:val="affa"/>
              <w:jc w:val="center"/>
            </w:pPr>
            <w:r w:rsidRPr="00A01A12">
              <w:t>Автомойка</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Гриерсо</w:t>
            </w:r>
            <w:proofErr w:type="spellEnd"/>
            <w:r w:rsidRPr="00A01A12">
              <w:t>-сервис"</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Строителей, 16</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42</w:t>
            </w:r>
          </w:p>
        </w:tc>
        <w:tc>
          <w:tcPr>
            <w:tcW w:w="1111" w:type="pct"/>
            <w:shd w:val="clear" w:color="auto" w:fill="auto"/>
            <w:noWrap/>
            <w:vAlign w:val="center"/>
            <w:hideMark/>
          </w:tcPr>
          <w:p w:rsidR="008B3D38" w:rsidRPr="00A01A12" w:rsidRDefault="008B3D38" w:rsidP="007B5F3D">
            <w:pPr>
              <w:pStyle w:val="affa"/>
              <w:jc w:val="center"/>
            </w:pPr>
            <w:r w:rsidRPr="00A01A12">
              <w:t>Автомойка</w:t>
            </w:r>
          </w:p>
        </w:tc>
        <w:tc>
          <w:tcPr>
            <w:tcW w:w="1258" w:type="pct"/>
            <w:shd w:val="clear" w:color="auto" w:fill="auto"/>
            <w:noWrap/>
            <w:vAlign w:val="center"/>
            <w:hideMark/>
          </w:tcPr>
          <w:p w:rsidR="008B3D38" w:rsidRPr="00A01A12" w:rsidRDefault="008B3D38" w:rsidP="007B5F3D">
            <w:pPr>
              <w:pStyle w:val="affa"/>
              <w:jc w:val="center"/>
            </w:pPr>
            <w:r w:rsidRPr="00A01A12">
              <w:t>ИП Беляева С.Г.</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Ленина, 150/1</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43</w:t>
            </w:r>
          </w:p>
        </w:tc>
        <w:tc>
          <w:tcPr>
            <w:tcW w:w="1111" w:type="pct"/>
            <w:shd w:val="clear" w:color="auto" w:fill="auto"/>
            <w:noWrap/>
            <w:vAlign w:val="center"/>
            <w:hideMark/>
          </w:tcPr>
          <w:p w:rsidR="008B3D38" w:rsidRPr="00A01A12" w:rsidRDefault="008B3D38" w:rsidP="007B5F3D">
            <w:pPr>
              <w:pStyle w:val="affa"/>
              <w:jc w:val="center"/>
            </w:pPr>
            <w:r w:rsidRPr="00A01A12">
              <w:t>Автомойка</w:t>
            </w:r>
          </w:p>
        </w:tc>
        <w:tc>
          <w:tcPr>
            <w:tcW w:w="1258" w:type="pct"/>
            <w:shd w:val="clear" w:color="auto" w:fill="auto"/>
            <w:noWrap/>
            <w:vAlign w:val="center"/>
            <w:hideMark/>
          </w:tcPr>
          <w:p w:rsidR="008B3D38" w:rsidRPr="00A01A12" w:rsidRDefault="008B3D38" w:rsidP="007B5F3D">
            <w:pPr>
              <w:pStyle w:val="affa"/>
              <w:jc w:val="center"/>
            </w:pPr>
            <w:r w:rsidRPr="00A01A12">
              <w:t>ИП Дерябина Л.В.</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Дзержинского, 96</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44</w:t>
            </w:r>
          </w:p>
        </w:tc>
        <w:tc>
          <w:tcPr>
            <w:tcW w:w="1111" w:type="pct"/>
            <w:shd w:val="clear" w:color="auto" w:fill="auto"/>
            <w:noWrap/>
            <w:vAlign w:val="center"/>
            <w:hideMark/>
          </w:tcPr>
          <w:p w:rsidR="008B3D38" w:rsidRPr="00A01A12" w:rsidRDefault="008B3D38" w:rsidP="007B5F3D">
            <w:pPr>
              <w:pStyle w:val="affa"/>
              <w:jc w:val="center"/>
            </w:pPr>
            <w:r w:rsidRPr="00A01A12">
              <w:t>Автомойка</w:t>
            </w:r>
          </w:p>
        </w:tc>
        <w:tc>
          <w:tcPr>
            <w:tcW w:w="1258" w:type="pct"/>
            <w:shd w:val="clear" w:color="auto" w:fill="auto"/>
            <w:noWrap/>
            <w:vAlign w:val="center"/>
            <w:hideMark/>
          </w:tcPr>
          <w:p w:rsidR="008B3D38" w:rsidRPr="00A01A12" w:rsidRDefault="008B3D38" w:rsidP="007B5F3D">
            <w:pPr>
              <w:pStyle w:val="affa"/>
              <w:jc w:val="center"/>
            </w:pPr>
            <w:r w:rsidRPr="00A01A12">
              <w:t>ИП Бородин</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Володарского, дом 14</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45</w:t>
            </w:r>
          </w:p>
        </w:tc>
        <w:tc>
          <w:tcPr>
            <w:tcW w:w="1111" w:type="pct"/>
            <w:shd w:val="clear" w:color="auto" w:fill="auto"/>
            <w:noWrap/>
            <w:vAlign w:val="center"/>
            <w:hideMark/>
          </w:tcPr>
          <w:p w:rsidR="008B3D38" w:rsidRPr="00A01A12" w:rsidRDefault="008B3D38" w:rsidP="007B5F3D">
            <w:pPr>
              <w:pStyle w:val="affa"/>
              <w:jc w:val="center"/>
            </w:pPr>
            <w:r w:rsidRPr="00A01A12">
              <w:t>Автомойка</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Мамина Сибиряка, 107</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46</w:t>
            </w:r>
          </w:p>
        </w:tc>
        <w:tc>
          <w:tcPr>
            <w:tcW w:w="1111" w:type="pct"/>
            <w:shd w:val="clear" w:color="auto" w:fill="auto"/>
            <w:noWrap/>
            <w:vAlign w:val="center"/>
            <w:hideMark/>
          </w:tcPr>
          <w:p w:rsidR="008B3D38" w:rsidRPr="00A01A12" w:rsidRDefault="008B3D38" w:rsidP="007B5F3D">
            <w:pPr>
              <w:pStyle w:val="affa"/>
              <w:jc w:val="center"/>
            </w:pPr>
            <w:r w:rsidRPr="00A01A12">
              <w:t xml:space="preserve">Автостоянка вместимостью более 300 </w:t>
            </w:r>
            <w:proofErr w:type="spellStart"/>
            <w:r w:rsidRPr="00A01A12">
              <w:t>машино</w:t>
            </w:r>
            <w:proofErr w:type="spellEnd"/>
            <w:r w:rsidRPr="00A01A12">
              <w:t>/мест</w:t>
            </w:r>
          </w:p>
        </w:tc>
        <w:tc>
          <w:tcPr>
            <w:tcW w:w="1258" w:type="pct"/>
            <w:shd w:val="clear" w:color="auto" w:fill="auto"/>
            <w:noWrap/>
            <w:vAlign w:val="center"/>
            <w:hideMark/>
          </w:tcPr>
          <w:p w:rsidR="008B3D38" w:rsidRPr="00A01A12" w:rsidRDefault="008B3D38" w:rsidP="007B5F3D">
            <w:pPr>
              <w:pStyle w:val="affa"/>
              <w:jc w:val="center"/>
            </w:pPr>
            <w:r w:rsidRPr="00A01A12">
              <w:t xml:space="preserve">630 </w:t>
            </w:r>
            <w:proofErr w:type="spellStart"/>
            <w:r w:rsidRPr="00A01A12">
              <w:t>машино</w:t>
            </w:r>
            <w:proofErr w:type="spellEnd"/>
            <w:r w:rsidRPr="00A01A12">
              <w:t>/мест</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47</w:t>
            </w:r>
          </w:p>
        </w:tc>
        <w:tc>
          <w:tcPr>
            <w:tcW w:w="1111" w:type="pct"/>
            <w:shd w:val="clear" w:color="auto" w:fill="auto"/>
            <w:noWrap/>
            <w:vAlign w:val="center"/>
            <w:hideMark/>
          </w:tcPr>
          <w:p w:rsidR="008B3D38" w:rsidRPr="00A01A12" w:rsidRDefault="008B3D38" w:rsidP="007B5F3D">
            <w:pPr>
              <w:pStyle w:val="affa"/>
              <w:jc w:val="center"/>
            </w:pPr>
            <w:r w:rsidRPr="00A01A12">
              <w:t xml:space="preserve">Автостоянка вместимостью более 300 </w:t>
            </w:r>
            <w:proofErr w:type="spellStart"/>
            <w:r w:rsidRPr="00A01A12">
              <w:t>машино</w:t>
            </w:r>
            <w:proofErr w:type="spellEnd"/>
            <w:r w:rsidRPr="00A01A12">
              <w:t>/мест</w:t>
            </w:r>
          </w:p>
        </w:tc>
        <w:tc>
          <w:tcPr>
            <w:tcW w:w="1258" w:type="pct"/>
            <w:shd w:val="clear" w:color="auto" w:fill="auto"/>
            <w:noWrap/>
            <w:vAlign w:val="center"/>
            <w:hideMark/>
          </w:tcPr>
          <w:p w:rsidR="008B3D38" w:rsidRPr="00A01A12" w:rsidRDefault="008B3D38" w:rsidP="007B5F3D">
            <w:pPr>
              <w:pStyle w:val="affa"/>
              <w:jc w:val="center"/>
            </w:pPr>
            <w:r w:rsidRPr="00A01A12">
              <w:t>Штраф-стоянка</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48</w:t>
            </w:r>
          </w:p>
        </w:tc>
        <w:tc>
          <w:tcPr>
            <w:tcW w:w="1111" w:type="pct"/>
            <w:shd w:val="clear" w:color="auto" w:fill="auto"/>
            <w:noWrap/>
            <w:vAlign w:val="center"/>
            <w:hideMark/>
          </w:tcPr>
          <w:p w:rsidR="008B3D38" w:rsidRPr="00A01A12" w:rsidRDefault="008B3D38" w:rsidP="007B5F3D">
            <w:pPr>
              <w:pStyle w:val="affa"/>
              <w:jc w:val="center"/>
            </w:pPr>
            <w:r w:rsidRPr="00A01A12">
              <w:t>Автотранспортное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«Сигнал»</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Володарского, 122</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49</w:t>
            </w:r>
          </w:p>
        </w:tc>
        <w:tc>
          <w:tcPr>
            <w:tcW w:w="1111" w:type="pct"/>
            <w:shd w:val="clear" w:color="auto" w:fill="auto"/>
            <w:noWrap/>
            <w:vAlign w:val="center"/>
            <w:hideMark/>
          </w:tcPr>
          <w:p w:rsidR="008B3D38" w:rsidRPr="00A01A12" w:rsidRDefault="008B3D38" w:rsidP="007B5F3D">
            <w:pPr>
              <w:pStyle w:val="affa"/>
              <w:jc w:val="center"/>
            </w:pPr>
            <w:r w:rsidRPr="00A01A12">
              <w:t>АЗС</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Мартьянова, 81</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615"/>
        </w:trPr>
        <w:tc>
          <w:tcPr>
            <w:tcW w:w="353" w:type="pct"/>
            <w:vAlign w:val="center"/>
          </w:tcPr>
          <w:p w:rsidR="008B3D38" w:rsidRPr="00A01A12" w:rsidRDefault="007B5F3D" w:rsidP="007B5F3D">
            <w:pPr>
              <w:pStyle w:val="affa"/>
              <w:jc w:val="center"/>
              <w:rPr>
                <w:lang w:eastAsia="en-US"/>
              </w:rPr>
            </w:pPr>
            <w:r>
              <w:rPr>
                <w:lang w:eastAsia="en-US"/>
              </w:rPr>
              <w:t>50</w:t>
            </w:r>
          </w:p>
        </w:tc>
        <w:tc>
          <w:tcPr>
            <w:tcW w:w="1111" w:type="pct"/>
            <w:shd w:val="clear" w:color="auto" w:fill="auto"/>
            <w:noWrap/>
            <w:vAlign w:val="center"/>
            <w:hideMark/>
          </w:tcPr>
          <w:p w:rsidR="008B3D38" w:rsidRPr="00A01A12" w:rsidRDefault="008B3D38" w:rsidP="007B5F3D">
            <w:pPr>
              <w:pStyle w:val="affa"/>
              <w:jc w:val="center"/>
            </w:pPr>
            <w:r w:rsidRPr="00A01A12">
              <w:t>АЗС</w:t>
            </w:r>
          </w:p>
        </w:tc>
        <w:tc>
          <w:tcPr>
            <w:tcW w:w="1258" w:type="pct"/>
            <w:shd w:val="clear" w:color="auto" w:fill="auto"/>
            <w:noWrap/>
            <w:vAlign w:val="center"/>
            <w:hideMark/>
          </w:tcPr>
          <w:p w:rsidR="008B3D38" w:rsidRPr="00A01A12" w:rsidRDefault="008B3D38" w:rsidP="007B5F3D">
            <w:pPr>
              <w:pStyle w:val="affa"/>
              <w:jc w:val="center"/>
            </w:pPr>
            <w:r w:rsidRPr="00A01A12">
              <w:t>ОАО «</w:t>
            </w:r>
            <w:proofErr w:type="spellStart"/>
            <w:r w:rsidRPr="00A01A12">
              <w:t>Свердловскнефтепродукт</w:t>
            </w:r>
            <w:proofErr w:type="spellEnd"/>
            <w:r w:rsidRPr="00A01A12">
              <w:t>»</w:t>
            </w:r>
          </w:p>
          <w:p w:rsidR="008B3D38" w:rsidRPr="00A01A12" w:rsidRDefault="008B3D38" w:rsidP="007B5F3D">
            <w:pPr>
              <w:pStyle w:val="affa"/>
              <w:jc w:val="center"/>
            </w:pPr>
            <w:r w:rsidRPr="00A01A12">
              <w:t>АЗС №74</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Попова, 43а</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51</w:t>
            </w:r>
          </w:p>
        </w:tc>
        <w:tc>
          <w:tcPr>
            <w:tcW w:w="1111" w:type="pct"/>
            <w:shd w:val="clear" w:color="auto" w:fill="auto"/>
            <w:noWrap/>
            <w:vAlign w:val="center"/>
            <w:hideMark/>
          </w:tcPr>
          <w:p w:rsidR="008B3D38" w:rsidRPr="00A01A12" w:rsidRDefault="008B3D38" w:rsidP="007B5F3D">
            <w:pPr>
              <w:pStyle w:val="affa"/>
              <w:jc w:val="center"/>
            </w:pPr>
            <w:r w:rsidRPr="00A01A12">
              <w:t>АЗС</w:t>
            </w:r>
          </w:p>
        </w:tc>
        <w:tc>
          <w:tcPr>
            <w:tcW w:w="1258" w:type="pct"/>
            <w:shd w:val="clear" w:color="auto" w:fill="auto"/>
            <w:noWrap/>
            <w:vAlign w:val="center"/>
            <w:hideMark/>
          </w:tcPr>
          <w:p w:rsidR="008B3D38" w:rsidRPr="00A01A12" w:rsidRDefault="008B3D38" w:rsidP="007B5F3D">
            <w:pPr>
              <w:pStyle w:val="affa"/>
              <w:jc w:val="center"/>
            </w:pPr>
            <w:r w:rsidRPr="00A01A12">
              <w:t>АЗС №78</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Степана Разина, 104а</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52</w:t>
            </w:r>
          </w:p>
        </w:tc>
        <w:tc>
          <w:tcPr>
            <w:tcW w:w="1111" w:type="pct"/>
            <w:shd w:val="clear" w:color="auto" w:fill="auto"/>
            <w:noWrap/>
            <w:vAlign w:val="center"/>
            <w:hideMark/>
          </w:tcPr>
          <w:p w:rsidR="008B3D38" w:rsidRPr="00A01A12" w:rsidRDefault="008B3D38" w:rsidP="007B5F3D">
            <w:pPr>
              <w:pStyle w:val="affa"/>
              <w:jc w:val="center"/>
            </w:pPr>
            <w:r w:rsidRPr="00A01A12">
              <w:t>АЗС</w:t>
            </w:r>
          </w:p>
        </w:tc>
        <w:tc>
          <w:tcPr>
            <w:tcW w:w="1258" w:type="pct"/>
            <w:shd w:val="clear" w:color="auto" w:fill="auto"/>
            <w:noWrap/>
            <w:vAlign w:val="center"/>
            <w:hideMark/>
          </w:tcPr>
          <w:p w:rsidR="008B3D38" w:rsidRPr="00A01A12" w:rsidRDefault="008B3D38" w:rsidP="007B5F3D">
            <w:pPr>
              <w:pStyle w:val="affa"/>
              <w:jc w:val="center"/>
            </w:pPr>
            <w:r w:rsidRPr="00A01A12">
              <w:t>ИП Борисов И.М.</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Шевченко, 100</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8B3D38" w:rsidP="007B5F3D">
            <w:pPr>
              <w:pStyle w:val="affa"/>
              <w:jc w:val="center"/>
              <w:rPr>
                <w:lang w:eastAsia="en-US"/>
              </w:rPr>
            </w:pPr>
            <w:r w:rsidRPr="00A01A12">
              <w:rPr>
                <w:lang w:eastAsia="en-US"/>
              </w:rPr>
              <w:t>5</w:t>
            </w:r>
            <w:r w:rsidR="007B5F3D">
              <w:rPr>
                <w:lang w:eastAsia="en-US"/>
              </w:rPr>
              <w:t>3</w:t>
            </w:r>
          </w:p>
        </w:tc>
        <w:tc>
          <w:tcPr>
            <w:tcW w:w="1111" w:type="pct"/>
            <w:shd w:val="clear" w:color="auto" w:fill="auto"/>
            <w:noWrap/>
            <w:vAlign w:val="center"/>
            <w:hideMark/>
          </w:tcPr>
          <w:p w:rsidR="008B3D38" w:rsidRPr="00A01A12" w:rsidRDefault="008B3D38" w:rsidP="007B5F3D">
            <w:pPr>
              <w:pStyle w:val="affa"/>
              <w:jc w:val="center"/>
            </w:pPr>
            <w:r w:rsidRPr="00A01A12">
              <w:t>АЗС</w:t>
            </w:r>
          </w:p>
        </w:tc>
        <w:tc>
          <w:tcPr>
            <w:tcW w:w="1258" w:type="pct"/>
            <w:shd w:val="clear" w:color="auto" w:fill="auto"/>
            <w:noWrap/>
            <w:vAlign w:val="center"/>
            <w:hideMark/>
          </w:tcPr>
          <w:p w:rsidR="008B3D38" w:rsidRPr="00A01A12" w:rsidRDefault="008B3D38" w:rsidP="007B5F3D">
            <w:pPr>
              <w:pStyle w:val="affa"/>
              <w:jc w:val="center"/>
            </w:pPr>
            <w:r w:rsidRPr="00A01A12">
              <w:t>АЗС №79</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Дзержинского, 2д</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lastRenderedPageBreak/>
              <w:t>54</w:t>
            </w:r>
          </w:p>
        </w:tc>
        <w:tc>
          <w:tcPr>
            <w:tcW w:w="1111" w:type="pct"/>
            <w:shd w:val="clear" w:color="auto" w:fill="auto"/>
            <w:noWrap/>
            <w:vAlign w:val="center"/>
            <w:hideMark/>
          </w:tcPr>
          <w:p w:rsidR="008B3D38" w:rsidRPr="00A01A12" w:rsidRDefault="008B3D38" w:rsidP="007B5F3D">
            <w:pPr>
              <w:pStyle w:val="affa"/>
              <w:jc w:val="center"/>
            </w:pPr>
            <w:r w:rsidRPr="00A01A12">
              <w:t>АЗС</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Ленина, 140а</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55</w:t>
            </w:r>
          </w:p>
        </w:tc>
        <w:tc>
          <w:tcPr>
            <w:tcW w:w="1111" w:type="pct"/>
            <w:shd w:val="clear" w:color="auto" w:fill="auto"/>
            <w:noWrap/>
            <w:vAlign w:val="center"/>
            <w:hideMark/>
          </w:tcPr>
          <w:p w:rsidR="008B3D38" w:rsidRPr="00A01A12" w:rsidRDefault="008B3D38" w:rsidP="007B5F3D">
            <w:pPr>
              <w:pStyle w:val="affa"/>
              <w:jc w:val="center"/>
            </w:pPr>
            <w:r w:rsidRPr="00A01A12">
              <w:t>Ветстанция</w:t>
            </w:r>
          </w:p>
        </w:tc>
        <w:tc>
          <w:tcPr>
            <w:tcW w:w="1258" w:type="pct"/>
            <w:shd w:val="clear" w:color="auto" w:fill="auto"/>
            <w:noWrap/>
            <w:vAlign w:val="center"/>
            <w:hideMark/>
          </w:tcPr>
          <w:p w:rsidR="008B3D38" w:rsidRPr="00A01A12" w:rsidRDefault="008B3D38" w:rsidP="007B5F3D">
            <w:pPr>
              <w:pStyle w:val="affa"/>
              <w:jc w:val="center"/>
            </w:pPr>
            <w:r w:rsidRPr="00A01A12">
              <w:t>Невьянская станция по борьбе с болезнями животных</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w:t>
            </w:r>
            <w:proofErr w:type="spellStart"/>
            <w:r w:rsidRPr="00A01A12">
              <w:t>Вайнера</w:t>
            </w:r>
            <w:proofErr w:type="spellEnd"/>
            <w:r w:rsidRPr="00A01A12">
              <w:t>, 82</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56</w:t>
            </w:r>
          </w:p>
        </w:tc>
        <w:tc>
          <w:tcPr>
            <w:tcW w:w="1111" w:type="pct"/>
            <w:shd w:val="clear" w:color="auto" w:fill="auto"/>
            <w:noWrap/>
            <w:vAlign w:val="center"/>
            <w:hideMark/>
          </w:tcPr>
          <w:p w:rsidR="008B3D38" w:rsidRPr="00A01A12" w:rsidRDefault="008B3D38" w:rsidP="007B5F3D">
            <w:pPr>
              <w:pStyle w:val="affa"/>
              <w:jc w:val="center"/>
            </w:pPr>
            <w:r w:rsidRPr="00A01A12">
              <w:t xml:space="preserve">Гаражи вместимостью более 300 </w:t>
            </w:r>
            <w:proofErr w:type="spellStart"/>
            <w:r w:rsidRPr="00A01A12">
              <w:t>машино</w:t>
            </w:r>
            <w:proofErr w:type="spellEnd"/>
            <w:r w:rsidRPr="00A01A12">
              <w:t>/мест</w:t>
            </w:r>
          </w:p>
        </w:tc>
        <w:tc>
          <w:tcPr>
            <w:tcW w:w="1258" w:type="pct"/>
            <w:shd w:val="clear" w:color="auto" w:fill="auto"/>
            <w:noWrap/>
            <w:vAlign w:val="center"/>
            <w:hideMark/>
          </w:tcPr>
          <w:p w:rsidR="008B3D38" w:rsidRPr="00A01A12" w:rsidRDefault="008B3D38" w:rsidP="007B5F3D">
            <w:pPr>
              <w:pStyle w:val="affa"/>
              <w:jc w:val="center"/>
            </w:pPr>
            <w:r w:rsidRPr="00A01A12">
              <w:t>гаражные боксы, капитальные гаражи, гаражные комплексы</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57</w:t>
            </w:r>
          </w:p>
        </w:tc>
        <w:tc>
          <w:tcPr>
            <w:tcW w:w="1111" w:type="pct"/>
            <w:shd w:val="clear" w:color="auto" w:fill="auto"/>
            <w:noWrap/>
            <w:vAlign w:val="center"/>
            <w:hideMark/>
          </w:tcPr>
          <w:p w:rsidR="008B3D38" w:rsidRPr="00A01A12" w:rsidRDefault="008B3D38" w:rsidP="007B5F3D">
            <w:pPr>
              <w:pStyle w:val="affa"/>
              <w:jc w:val="center"/>
            </w:pPr>
            <w:r w:rsidRPr="00A01A12">
              <w:t>Кладбище закрытое</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58</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ООО «Невьянский завод железобетонных изделий»</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59</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Складской комплекс</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Железнодорожная</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60</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Докпласт</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Ленина, 150</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61</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ООО «Трио»</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Демьяна Бедного, 47а</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62</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Склад</w:t>
            </w:r>
          </w:p>
        </w:tc>
        <w:tc>
          <w:tcPr>
            <w:tcW w:w="1063" w:type="pct"/>
            <w:shd w:val="clear" w:color="auto" w:fill="auto"/>
            <w:noWrap/>
            <w:vAlign w:val="center"/>
            <w:hideMark/>
          </w:tcPr>
          <w:p w:rsidR="008B3D38" w:rsidRPr="00A01A12" w:rsidRDefault="008B3D38" w:rsidP="007B5F3D">
            <w:pPr>
              <w:pStyle w:val="affa"/>
              <w:jc w:val="center"/>
            </w:pPr>
            <w:r w:rsidRPr="00A01A12">
              <w:t xml:space="preserve">г. Невьянск, </w:t>
            </w:r>
            <w:proofErr w:type="spellStart"/>
            <w:r w:rsidRPr="00A01A12">
              <w:t>ул.Кирова</w:t>
            </w:r>
            <w:proofErr w:type="spellEnd"/>
            <w:r w:rsidRPr="00A01A12">
              <w:t>, 18</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63</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ЗАО «</w:t>
            </w:r>
            <w:proofErr w:type="spellStart"/>
            <w:r w:rsidRPr="00A01A12">
              <w:t>Фиамет</w:t>
            </w:r>
            <w:proofErr w:type="spellEnd"/>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Советская, 3</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64</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Склад строительных материалов</w:t>
            </w:r>
          </w:p>
        </w:tc>
        <w:tc>
          <w:tcPr>
            <w:tcW w:w="1063" w:type="pct"/>
            <w:shd w:val="clear" w:color="auto" w:fill="auto"/>
            <w:noWrap/>
            <w:vAlign w:val="center"/>
            <w:hideMark/>
          </w:tcPr>
          <w:p w:rsidR="008B3D38" w:rsidRPr="00A01A12" w:rsidRDefault="008B3D38" w:rsidP="007B5F3D">
            <w:pPr>
              <w:pStyle w:val="affa"/>
              <w:jc w:val="center"/>
            </w:pPr>
            <w:r w:rsidRPr="00A01A12">
              <w:t xml:space="preserve">г. Невьянск, </w:t>
            </w:r>
            <w:proofErr w:type="spellStart"/>
            <w:r w:rsidRPr="00A01A12">
              <w:t>пр-кт</w:t>
            </w:r>
            <w:proofErr w:type="spellEnd"/>
            <w:r w:rsidRPr="00A01A12">
              <w:t xml:space="preserve"> Октябрьский, 2, корп. 23</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65</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«Невьянский хлеб»</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Володарского, 5</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66</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ГУП СО «Невьянская Типография»</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Карла Маркса, 19</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lastRenderedPageBreak/>
              <w:t>67</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пр. Октябрьский, 2</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68</w:t>
            </w:r>
          </w:p>
        </w:tc>
        <w:tc>
          <w:tcPr>
            <w:tcW w:w="1111" w:type="pct"/>
            <w:shd w:val="clear" w:color="auto" w:fill="auto"/>
            <w:noWrap/>
            <w:vAlign w:val="center"/>
            <w:hideMark/>
          </w:tcPr>
          <w:p w:rsidR="008B3D38" w:rsidRPr="00A01A12" w:rsidRDefault="008B3D38" w:rsidP="007B5F3D">
            <w:pPr>
              <w:pStyle w:val="affa"/>
              <w:jc w:val="center"/>
            </w:pPr>
            <w:r w:rsidRPr="00A01A12">
              <w:t>Промышленное предприятие</w:t>
            </w:r>
          </w:p>
        </w:tc>
        <w:tc>
          <w:tcPr>
            <w:tcW w:w="1258" w:type="pct"/>
            <w:shd w:val="clear" w:color="auto" w:fill="auto"/>
            <w:noWrap/>
            <w:vAlign w:val="center"/>
            <w:hideMark/>
          </w:tcPr>
          <w:p w:rsidR="008B3D38" w:rsidRPr="00A01A12" w:rsidRDefault="008B3D38" w:rsidP="007B5F3D">
            <w:pPr>
              <w:pStyle w:val="affa"/>
              <w:jc w:val="center"/>
            </w:pPr>
            <w:r w:rsidRPr="00A01A12">
              <w:t>ООО «Завод напитков»</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Красноармейская, 69</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69</w:t>
            </w:r>
          </w:p>
        </w:tc>
        <w:tc>
          <w:tcPr>
            <w:tcW w:w="1111" w:type="pct"/>
            <w:shd w:val="clear" w:color="auto" w:fill="auto"/>
            <w:noWrap/>
            <w:vAlign w:val="center"/>
            <w:hideMark/>
          </w:tcPr>
          <w:p w:rsidR="008B3D38" w:rsidRPr="00A01A12" w:rsidRDefault="008B3D38" w:rsidP="007B5F3D">
            <w:pPr>
              <w:pStyle w:val="affa"/>
              <w:jc w:val="center"/>
            </w:pPr>
            <w:r w:rsidRPr="00A01A12">
              <w:t>Станция технического обслуживания</w:t>
            </w:r>
          </w:p>
        </w:tc>
        <w:tc>
          <w:tcPr>
            <w:tcW w:w="1258" w:type="pct"/>
            <w:shd w:val="clear" w:color="auto" w:fill="auto"/>
            <w:noWrap/>
            <w:vAlign w:val="center"/>
            <w:hideMark/>
          </w:tcPr>
          <w:p w:rsidR="008B3D38" w:rsidRPr="00A01A12" w:rsidRDefault="008B3D38" w:rsidP="007B5F3D">
            <w:pPr>
              <w:pStyle w:val="affa"/>
              <w:jc w:val="center"/>
            </w:pPr>
            <w:r w:rsidRPr="00A01A12">
              <w:t>ООО «</w:t>
            </w:r>
            <w:proofErr w:type="spellStart"/>
            <w:r w:rsidRPr="00A01A12">
              <w:t>Гриерсо</w:t>
            </w:r>
            <w:proofErr w:type="spellEnd"/>
            <w:r w:rsidRPr="00A01A12">
              <w:t>-сервис»</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Строителей, 16</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70</w:t>
            </w:r>
          </w:p>
        </w:tc>
        <w:tc>
          <w:tcPr>
            <w:tcW w:w="1111" w:type="pct"/>
            <w:shd w:val="clear" w:color="auto" w:fill="auto"/>
            <w:noWrap/>
            <w:vAlign w:val="center"/>
            <w:hideMark/>
          </w:tcPr>
          <w:p w:rsidR="008B3D38" w:rsidRPr="00A01A12" w:rsidRDefault="008B3D38" w:rsidP="007B5F3D">
            <w:pPr>
              <w:pStyle w:val="affa"/>
              <w:jc w:val="center"/>
            </w:pPr>
            <w:r w:rsidRPr="00A01A12">
              <w:t>Станция технического обслуживания</w:t>
            </w:r>
          </w:p>
        </w:tc>
        <w:tc>
          <w:tcPr>
            <w:tcW w:w="1258" w:type="pct"/>
            <w:shd w:val="clear" w:color="auto" w:fill="auto"/>
            <w:noWrap/>
            <w:vAlign w:val="center"/>
            <w:hideMark/>
          </w:tcPr>
          <w:p w:rsidR="008B3D38" w:rsidRPr="00A01A12" w:rsidRDefault="008B3D38" w:rsidP="007B5F3D">
            <w:pPr>
              <w:pStyle w:val="affa"/>
              <w:jc w:val="center"/>
            </w:pPr>
            <w:r w:rsidRPr="00A01A12">
              <w:t>Автомастерская «Ява»</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Мартьянова, 84а</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71</w:t>
            </w:r>
          </w:p>
        </w:tc>
        <w:tc>
          <w:tcPr>
            <w:tcW w:w="1111" w:type="pct"/>
            <w:shd w:val="clear" w:color="auto" w:fill="auto"/>
            <w:noWrap/>
            <w:vAlign w:val="center"/>
            <w:hideMark/>
          </w:tcPr>
          <w:p w:rsidR="008B3D38" w:rsidRPr="00A01A12" w:rsidRDefault="008B3D38" w:rsidP="007B5F3D">
            <w:pPr>
              <w:pStyle w:val="affa"/>
              <w:jc w:val="center"/>
            </w:pPr>
            <w:r w:rsidRPr="00A01A12">
              <w:t>Станция технического обслуживания</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Володарского, 121</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72</w:t>
            </w:r>
          </w:p>
        </w:tc>
        <w:tc>
          <w:tcPr>
            <w:tcW w:w="1111" w:type="pct"/>
            <w:shd w:val="clear" w:color="auto" w:fill="auto"/>
            <w:noWrap/>
            <w:vAlign w:val="center"/>
            <w:hideMark/>
          </w:tcPr>
          <w:p w:rsidR="008B3D38" w:rsidRPr="00A01A12" w:rsidRDefault="008B3D38" w:rsidP="007B5F3D">
            <w:pPr>
              <w:pStyle w:val="affa"/>
              <w:jc w:val="center"/>
            </w:pPr>
            <w:r w:rsidRPr="00A01A12">
              <w:t>СТОА</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73</w:t>
            </w:r>
          </w:p>
        </w:tc>
        <w:tc>
          <w:tcPr>
            <w:tcW w:w="1111" w:type="pct"/>
            <w:shd w:val="clear" w:color="auto" w:fill="auto"/>
            <w:noWrap/>
            <w:vAlign w:val="center"/>
            <w:hideMark/>
          </w:tcPr>
          <w:p w:rsidR="008B3D38" w:rsidRPr="00A01A12" w:rsidRDefault="008B3D38" w:rsidP="007B5F3D">
            <w:pPr>
              <w:pStyle w:val="affa"/>
              <w:jc w:val="center"/>
            </w:pPr>
            <w:r w:rsidRPr="00A01A12">
              <w:t>СТОА</w:t>
            </w:r>
          </w:p>
        </w:tc>
        <w:tc>
          <w:tcPr>
            <w:tcW w:w="1258" w:type="pct"/>
            <w:shd w:val="clear" w:color="auto" w:fill="auto"/>
            <w:noWrap/>
            <w:vAlign w:val="center"/>
            <w:hideMark/>
          </w:tcPr>
          <w:p w:rsidR="008B3D38" w:rsidRPr="00A01A12" w:rsidRDefault="008B3D38" w:rsidP="007B5F3D">
            <w:pPr>
              <w:pStyle w:val="affa"/>
              <w:jc w:val="center"/>
            </w:pPr>
            <w:r w:rsidRPr="00A01A12">
              <w:t>Автомастерская</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Дзержинского, 6б</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74</w:t>
            </w:r>
          </w:p>
        </w:tc>
        <w:tc>
          <w:tcPr>
            <w:tcW w:w="1111" w:type="pct"/>
            <w:shd w:val="clear" w:color="auto" w:fill="auto"/>
            <w:noWrap/>
            <w:vAlign w:val="center"/>
            <w:hideMark/>
          </w:tcPr>
          <w:p w:rsidR="008B3D38" w:rsidRPr="00A01A12" w:rsidRDefault="008B3D38" w:rsidP="007B5F3D">
            <w:pPr>
              <w:pStyle w:val="affa"/>
              <w:jc w:val="center"/>
            </w:pPr>
            <w:r w:rsidRPr="00A01A12">
              <w:t>СТОА</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Дзержинского, 1а/1</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75</w:t>
            </w:r>
          </w:p>
        </w:tc>
        <w:tc>
          <w:tcPr>
            <w:tcW w:w="1111" w:type="pct"/>
            <w:shd w:val="clear" w:color="auto" w:fill="auto"/>
            <w:noWrap/>
            <w:vAlign w:val="center"/>
            <w:hideMark/>
          </w:tcPr>
          <w:p w:rsidR="008B3D38" w:rsidRPr="00A01A12" w:rsidRDefault="008B3D38" w:rsidP="007B5F3D">
            <w:pPr>
              <w:pStyle w:val="affa"/>
              <w:jc w:val="center"/>
            </w:pPr>
            <w:r w:rsidRPr="00A01A12">
              <w:t>СТОА</w:t>
            </w:r>
          </w:p>
        </w:tc>
        <w:tc>
          <w:tcPr>
            <w:tcW w:w="1258" w:type="pct"/>
            <w:shd w:val="clear" w:color="auto" w:fill="auto"/>
            <w:noWrap/>
            <w:vAlign w:val="center"/>
            <w:hideMark/>
          </w:tcPr>
          <w:p w:rsidR="008B3D38" w:rsidRPr="00A01A12" w:rsidRDefault="008B3D38" w:rsidP="007B5F3D">
            <w:pPr>
              <w:pStyle w:val="affa"/>
              <w:jc w:val="center"/>
            </w:pPr>
            <w:r w:rsidRPr="00A01A12">
              <w:t xml:space="preserve">ИП </w:t>
            </w:r>
            <w:proofErr w:type="spellStart"/>
            <w:r w:rsidRPr="00A01A12">
              <w:t>Ефанова</w:t>
            </w:r>
            <w:proofErr w:type="spellEnd"/>
          </w:p>
        </w:tc>
        <w:tc>
          <w:tcPr>
            <w:tcW w:w="1063" w:type="pct"/>
            <w:shd w:val="clear" w:color="auto" w:fill="auto"/>
            <w:noWrap/>
            <w:vAlign w:val="center"/>
            <w:hideMark/>
          </w:tcPr>
          <w:p w:rsidR="008B3D38" w:rsidRPr="00A01A12" w:rsidRDefault="008B3D38" w:rsidP="007B5F3D">
            <w:pPr>
              <w:pStyle w:val="affa"/>
              <w:jc w:val="center"/>
            </w:pPr>
            <w:r w:rsidRPr="00A01A12">
              <w:t xml:space="preserve">г. Невьянск, </w:t>
            </w:r>
            <w:proofErr w:type="spellStart"/>
            <w:r w:rsidRPr="00A01A12">
              <w:t>пр-кт</w:t>
            </w:r>
            <w:proofErr w:type="spellEnd"/>
            <w:r w:rsidRPr="00A01A12">
              <w:t xml:space="preserve"> Октябрьский, 2, корп. 20,21</w:t>
            </w:r>
          </w:p>
        </w:tc>
        <w:tc>
          <w:tcPr>
            <w:tcW w:w="1215" w:type="pct"/>
            <w:shd w:val="clear" w:color="auto" w:fill="auto"/>
            <w:noWrap/>
            <w:vAlign w:val="center"/>
            <w:hideMark/>
          </w:tcPr>
          <w:p w:rsidR="008B3D38" w:rsidRPr="00A01A12" w:rsidRDefault="008B3D38" w:rsidP="007B5F3D">
            <w:pPr>
              <w:pStyle w:val="affa"/>
              <w:jc w:val="center"/>
            </w:pPr>
            <w:r w:rsidRPr="00A01A12">
              <w:t>50</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76</w:t>
            </w:r>
          </w:p>
        </w:tc>
        <w:tc>
          <w:tcPr>
            <w:tcW w:w="1111" w:type="pct"/>
            <w:shd w:val="clear" w:color="auto" w:fill="auto"/>
            <w:noWrap/>
            <w:vAlign w:val="center"/>
            <w:hideMark/>
          </w:tcPr>
          <w:p w:rsidR="008B3D38" w:rsidRPr="00A01A12" w:rsidRDefault="008B3D38" w:rsidP="007B5F3D">
            <w:pPr>
              <w:pStyle w:val="affa"/>
              <w:jc w:val="center"/>
            </w:pPr>
            <w:r w:rsidRPr="00A01A12">
              <w:t xml:space="preserve">Гаражи вместительностью от 101-300 </w:t>
            </w:r>
            <w:proofErr w:type="spellStart"/>
            <w:r w:rsidRPr="00A01A12">
              <w:t>машино</w:t>
            </w:r>
            <w:proofErr w:type="spellEnd"/>
            <w:r w:rsidRPr="00A01A12">
              <w:t>-мест</w:t>
            </w:r>
          </w:p>
        </w:tc>
        <w:tc>
          <w:tcPr>
            <w:tcW w:w="1258" w:type="pct"/>
            <w:shd w:val="clear" w:color="auto" w:fill="auto"/>
            <w:noWrap/>
            <w:vAlign w:val="center"/>
            <w:hideMark/>
          </w:tcPr>
          <w:p w:rsidR="008B3D38" w:rsidRPr="00A01A12" w:rsidRDefault="008B3D38" w:rsidP="007B5F3D">
            <w:pPr>
              <w:pStyle w:val="affa"/>
              <w:jc w:val="center"/>
            </w:pPr>
            <w:r w:rsidRPr="00A01A12">
              <w:t>гаражные боксы, капитальные гаражи, гаражные комплексы</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35</w:t>
            </w:r>
          </w:p>
        </w:tc>
      </w:tr>
      <w:tr w:rsidR="008B3D38" w:rsidRPr="00A01A12" w:rsidTr="007B5F3D">
        <w:trPr>
          <w:trHeight w:val="300"/>
        </w:trPr>
        <w:tc>
          <w:tcPr>
            <w:tcW w:w="353" w:type="pct"/>
            <w:vAlign w:val="center"/>
          </w:tcPr>
          <w:p w:rsidR="008B3D38" w:rsidRPr="00A01A12" w:rsidRDefault="007B5F3D" w:rsidP="007B5F3D">
            <w:pPr>
              <w:pStyle w:val="affa"/>
              <w:jc w:val="center"/>
              <w:rPr>
                <w:lang w:eastAsia="en-US"/>
              </w:rPr>
            </w:pPr>
            <w:r>
              <w:rPr>
                <w:lang w:eastAsia="en-US"/>
              </w:rPr>
              <w:t>77</w:t>
            </w:r>
          </w:p>
        </w:tc>
        <w:tc>
          <w:tcPr>
            <w:tcW w:w="1111" w:type="pct"/>
            <w:shd w:val="clear" w:color="auto" w:fill="auto"/>
            <w:noWrap/>
            <w:vAlign w:val="center"/>
            <w:hideMark/>
          </w:tcPr>
          <w:p w:rsidR="008B3D38" w:rsidRPr="00A01A12" w:rsidRDefault="008B3D38" w:rsidP="007B5F3D">
            <w:pPr>
              <w:pStyle w:val="affa"/>
              <w:jc w:val="center"/>
            </w:pPr>
            <w:r w:rsidRPr="00A01A12">
              <w:t>Пожарное депо</w:t>
            </w:r>
          </w:p>
        </w:tc>
        <w:tc>
          <w:tcPr>
            <w:tcW w:w="1258" w:type="pct"/>
            <w:shd w:val="clear" w:color="auto" w:fill="auto"/>
            <w:noWrap/>
            <w:vAlign w:val="center"/>
            <w:hideMark/>
          </w:tcPr>
          <w:p w:rsidR="008B3D38" w:rsidRPr="00A01A12" w:rsidRDefault="008B3D38" w:rsidP="007B5F3D">
            <w:pPr>
              <w:pStyle w:val="affa"/>
              <w:jc w:val="center"/>
            </w:pPr>
            <w:r w:rsidRPr="00A01A12">
              <w:t>ПЧ-46 МЧС РФ</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Дзержинского, 8а</w:t>
            </w:r>
          </w:p>
        </w:tc>
        <w:tc>
          <w:tcPr>
            <w:tcW w:w="1215" w:type="pct"/>
            <w:shd w:val="clear" w:color="auto" w:fill="auto"/>
            <w:noWrap/>
            <w:vAlign w:val="center"/>
            <w:hideMark/>
          </w:tcPr>
          <w:p w:rsidR="008B3D38" w:rsidRPr="00A01A12" w:rsidRDefault="008B3D38" w:rsidP="007B5F3D">
            <w:pPr>
              <w:pStyle w:val="affa"/>
              <w:jc w:val="center"/>
            </w:pPr>
            <w:r w:rsidRPr="00A01A12">
              <w:t>30</w:t>
            </w:r>
          </w:p>
        </w:tc>
      </w:tr>
      <w:tr w:rsidR="008B3D38" w:rsidRPr="00A01A12" w:rsidTr="007B5F3D">
        <w:trPr>
          <w:trHeight w:val="300"/>
        </w:trPr>
        <w:tc>
          <w:tcPr>
            <w:tcW w:w="353" w:type="pct"/>
            <w:vAlign w:val="center"/>
          </w:tcPr>
          <w:p w:rsidR="008B3D38" w:rsidRPr="00A01A12" w:rsidRDefault="00F11C60" w:rsidP="007B5F3D">
            <w:pPr>
              <w:pStyle w:val="affa"/>
              <w:jc w:val="center"/>
              <w:rPr>
                <w:lang w:eastAsia="en-US"/>
              </w:rPr>
            </w:pPr>
            <w:r>
              <w:rPr>
                <w:lang w:eastAsia="en-US"/>
              </w:rPr>
              <w:t>78</w:t>
            </w:r>
          </w:p>
        </w:tc>
        <w:tc>
          <w:tcPr>
            <w:tcW w:w="1111" w:type="pct"/>
            <w:shd w:val="clear" w:color="auto" w:fill="auto"/>
            <w:noWrap/>
            <w:vAlign w:val="center"/>
            <w:hideMark/>
          </w:tcPr>
          <w:p w:rsidR="008B3D38" w:rsidRPr="00A01A12" w:rsidRDefault="008B3D38" w:rsidP="007B5F3D">
            <w:pPr>
              <w:pStyle w:val="affa"/>
              <w:jc w:val="center"/>
            </w:pPr>
            <w:r w:rsidRPr="00A01A12">
              <w:t>Автостоянка</w:t>
            </w:r>
          </w:p>
        </w:tc>
        <w:tc>
          <w:tcPr>
            <w:tcW w:w="1258" w:type="pct"/>
            <w:shd w:val="clear" w:color="auto" w:fill="auto"/>
            <w:noWrap/>
            <w:vAlign w:val="center"/>
            <w:hideMark/>
          </w:tcPr>
          <w:p w:rsidR="008B3D38" w:rsidRPr="00A01A12" w:rsidRDefault="008B3D38" w:rsidP="007B5F3D">
            <w:pPr>
              <w:pStyle w:val="affa"/>
              <w:jc w:val="center"/>
            </w:pPr>
            <w:r w:rsidRPr="00A01A12">
              <w:t xml:space="preserve">60 </w:t>
            </w:r>
            <w:proofErr w:type="spellStart"/>
            <w:r w:rsidRPr="00A01A12">
              <w:t>машино</w:t>
            </w:r>
            <w:proofErr w:type="spellEnd"/>
            <w:r w:rsidRPr="00A01A12">
              <w:t>/мест</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25</w:t>
            </w:r>
          </w:p>
        </w:tc>
      </w:tr>
      <w:tr w:rsidR="008B3D38" w:rsidRPr="00A01A12" w:rsidTr="007B5F3D">
        <w:trPr>
          <w:trHeight w:val="300"/>
        </w:trPr>
        <w:tc>
          <w:tcPr>
            <w:tcW w:w="353" w:type="pct"/>
            <w:vAlign w:val="center"/>
          </w:tcPr>
          <w:p w:rsidR="008B3D38" w:rsidRPr="00A01A12" w:rsidRDefault="00F11C60" w:rsidP="007B5F3D">
            <w:pPr>
              <w:pStyle w:val="affa"/>
              <w:jc w:val="center"/>
            </w:pPr>
            <w:r>
              <w:t>79</w:t>
            </w:r>
          </w:p>
        </w:tc>
        <w:tc>
          <w:tcPr>
            <w:tcW w:w="1111" w:type="pct"/>
            <w:shd w:val="clear" w:color="auto" w:fill="auto"/>
            <w:noWrap/>
            <w:vAlign w:val="center"/>
            <w:hideMark/>
          </w:tcPr>
          <w:p w:rsidR="008B3D38" w:rsidRPr="00A01A12" w:rsidRDefault="008B3D38" w:rsidP="007B5F3D">
            <w:pPr>
              <w:pStyle w:val="affa"/>
              <w:jc w:val="center"/>
            </w:pPr>
            <w:r w:rsidRPr="00A01A12">
              <w:t xml:space="preserve">Гаражи вместительностью от 51-100 </w:t>
            </w:r>
            <w:proofErr w:type="spellStart"/>
            <w:r w:rsidRPr="00A01A12">
              <w:t>машино</w:t>
            </w:r>
            <w:proofErr w:type="spellEnd"/>
            <w:r w:rsidRPr="00A01A12">
              <w:t>-мест</w:t>
            </w:r>
          </w:p>
        </w:tc>
        <w:tc>
          <w:tcPr>
            <w:tcW w:w="1258" w:type="pct"/>
            <w:shd w:val="clear" w:color="auto" w:fill="auto"/>
            <w:noWrap/>
            <w:vAlign w:val="center"/>
            <w:hideMark/>
          </w:tcPr>
          <w:p w:rsidR="008B3D38" w:rsidRPr="00A01A12" w:rsidRDefault="008B3D38" w:rsidP="007B5F3D">
            <w:pPr>
              <w:pStyle w:val="affa"/>
              <w:jc w:val="center"/>
            </w:pPr>
            <w:r w:rsidRPr="00A01A12">
              <w:t>гаражные боксы, капитальные гаражи, гаражные комплексы</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25</w:t>
            </w:r>
          </w:p>
        </w:tc>
      </w:tr>
      <w:tr w:rsidR="008B3D38" w:rsidRPr="00A01A12" w:rsidTr="007B5F3D">
        <w:trPr>
          <w:trHeight w:val="300"/>
        </w:trPr>
        <w:tc>
          <w:tcPr>
            <w:tcW w:w="353" w:type="pct"/>
            <w:vAlign w:val="center"/>
          </w:tcPr>
          <w:p w:rsidR="008B3D38" w:rsidRPr="00A01A12" w:rsidRDefault="00F11C60" w:rsidP="00F11C60">
            <w:pPr>
              <w:pStyle w:val="affa"/>
              <w:jc w:val="center"/>
            </w:pPr>
            <w:r>
              <w:t>8</w:t>
            </w:r>
            <w:r w:rsidR="008B3D38" w:rsidRPr="00A01A12">
              <w:t>0</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Склад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Демьяна Бедного, 47, корп. 20</w:t>
            </w:r>
          </w:p>
        </w:tc>
        <w:tc>
          <w:tcPr>
            <w:tcW w:w="1215" w:type="pct"/>
            <w:shd w:val="clear" w:color="auto" w:fill="auto"/>
            <w:noWrap/>
            <w:vAlign w:val="center"/>
            <w:hideMark/>
          </w:tcPr>
          <w:p w:rsidR="008B3D38" w:rsidRPr="00A01A12" w:rsidRDefault="008B3D38" w:rsidP="007B5F3D">
            <w:pPr>
              <w:pStyle w:val="affa"/>
              <w:jc w:val="center"/>
            </w:pPr>
            <w:r w:rsidRPr="00A01A12">
              <w:t>25</w:t>
            </w:r>
          </w:p>
        </w:tc>
      </w:tr>
      <w:tr w:rsidR="008B3D38" w:rsidRPr="00A01A12" w:rsidTr="007B5F3D">
        <w:trPr>
          <w:trHeight w:val="300"/>
        </w:trPr>
        <w:tc>
          <w:tcPr>
            <w:tcW w:w="353" w:type="pct"/>
            <w:vAlign w:val="center"/>
          </w:tcPr>
          <w:p w:rsidR="008B3D38" w:rsidRPr="00A01A12" w:rsidRDefault="00F11C60" w:rsidP="007B5F3D">
            <w:pPr>
              <w:pStyle w:val="affa"/>
              <w:jc w:val="center"/>
            </w:pPr>
            <w:r>
              <w:t>81</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w:t>
            </w:r>
            <w:r w:rsidRPr="00A01A12">
              <w:lastRenderedPageBreak/>
              <w:t>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lastRenderedPageBreak/>
              <w:t>Склад</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Красноармейс</w:t>
            </w:r>
            <w:r w:rsidRPr="00A01A12">
              <w:lastRenderedPageBreak/>
              <w:t>кая, 52</w:t>
            </w:r>
          </w:p>
        </w:tc>
        <w:tc>
          <w:tcPr>
            <w:tcW w:w="1215" w:type="pct"/>
            <w:shd w:val="clear" w:color="auto" w:fill="auto"/>
            <w:noWrap/>
            <w:vAlign w:val="center"/>
            <w:hideMark/>
          </w:tcPr>
          <w:p w:rsidR="008B3D38" w:rsidRPr="00A01A12" w:rsidRDefault="008B3D38" w:rsidP="007B5F3D">
            <w:pPr>
              <w:pStyle w:val="affa"/>
              <w:jc w:val="center"/>
            </w:pPr>
            <w:r w:rsidRPr="00A01A12">
              <w:lastRenderedPageBreak/>
              <w:t>25</w:t>
            </w:r>
          </w:p>
        </w:tc>
      </w:tr>
      <w:tr w:rsidR="008B3D38" w:rsidRPr="00A01A12" w:rsidTr="007B5F3D">
        <w:trPr>
          <w:trHeight w:val="300"/>
        </w:trPr>
        <w:tc>
          <w:tcPr>
            <w:tcW w:w="353" w:type="pct"/>
            <w:vAlign w:val="center"/>
          </w:tcPr>
          <w:p w:rsidR="008B3D38" w:rsidRPr="00A01A12" w:rsidRDefault="00F11C60" w:rsidP="007B5F3D">
            <w:pPr>
              <w:pStyle w:val="affa"/>
              <w:jc w:val="center"/>
            </w:pPr>
            <w:r>
              <w:lastRenderedPageBreak/>
              <w:t>82</w:t>
            </w:r>
          </w:p>
        </w:tc>
        <w:tc>
          <w:tcPr>
            <w:tcW w:w="1111" w:type="pct"/>
            <w:shd w:val="clear" w:color="auto" w:fill="auto"/>
            <w:noWrap/>
            <w:vAlign w:val="center"/>
            <w:hideMark/>
          </w:tcPr>
          <w:p w:rsidR="008B3D38" w:rsidRPr="00A01A12" w:rsidRDefault="008B3D38" w:rsidP="007B5F3D">
            <w:pPr>
              <w:pStyle w:val="affa"/>
              <w:jc w:val="center"/>
            </w:pPr>
            <w:r w:rsidRPr="00A01A12">
              <w:t>Объект коммунально-складского назначения</w:t>
            </w:r>
          </w:p>
        </w:tc>
        <w:tc>
          <w:tcPr>
            <w:tcW w:w="1258" w:type="pct"/>
            <w:shd w:val="clear" w:color="auto" w:fill="auto"/>
            <w:noWrap/>
            <w:vAlign w:val="center"/>
            <w:hideMark/>
          </w:tcPr>
          <w:p w:rsidR="008B3D38" w:rsidRPr="00A01A12" w:rsidRDefault="008B3D38" w:rsidP="007B5F3D">
            <w:pPr>
              <w:pStyle w:val="affa"/>
              <w:jc w:val="center"/>
            </w:pPr>
            <w:r w:rsidRPr="00A01A12">
              <w:t>ТОО «Завод напитков»</w:t>
            </w:r>
          </w:p>
        </w:tc>
        <w:tc>
          <w:tcPr>
            <w:tcW w:w="1063" w:type="pct"/>
            <w:shd w:val="clear" w:color="auto" w:fill="auto"/>
            <w:noWrap/>
            <w:vAlign w:val="center"/>
            <w:hideMark/>
          </w:tcPr>
          <w:p w:rsidR="008B3D38" w:rsidRPr="00A01A12" w:rsidRDefault="008B3D38" w:rsidP="007B5F3D">
            <w:pPr>
              <w:pStyle w:val="affa"/>
              <w:jc w:val="center"/>
            </w:pPr>
            <w:r w:rsidRPr="00A01A12">
              <w:t>г. Невьянск, ул. Первомайская, 53</w:t>
            </w:r>
          </w:p>
        </w:tc>
        <w:tc>
          <w:tcPr>
            <w:tcW w:w="1215" w:type="pct"/>
            <w:shd w:val="clear" w:color="auto" w:fill="auto"/>
            <w:noWrap/>
            <w:vAlign w:val="center"/>
            <w:hideMark/>
          </w:tcPr>
          <w:p w:rsidR="008B3D38" w:rsidRPr="00A01A12" w:rsidRDefault="008B3D38" w:rsidP="007B5F3D">
            <w:pPr>
              <w:pStyle w:val="affa"/>
              <w:jc w:val="center"/>
            </w:pPr>
            <w:r w:rsidRPr="00A01A12">
              <w:t>25</w:t>
            </w:r>
          </w:p>
        </w:tc>
      </w:tr>
      <w:tr w:rsidR="008B3D38" w:rsidRPr="00A01A12" w:rsidTr="007B5F3D">
        <w:trPr>
          <w:trHeight w:val="300"/>
        </w:trPr>
        <w:tc>
          <w:tcPr>
            <w:tcW w:w="353" w:type="pct"/>
            <w:vAlign w:val="center"/>
          </w:tcPr>
          <w:p w:rsidR="008B3D38" w:rsidRPr="00A01A12" w:rsidRDefault="00F11C60" w:rsidP="007B5F3D">
            <w:pPr>
              <w:pStyle w:val="affa"/>
              <w:jc w:val="center"/>
            </w:pPr>
            <w:r>
              <w:t>83</w:t>
            </w:r>
          </w:p>
        </w:tc>
        <w:tc>
          <w:tcPr>
            <w:tcW w:w="1111" w:type="pct"/>
            <w:shd w:val="clear" w:color="auto" w:fill="auto"/>
            <w:noWrap/>
            <w:vAlign w:val="center"/>
            <w:hideMark/>
          </w:tcPr>
          <w:p w:rsidR="008B3D38" w:rsidRPr="00A01A12" w:rsidRDefault="008B3D38" w:rsidP="007B5F3D">
            <w:pPr>
              <w:pStyle w:val="affa"/>
              <w:jc w:val="center"/>
            </w:pPr>
            <w:r w:rsidRPr="00A01A12">
              <w:t xml:space="preserve">Гаражи вместительностью от 11-50 </w:t>
            </w:r>
            <w:proofErr w:type="spellStart"/>
            <w:r w:rsidRPr="00A01A12">
              <w:t>машино</w:t>
            </w:r>
            <w:proofErr w:type="spellEnd"/>
            <w:r w:rsidRPr="00A01A12">
              <w:t>-мест</w:t>
            </w:r>
          </w:p>
        </w:tc>
        <w:tc>
          <w:tcPr>
            <w:tcW w:w="1258" w:type="pct"/>
            <w:shd w:val="clear" w:color="auto" w:fill="auto"/>
            <w:noWrap/>
            <w:vAlign w:val="center"/>
            <w:hideMark/>
          </w:tcPr>
          <w:p w:rsidR="008B3D38" w:rsidRPr="00A01A12" w:rsidRDefault="008B3D38" w:rsidP="007B5F3D">
            <w:pPr>
              <w:pStyle w:val="affa"/>
              <w:jc w:val="center"/>
            </w:pPr>
            <w:r w:rsidRPr="00A01A12">
              <w:t>гаражные боксы, капитальные гаражи, гаражные комплексы</w:t>
            </w:r>
          </w:p>
        </w:tc>
        <w:tc>
          <w:tcPr>
            <w:tcW w:w="1063" w:type="pct"/>
            <w:shd w:val="clear" w:color="auto" w:fill="auto"/>
            <w:noWrap/>
            <w:vAlign w:val="center"/>
            <w:hideMark/>
          </w:tcPr>
          <w:p w:rsidR="008B3D38" w:rsidRPr="00A01A12" w:rsidRDefault="008B3D38" w:rsidP="00F11C60">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15</w:t>
            </w:r>
          </w:p>
        </w:tc>
      </w:tr>
      <w:tr w:rsidR="008B3D38" w:rsidRPr="00A01A12" w:rsidTr="007B5F3D">
        <w:trPr>
          <w:trHeight w:val="300"/>
        </w:trPr>
        <w:tc>
          <w:tcPr>
            <w:tcW w:w="353" w:type="pct"/>
            <w:vAlign w:val="center"/>
          </w:tcPr>
          <w:p w:rsidR="008B3D38" w:rsidRPr="00A01A12" w:rsidRDefault="008B3D38" w:rsidP="007B5F3D">
            <w:pPr>
              <w:pStyle w:val="affa"/>
              <w:jc w:val="center"/>
            </w:pPr>
            <w:r w:rsidRPr="00A01A12">
              <w:t>8</w:t>
            </w:r>
            <w:r w:rsidR="00F11C60">
              <w:t>4</w:t>
            </w:r>
          </w:p>
        </w:tc>
        <w:tc>
          <w:tcPr>
            <w:tcW w:w="1111" w:type="pct"/>
            <w:shd w:val="clear" w:color="auto" w:fill="auto"/>
            <w:noWrap/>
            <w:vAlign w:val="center"/>
            <w:hideMark/>
          </w:tcPr>
          <w:p w:rsidR="008B3D38" w:rsidRPr="00A01A12" w:rsidRDefault="008B3D38" w:rsidP="007B5F3D">
            <w:pPr>
              <w:pStyle w:val="affa"/>
              <w:jc w:val="center"/>
            </w:pPr>
            <w:r w:rsidRPr="00A01A12">
              <w:t xml:space="preserve">Гаражи вместительностью от 10 и менее </w:t>
            </w:r>
            <w:proofErr w:type="spellStart"/>
            <w:r w:rsidRPr="00A01A12">
              <w:t>машино</w:t>
            </w:r>
            <w:proofErr w:type="spellEnd"/>
            <w:r w:rsidRPr="00A01A12">
              <w:t>-мест</w:t>
            </w:r>
          </w:p>
        </w:tc>
        <w:tc>
          <w:tcPr>
            <w:tcW w:w="1258" w:type="pct"/>
            <w:shd w:val="clear" w:color="auto" w:fill="auto"/>
            <w:noWrap/>
            <w:vAlign w:val="center"/>
            <w:hideMark/>
          </w:tcPr>
          <w:p w:rsidR="008B3D38" w:rsidRPr="00A01A12" w:rsidRDefault="008B3D38" w:rsidP="007B5F3D">
            <w:pPr>
              <w:pStyle w:val="affa"/>
              <w:jc w:val="center"/>
            </w:pPr>
            <w:r w:rsidRPr="00A01A12">
              <w:t>-</w:t>
            </w:r>
          </w:p>
        </w:tc>
        <w:tc>
          <w:tcPr>
            <w:tcW w:w="1063" w:type="pct"/>
            <w:shd w:val="clear" w:color="auto" w:fill="auto"/>
            <w:noWrap/>
            <w:vAlign w:val="center"/>
            <w:hideMark/>
          </w:tcPr>
          <w:p w:rsidR="008B3D38" w:rsidRPr="00A01A12" w:rsidRDefault="008B3D38" w:rsidP="007B5F3D">
            <w:pPr>
              <w:pStyle w:val="affa"/>
              <w:jc w:val="center"/>
            </w:pPr>
            <w:r w:rsidRPr="00A01A12">
              <w:t>г. Невьянск</w:t>
            </w:r>
          </w:p>
        </w:tc>
        <w:tc>
          <w:tcPr>
            <w:tcW w:w="1215" w:type="pct"/>
            <w:shd w:val="clear" w:color="auto" w:fill="auto"/>
            <w:noWrap/>
            <w:vAlign w:val="center"/>
            <w:hideMark/>
          </w:tcPr>
          <w:p w:rsidR="008B3D38" w:rsidRPr="00A01A12" w:rsidRDefault="008B3D38" w:rsidP="007B5F3D">
            <w:pPr>
              <w:pStyle w:val="affa"/>
              <w:jc w:val="center"/>
            </w:pPr>
            <w:r w:rsidRPr="00A01A12">
              <w:t>15</w:t>
            </w:r>
          </w:p>
        </w:tc>
      </w:tr>
    </w:tbl>
    <w:p w:rsidR="008B3D38" w:rsidRDefault="008B3D38" w:rsidP="006A59A9">
      <w:pPr>
        <w:spacing w:beforeLines="20" w:before="48" w:afterLines="20" w:after="48"/>
        <w:jc w:val="right"/>
        <w:rPr>
          <w:rFonts w:ascii="Tahoma" w:hAnsi="Tahoma" w:cs="Tahoma"/>
          <w:sz w:val="20"/>
          <w:szCs w:val="20"/>
        </w:rPr>
      </w:pPr>
    </w:p>
    <w:p w:rsidR="006540F3" w:rsidRPr="00A01A12" w:rsidRDefault="006540F3" w:rsidP="006540F3">
      <w:pPr>
        <w:pStyle w:val="aff5"/>
        <w:jc w:val="right"/>
      </w:pPr>
      <w:bookmarkStart w:id="113" w:name="_Toc340758624"/>
      <w:bookmarkStart w:id="114" w:name="_Toc377994857"/>
      <w:r w:rsidRPr="00A01A12">
        <w:t>ПРИЛОЖЕНИЕ 5</w:t>
      </w:r>
      <w:bookmarkEnd w:id="113"/>
      <w:r w:rsidRPr="006540F3">
        <w:rPr>
          <w:vertAlign w:val="superscript"/>
        </w:rPr>
        <w:t>1</w:t>
      </w:r>
      <w:bookmarkEnd w:id="114"/>
    </w:p>
    <w:p w:rsidR="006019AF" w:rsidRDefault="006019AF" w:rsidP="006019AF">
      <w:pPr>
        <w:pStyle w:val="affa"/>
        <w:jc w:val="center"/>
        <w:rPr>
          <w:b/>
        </w:rPr>
      </w:pPr>
      <w:r w:rsidRPr="006019AF">
        <w:rPr>
          <w:b/>
        </w:rPr>
        <w:t>Перечень объектов культурного наследия на территории города Невьянска</w:t>
      </w:r>
    </w:p>
    <w:p w:rsidR="006019AF" w:rsidRPr="006019AF" w:rsidRDefault="006019AF" w:rsidP="006019AF">
      <w:pPr>
        <w:pStyle w:val="affa"/>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564"/>
        <w:gridCol w:w="1126"/>
        <w:gridCol w:w="2346"/>
        <w:gridCol w:w="1673"/>
        <w:gridCol w:w="1341"/>
      </w:tblGrid>
      <w:tr w:rsidR="006019AF" w:rsidRPr="000402BD" w:rsidTr="006540F3">
        <w:trPr>
          <w:tblHeader/>
        </w:trPr>
        <w:tc>
          <w:tcPr>
            <w:tcW w:w="628" w:type="dxa"/>
            <w:vAlign w:val="center"/>
          </w:tcPr>
          <w:p w:rsidR="006019AF" w:rsidRPr="000402BD" w:rsidRDefault="006019AF" w:rsidP="001F4529">
            <w:pPr>
              <w:pStyle w:val="affa"/>
              <w:jc w:val="center"/>
              <w:rPr>
                <w:b/>
                <w:lang w:eastAsia="en-US"/>
              </w:rPr>
            </w:pPr>
            <w:r w:rsidRPr="000402BD">
              <w:rPr>
                <w:b/>
                <w:lang w:eastAsia="en-US"/>
              </w:rPr>
              <w:t>№ п/п</w:t>
            </w:r>
          </w:p>
        </w:tc>
        <w:tc>
          <w:tcPr>
            <w:tcW w:w="2564" w:type="dxa"/>
            <w:vAlign w:val="center"/>
          </w:tcPr>
          <w:p w:rsidR="006019AF" w:rsidRPr="000402BD" w:rsidRDefault="006019AF" w:rsidP="001F4529">
            <w:pPr>
              <w:pStyle w:val="affa"/>
              <w:jc w:val="center"/>
              <w:rPr>
                <w:b/>
                <w:lang w:eastAsia="en-US"/>
              </w:rPr>
            </w:pPr>
            <w:r w:rsidRPr="000402BD">
              <w:rPr>
                <w:b/>
                <w:lang w:eastAsia="en-US"/>
              </w:rPr>
              <w:t>Наименование памятника</w:t>
            </w:r>
          </w:p>
        </w:tc>
        <w:tc>
          <w:tcPr>
            <w:tcW w:w="1048" w:type="dxa"/>
            <w:vAlign w:val="center"/>
          </w:tcPr>
          <w:p w:rsidR="006019AF" w:rsidRPr="000402BD" w:rsidRDefault="006019AF" w:rsidP="001F4529">
            <w:pPr>
              <w:pStyle w:val="affa"/>
              <w:jc w:val="center"/>
              <w:rPr>
                <w:b/>
                <w:lang w:eastAsia="en-US"/>
              </w:rPr>
            </w:pPr>
            <w:r w:rsidRPr="000402BD">
              <w:rPr>
                <w:b/>
                <w:lang w:eastAsia="en-US"/>
              </w:rPr>
              <w:t>Дата, автор</w:t>
            </w:r>
          </w:p>
        </w:tc>
        <w:tc>
          <w:tcPr>
            <w:tcW w:w="2375" w:type="dxa"/>
            <w:vAlign w:val="center"/>
          </w:tcPr>
          <w:p w:rsidR="006019AF" w:rsidRPr="000402BD" w:rsidRDefault="006019AF" w:rsidP="001F4529">
            <w:pPr>
              <w:pStyle w:val="affa"/>
              <w:jc w:val="center"/>
              <w:rPr>
                <w:b/>
                <w:lang w:eastAsia="en-US"/>
              </w:rPr>
            </w:pPr>
            <w:r w:rsidRPr="000402BD">
              <w:rPr>
                <w:b/>
                <w:lang w:eastAsia="en-US"/>
              </w:rPr>
              <w:t>Местонахождение</w:t>
            </w:r>
          </w:p>
        </w:tc>
        <w:tc>
          <w:tcPr>
            <w:tcW w:w="1722" w:type="dxa"/>
            <w:vAlign w:val="center"/>
          </w:tcPr>
          <w:p w:rsidR="006019AF" w:rsidRPr="000402BD" w:rsidRDefault="006019AF" w:rsidP="001F4529">
            <w:pPr>
              <w:pStyle w:val="affa"/>
              <w:jc w:val="center"/>
              <w:rPr>
                <w:b/>
                <w:lang w:eastAsia="en-US"/>
              </w:rPr>
            </w:pPr>
            <w:r w:rsidRPr="000402BD">
              <w:rPr>
                <w:b/>
                <w:lang w:eastAsia="en-US"/>
              </w:rPr>
              <w:t>Категория историко-культурного наследия</w:t>
            </w:r>
          </w:p>
        </w:tc>
        <w:tc>
          <w:tcPr>
            <w:tcW w:w="1341" w:type="dxa"/>
            <w:vAlign w:val="center"/>
          </w:tcPr>
          <w:p w:rsidR="006019AF" w:rsidRPr="000402BD" w:rsidRDefault="006019AF" w:rsidP="001F4529">
            <w:pPr>
              <w:pStyle w:val="affa"/>
              <w:jc w:val="center"/>
              <w:rPr>
                <w:b/>
                <w:lang w:eastAsia="en-US"/>
              </w:rPr>
            </w:pPr>
            <w:r w:rsidRPr="000402BD">
              <w:rPr>
                <w:b/>
                <w:lang w:eastAsia="en-US"/>
              </w:rPr>
              <w:t>Охранная зона</w:t>
            </w:r>
          </w:p>
        </w:tc>
      </w:tr>
      <w:tr w:rsidR="006019AF" w:rsidRPr="000402BD" w:rsidTr="001F4529">
        <w:tc>
          <w:tcPr>
            <w:tcW w:w="9678" w:type="dxa"/>
            <w:gridSpan w:val="6"/>
          </w:tcPr>
          <w:p w:rsidR="006019AF" w:rsidRPr="008F7F3E" w:rsidRDefault="006019AF" w:rsidP="001F4529">
            <w:pPr>
              <w:pStyle w:val="affa"/>
              <w:jc w:val="center"/>
              <w:rPr>
                <w:b/>
                <w:lang w:eastAsia="en-US"/>
              </w:rPr>
            </w:pPr>
            <w:r w:rsidRPr="008F7F3E">
              <w:rPr>
                <w:b/>
                <w:lang w:eastAsia="en-US"/>
              </w:rPr>
              <w:t>Памятники истории и культуры</w:t>
            </w:r>
          </w:p>
        </w:tc>
      </w:tr>
      <w:tr w:rsidR="006019AF" w:rsidRPr="000402BD" w:rsidTr="006540F3">
        <w:tc>
          <w:tcPr>
            <w:tcW w:w="628" w:type="dxa"/>
          </w:tcPr>
          <w:p w:rsidR="006019AF" w:rsidRDefault="006019AF" w:rsidP="001F4529">
            <w:pPr>
              <w:pStyle w:val="affa"/>
              <w:rPr>
                <w:lang w:eastAsia="en-US"/>
              </w:rPr>
            </w:pPr>
            <w:r>
              <w:rPr>
                <w:lang w:eastAsia="en-US"/>
              </w:rPr>
              <w:t>1</w:t>
            </w:r>
          </w:p>
        </w:tc>
        <w:tc>
          <w:tcPr>
            <w:tcW w:w="2564" w:type="dxa"/>
          </w:tcPr>
          <w:p w:rsidR="006019AF" w:rsidRPr="000402BD" w:rsidRDefault="006019AF" w:rsidP="001F4529">
            <w:pPr>
              <w:pStyle w:val="affa"/>
              <w:rPr>
                <w:sz w:val="18"/>
                <w:szCs w:val="18"/>
                <w:lang w:eastAsia="en-US"/>
              </w:rPr>
            </w:pPr>
            <w:r w:rsidRPr="009660BA">
              <w:rPr>
                <w:lang w:eastAsia="en-US"/>
              </w:rPr>
              <w:t>Торговая лавка Пискунова</w:t>
            </w:r>
          </w:p>
        </w:tc>
        <w:tc>
          <w:tcPr>
            <w:tcW w:w="1048" w:type="dxa"/>
          </w:tcPr>
          <w:p w:rsidR="006019AF" w:rsidRDefault="006019AF" w:rsidP="001F4529">
            <w:pPr>
              <w:pStyle w:val="affa"/>
              <w:rPr>
                <w:lang w:eastAsia="en-US"/>
              </w:rPr>
            </w:pPr>
            <w:r w:rsidRPr="009660BA">
              <w:rPr>
                <w:lang w:eastAsia="en-US"/>
              </w:rPr>
              <w:t>сер. XIX в</w:t>
            </w:r>
            <w:r>
              <w:rPr>
                <w:lang w:eastAsia="en-US"/>
              </w:rPr>
              <w:t>.</w:t>
            </w:r>
          </w:p>
        </w:tc>
        <w:tc>
          <w:tcPr>
            <w:tcW w:w="2375" w:type="dxa"/>
          </w:tcPr>
          <w:p w:rsidR="006019AF" w:rsidRDefault="006019AF" w:rsidP="001F4529">
            <w:pPr>
              <w:pStyle w:val="affa"/>
              <w:rPr>
                <w:lang w:eastAsia="en-US"/>
              </w:rPr>
            </w:pPr>
            <w:r>
              <w:rPr>
                <w:lang w:eastAsia="en-US"/>
              </w:rPr>
              <w:t>Г. Невьянск, ул. Володарского, 1</w:t>
            </w:r>
          </w:p>
        </w:tc>
        <w:tc>
          <w:tcPr>
            <w:tcW w:w="1722" w:type="dxa"/>
          </w:tcPr>
          <w:p w:rsidR="006019AF" w:rsidRDefault="006019AF" w:rsidP="001F4529">
            <w:pPr>
              <w:pStyle w:val="affa"/>
              <w:rPr>
                <w:lang w:eastAsia="en-US"/>
              </w:rPr>
            </w:pPr>
            <w:r>
              <w:rPr>
                <w:lang w:eastAsia="en-US"/>
              </w:rPr>
              <w:t>Областного значения</w:t>
            </w:r>
          </w:p>
        </w:tc>
        <w:tc>
          <w:tcPr>
            <w:tcW w:w="1341" w:type="dxa"/>
          </w:tcPr>
          <w:p w:rsidR="006019AF" w:rsidRDefault="006019AF" w:rsidP="001F4529">
            <w:pPr>
              <w:pStyle w:val="affa"/>
              <w:rPr>
                <w:lang w:eastAsia="en-US"/>
              </w:rPr>
            </w:pPr>
          </w:p>
        </w:tc>
      </w:tr>
      <w:tr w:rsidR="006019AF" w:rsidRPr="000402BD" w:rsidTr="006540F3">
        <w:tc>
          <w:tcPr>
            <w:tcW w:w="628" w:type="dxa"/>
          </w:tcPr>
          <w:p w:rsidR="006019AF" w:rsidRDefault="006019AF" w:rsidP="001F4529">
            <w:pPr>
              <w:pStyle w:val="affa"/>
              <w:rPr>
                <w:lang w:eastAsia="en-US"/>
              </w:rPr>
            </w:pPr>
            <w:r>
              <w:rPr>
                <w:lang w:eastAsia="en-US"/>
              </w:rPr>
              <w:t>2</w:t>
            </w:r>
          </w:p>
        </w:tc>
        <w:tc>
          <w:tcPr>
            <w:tcW w:w="2564" w:type="dxa"/>
          </w:tcPr>
          <w:p w:rsidR="006019AF" w:rsidRPr="000402BD" w:rsidRDefault="006019AF" w:rsidP="001F4529">
            <w:pPr>
              <w:pStyle w:val="affa"/>
              <w:rPr>
                <w:sz w:val="18"/>
                <w:szCs w:val="18"/>
                <w:lang w:eastAsia="en-US"/>
              </w:rPr>
            </w:pPr>
            <w:r w:rsidRPr="009660BA">
              <w:rPr>
                <w:lang w:eastAsia="en-US"/>
              </w:rPr>
              <w:t>Особняк Носова</w:t>
            </w:r>
          </w:p>
        </w:tc>
        <w:tc>
          <w:tcPr>
            <w:tcW w:w="1048" w:type="dxa"/>
          </w:tcPr>
          <w:p w:rsidR="006019AF" w:rsidRDefault="006019AF" w:rsidP="001F4529">
            <w:pPr>
              <w:pStyle w:val="affa"/>
              <w:rPr>
                <w:lang w:eastAsia="en-US"/>
              </w:rPr>
            </w:pPr>
            <w:r w:rsidRPr="009660BA">
              <w:rPr>
                <w:lang w:eastAsia="en-US"/>
              </w:rPr>
              <w:t>кон. XIX в</w:t>
            </w:r>
            <w:r>
              <w:rPr>
                <w:lang w:eastAsia="en-US"/>
              </w:rPr>
              <w:t>.</w:t>
            </w:r>
          </w:p>
        </w:tc>
        <w:tc>
          <w:tcPr>
            <w:tcW w:w="2375" w:type="dxa"/>
          </w:tcPr>
          <w:p w:rsidR="006019AF" w:rsidRDefault="006019AF" w:rsidP="001F4529">
            <w:pPr>
              <w:pStyle w:val="affa"/>
              <w:rPr>
                <w:lang w:eastAsia="en-US"/>
              </w:rPr>
            </w:pPr>
            <w:r>
              <w:rPr>
                <w:lang w:eastAsia="en-US"/>
              </w:rPr>
              <w:t>Г. Невьянск, ул. Кирова, 9</w:t>
            </w:r>
          </w:p>
        </w:tc>
        <w:tc>
          <w:tcPr>
            <w:tcW w:w="1722" w:type="dxa"/>
          </w:tcPr>
          <w:p w:rsidR="006019AF" w:rsidRDefault="006019AF" w:rsidP="001F4529">
            <w:pPr>
              <w:pStyle w:val="affa"/>
              <w:rPr>
                <w:lang w:eastAsia="en-US"/>
              </w:rPr>
            </w:pPr>
            <w:r>
              <w:rPr>
                <w:lang w:eastAsia="en-US"/>
              </w:rPr>
              <w:t>Областного значения</w:t>
            </w:r>
          </w:p>
        </w:tc>
        <w:tc>
          <w:tcPr>
            <w:tcW w:w="1341" w:type="dxa"/>
          </w:tcPr>
          <w:p w:rsidR="006019AF" w:rsidRDefault="006019AF" w:rsidP="001F4529">
            <w:pPr>
              <w:pStyle w:val="affa"/>
              <w:rPr>
                <w:lang w:eastAsia="en-US"/>
              </w:rPr>
            </w:pPr>
          </w:p>
        </w:tc>
      </w:tr>
      <w:tr w:rsidR="006019AF" w:rsidRPr="000402BD" w:rsidTr="006540F3">
        <w:tc>
          <w:tcPr>
            <w:tcW w:w="628" w:type="dxa"/>
          </w:tcPr>
          <w:p w:rsidR="006019AF" w:rsidRDefault="006019AF" w:rsidP="001F4529">
            <w:pPr>
              <w:pStyle w:val="affa"/>
              <w:rPr>
                <w:lang w:eastAsia="en-US"/>
              </w:rPr>
            </w:pPr>
            <w:r>
              <w:rPr>
                <w:lang w:eastAsia="en-US"/>
              </w:rPr>
              <w:t>3</w:t>
            </w:r>
          </w:p>
        </w:tc>
        <w:tc>
          <w:tcPr>
            <w:tcW w:w="2564" w:type="dxa"/>
          </w:tcPr>
          <w:p w:rsidR="006019AF" w:rsidRDefault="006019AF" w:rsidP="001F4529">
            <w:pPr>
              <w:pStyle w:val="affa"/>
              <w:rPr>
                <w:lang w:eastAsia="en-US"/>
              </w:rPr>
            </w:pPr>
            <w:r w:rsidRPr="009660BA">
              <w:rPr>
                <w:lang w:eastAsia="en-US"/>
              </w:rPr>
              <w:t>Купеческий до</w:t>
            </w:r>
            <w:r>
              <w:rPr>
                <w:lang w:eastAsia="en-US"/>
              </w:rPr>
              <w:t>м</w:t>
            </w:r>
          </w:p>
        </w:tc>
        <w:tc>
          <w:tcPr>
            <w:tcW w:w="1048" w:type="dxa"/>
          </w:tcPr>
          <w:p w:rsidR="006019AF" w:rsidRDefault="006019AF" w:rsidP="001F4529">
            <w:pPr>
              <w:pStyle w:val="affa"/>
              <w:rPr>
                <w:lang w:eastAsia="en-US"/>
              </w:rPr>
            </w:pPr>
            <w:r w:rsidRPr="009660BA">
              <w:rPr>
                <w:lang w:eastAsia="en-US"/>
              </w:rPr>
              <w:t>кон. XIX в</w:t>
            </w:r>
            <w:r>
              <w:rPr>
                <w:lang w:eastAsia="en-US"/>
              </w:rPr>
              <w:t>.</w:t>
            </w:r>
          </w:p>
        </w:tc>
        <w:tc>
          <w:tcPr>
            <w:tcW w:w="2375" w:type="dxa"/>
          </w:tcPr>
          <w:p w:rsidR="006019AF" w:rsidRDefault="006019AF" w:rsidP="001F4529">
            <w:pPr>
              <w:pStyle w:val="affa"/>
              <w:rPr>
                <w:lang w:eastAsia="en-US"/>
              </w:rPr>
            </w:pPr>
            <w:r>
              <w:rPr>
                <w:lang w:eastAsia="en-US"/>
              </w:rPr>
              <w:t>Г. Невьянск, ул. Кирова, 13-15</w:t>
            </w:r>
          </w:p>
        </w:tc>
        <w:tc>
          <w:tcPr>
            <w:tcW w:w="1722" w:type="dxa"/>
          </w:tcPr>
          <w:p w:rsidR="006019AF" w:rsidRDefault="006019AF" w:rsidP="001F4529">
            <w:pPr>
              <w:pStyle w:val="affa"/>
              <w:rPr>
                <w:lang w:eastAsia="en-US"/>
              </w:rPr>
            </w:pPr>
            <w:r>
              <w:rPr>
                <w:lang w:eastAsia="en-US"/>
              </w:rPr>
              <w:t>Областного значения</w:t>
            </w:r>
          </w:p>
        </w:tc>
        <w:tc>
          <w:tcPr>
            <w:tcW w:w="1341" w:type="dxa"/>
          </w:tcPr>
          <w:p w:rsidR="006019AF" w:rsidRDefault="006019AF" w:rsidP="001F4529">
            <w:pPr>
              <w:pStyle w:val="affa"/>
              <w:rPr>
                <w:lang w:eastAsia="en-US"/>
              </w:rPr>
            </w:pPr>
          </w:p>
        </w:tc>
      </w:tr>
      <w:tr w:rsidR="006019AF" w:rsidRPr="000402BD" w:rsidTr="006540F3">
        <w:tc>
          <w:tcPr>
            <w:tcW w:w="628" w:type="dxa"/>
          </w:tcPr>
          <w:p w:rsidR="006019AF" w:rsidRDefault="006019AF" w:rsidP="001F4529">
            <w:pPr>
              <w:pStyle w:val="affa"/>
              <w:rPr>
                <w:lang w:eastAsia="en-US"/>
              </w:rPr>
            </w:pPr>
            <w:r>
              <w:rPr>
                <w:lang w:eastAsia="en-US"/>
              </w:rPr>
              <w:t>4</w:t>
            </w:r>
          </w:p>
        </w:tc>
        <w:tc>
          <w:tcPr>
            <w:tcW w:w="2564" w:type="dxa"/>
          </w:tcPr>
          <w:p w:rsidR="006019AF" w:rsidRPr="000402BD" w:rsidRDefault="006019AF" w:rsidP="001F4529">
            <w:pPr>
              <w:pStyle w:val="affa"/>
              <w:rPr>
                <w:sz w:val="18"/>
                <w:szCs w:val="18"/>
                <w:lang w:eastAsia="en-US"/>
              </w:rPr>
            </w:pPr>
            <w:r w:rsidRPr="009660BA">
              <w:rPr>
                <w:lang w:eastAsia="en-US"/>
              </w:rPr>
              <w:t>Усадьба купца А.Л. Войтехова.</w:t>
            </w:r>
          </w:p>
          <w:p w:rsidR="006019AF" w:rsidRPr="000402BD" w:rsidRDefault="006019AF" w:rsidP="001F4529">
            <w:pPr>
              <w:pStyle w:val="affa"/>
              <w:rPr>
                <w:sz w:val="18"/>
                <w:szCs w:val="18"/>
                <w:lang w:eastAsia="en-US"/>
              </w:rPr>
            </w:pPr>
            <w:r>
              <w:rPr>
                <w:lang w:eastAsia="en-US"/>
              </w:rPr>
              <w:t xml:space="preserve">– </w:t>
            </w:r>
            <w:r w:rsidRPr="009660BA">
              <w:rPr>
                <w:lang w:eastAsia="en-US"/>
              </w:rPr>
              <w:t>жилой дом</w:t>
            </w:r>
          </w:p>
          <w:p w:rsidR="006019AF" w:rsidRPr="000402BD" w:rsidRDefault="006019AF" w:rsidP="001F4529">
            <w:pPr>
              <w:pStyle w:val="affa"/>
              <w:rPr>
                <w:sz w:val="18"/>
                <w:szCs w:val="18"/>
                <w:lang w:eastAsia="en-US"/>
              </w:rPr>
            </w:pPr>
            <w:r>
              <w:rPr>
                <w:lang w:eastAsia="en-US"/>
              </w:rPr>
              <w:t xml:space="preserve">– </w:t>
            </w:r>
            <w:r w:rsidRPr="009660BA">
              <w:rPr>
                <w:lang w:eastAsia="en-US"/>
              </w:rPr>
              <w:t>лавка</w:t>
            </w:r>
          </w:p>
          <w:p w:rsidR="006019AF" w:rsidRDefault="006019AF" w:rsidP="001F4529">
            <w:pPr>
              <w:pStyle w:val="affa"/>
              <w:rPr>
                <w:lang w:eastAsia="en-US"/>
              </w:rPr>
            </w:pPr>
            <w:r w:rsidRPr="000402BD">
              <w:rPr>
                <w:sz w:val="16"/>
                <w:szCs w:val="14"/>
                <w:lang w:eastAsia="en-US"/>
              </w:rPr>
              <w:t xml:space="preserve">– </w:t>
            </w:r>
            <w:r w:rsidRPr="009660BA">
              <w:rPr>
                <w:lang w:eastAsia="en-US"/>
              </w:rPr>
              <w:t>доходный до</w:t>
            </w:r>
            <w:r>
              <w:rPr>
                <w:lang w:eastAsia="en-US"/>
              </w:rPr>
              <w:t>м</w:t>
            </w:r>
          </w:p>
        </w:tc>
        <w:tc>
          <w:tcPr>
            <w:tcW w:w="1048" w:type="dxa"/>
          </w:tcPr>
          <w:p w:rsidR="006019AF" w:rsidRDefault="006019AF" w:rsidP="001F4529">
            <w:pPr>
              <w:pStyle w:val="affa"/>
              <w:rPr>
                <w:lang w:eastAsia="en-US"/>
              </w:rPr>
            </w:pPr>
            <w:r w:rsidRPr="009660BA">
              <w:rPr>
                <w:lang w:eastAsia="en-US"/>
              </w:rPr>
              <w:t>кон. XIX в</w:t>
            </w:r>
            <w:r>
              <w:rPr>
                <w:lang w:eastAsia="en-US"/>
              </w:rPr>
              <w:t>.</w:t>
            </w:r>
          </w:p>
        </w:tc>
        <w:tc>
          <w:tcPr>
            <w:tcW w:w="2375" w:type="dxa"/>
          </w:tcPr>
          <w:p w:rsidR="006019AF" w:rsidRDefault="006019AF" w:rsidP="001F4529">
            <w:pPr>
              <w:pStyle w:val="affa"/>
              <w:rPr>
                <w:lang w:eastAsia="en-US"/>
              </w:rPr>
            </w:pPr>
          </w:p>
          <w:p w:rsidR="006019AF" w:rsidRDefault="006019AF" w:rsidP="001F4529">
            <w:pPr>
              <w:pStyle w:val="affa"/>
              <w:rPr>
                <w:lang w:eastAsia="en-US"/>
              </w:rPr>
            </w:pPr>
            <w:r>
              <w:rPr>
                <w:lang w:eastAsia="en-US"/>
              </w:rPr>
              <w:t xml:space="preserve">г. Невьянск, </w:t>
            </w:r>
          </w:p>
          <w:p w:rsidR="006019AF" w:rsidRDefault="006019AF" w:rsidP="001F4529">
            <w:pPr>
              <w:pStyle w:val="affa"/>
              <w:rPr>
                <w:lang w:eastAsia="en-US"/>
              </w:rPr>
            </w:pPr>
            <w:r>
              <w:rPr>
                <w:lang w:eastAsia="en-US"/>
              </w:rPr>
              <w:t>ул. Кирова, 18</w:t>
            </w:r>
          </w:p>
          <w:p w:rsidR="006019AF" w:rsidRDefault="006019AF" w:rsidP="001F4529">
            <w:pPr>
              <w:pStyle w:val="affa"/>
              <w:rPr>
                <w:lang w:eastAsia="en-US"/>
              </w:rPr>
            </w:pPr>
            <w:r>
              <w:rPr>
                <w:lang w:eastAsia="en-US"/>
              </w:rPr>
              <w:t>ул. Кирова, 18,</w:t>
            </w:r>
          </w:p>
          <w:p w:rsidR="006019AF" w:rsidRPr="00C15999" w:rsidRDefault="006019AF" w:rsidP="001F4529">
            <w:pPr>
              <w:pStyle w:val="affa"/>
              <w:rPr>
                <w:lang w:eastAsia="en-US"/>
              </w:rPr>
            </w:pPr>
            <w:r>
              <w:rPr>
                <w:lang w:eastAsia="en-US"/>
              </w:rPr>
              <w:t>ул. Кирова, 16</w:t>
            </w:r>
          </w:p>
        </w:tc>
        <w:tc>
          <w:tcPr>
            <w:tcW w:w="1722" w:type="dxa"/>
          </w:tcPr>
          <w:p w:rsidR="006019AF" w:rsidRDefault="006019AF" w:rsidP="001F4529">
            <w:pPr>
              <w:pStyle w:val="affa"/>
              <w:rPr>
                <w:lang w:eastAsia="en-US"/>
              </w:rPr>
            </w:pPr>
            <w:r>
              <w:rPr>
                <w:lang w:eastAsia="en-US"/>
              </w:rPr>
              <w:t>Областного значения</w:t>
            </w:r>
          </w:p>
        </w:tc>
        <w:tc>
          <w:tcPr>
            <w:tcW w:w="1341" w:type="dxa"/>
          </w:tcPr>
          <w:p w:rsidR="006019AF" w:rsidRDefault="006019AF" w:rsidP="001F4529">
            <w:pPr>
              <w:pStyle w:val="affa"/>
              <w:rPr>
                <w:lang w:eastAsia="en-US"/>
              </w:rPr>
            </w:pPr>
          </w:p>
        </w:tc>
      </w:tr>
      <w:tr w:rsidR="006019AF" w:rsidTr="006540F3">
        <w:tc>
          <w:tcPr>
            <w:tcW w:w="628" w:type="dxa"/>
          </w:tcPr>
          <w:p w:rsidR="006019AF" w:rsidRDefault="006019AF" w:rsidP="001F4529">
            <w:pPr>
              <w:pStyle w:val="affa"/>
              <w:rPr>
                <w:lang w:eastAsia="en-US"/>
              </w:rPr>
            </w:pPr>
            <w:r>
              <w:rPr>
                <w:lang w:eastAsia="en-US"/>
              </w:rPr>
              <w:t>5</w:t>
            </w:r>
          </w:p>
        </w:tc>
        <w:tc>
          <w:tcPr>
            <w:tcW w:w="2564" w:type="dxa"/>
          </w:tcPr>
          <w:p w:rsidR="006019AF" w:rsidRPr="000402BD" w:rsidRDefault="006019AF" w:rsidP="001F4529">
            <w:pPr>
              <w:pStyle w:val="affa"/>
              <w:rPr>
                <w:sz w:val="18"/>
                <w:szCs w:val="18"/>
                <w:lang w:eastAsia="en-US"/>
              </w:rPr>
            </w:pPr>
            <w:r w:rsidRPr="009660BA">
              <w:rPr>
                <w:lang w:eastAsia="en-US"/>
              </w:rPr>
              <w:t>Особняк</w:t>
            </w:r>
          </w:p>
        </w:tc>
        <w:tc>
          <w:tcPr>
            <w:tcW w:w="1048" w:type="dxa"/>
          </w:tcPr>
          <w:p w:rsidR="006019AF" w:rsidRDefault="006019AF" w:rsidP="001F4529">
            <w:pPr>
              <w:pStyle w:val="affa"/>
              <w:rPr>
                <w:lang w:eastAsia="en-US"/>
              </w:rPr>
            </w:pPr>
            <w:r w:rsidRPr="009660BA">
              <w:rPr>
                <w:lang w:eastAsia="en-US"/>
              </w:rPr>
              <w:t>кон. XIX в</w:t>
            </w:r>
            <w:r>
              <w:rPr>
                <w:lang w:eastAsia="en-US"/>
              </w:rPr>
              <w:t>.</w:t>
            </w:r>
          </w:p>
        </w:tc>
        <w:tc>
          <w:tcPr>
            <w:tcW w:w="2375" w:type="dxa"/>
          </w:tcPr>
          <w:p w:rsidR="006019AF" w:rsidRDefault="006019AF" w:rsidP="001F4529">
            <w:pPr>
              <w:pStyle w:val="affa"/>
              <w:rPr>
                <w:lang w:eastAsia="en-US"/>
              </w:rPr>
            </w:pPr>
            <w:r>
              <w:rPr>
                <w:lang w:eastAsia="en-US"/>
              </w:rPr>
              <w:t>Г. Невьянск, ул. Кирова, 21</w:t>
            </w:r>
          </w:p>
        </w:tc>
        <w:tc>
          <w:tcPr>
            <w:tcW w:w="1722" w:type="dxa"/>
          </w:tcPr>
          <w:p w:rsidR="006019AF" w:rsidRDefault="006019AF" w:rsidP="001F4529">
            <w:pPr>
              <w:pStyle w:val="affa"/>
              <w:rPr>
                <w:lang w:eastAsia="en-US"/>
              </w:rPr>
            </w:pPr>
            <w:r>
              <w:rPr>
                <w:lang w:eastAsia="en-US"/>
              </w:rPr>
              <w:t>Областного значения</w:t>
            </w:r>
          </w:p>
        </w:tc>
        <w:tc>
          <w:tcPr>
            <w:tcW w:w="1341" w:type="dxa"/>
          </w:tcPr>
          <w:p w:rsidR="006019AF" w:rsidRDefault="006019AF" w:rsidP="001F4529">
            <w:pPr>
              <w:pStyle w:val="affa"/>
              <w:rPr>
                <w:lang w:eastAsia="en-US"/>
              </w:rPr>
            </w:pPr>
          </w:p>
        </w:tc>
      </w:tr>
      <w:tr w:rsidR="006019AF" w:rsidTr="006540F3">
        <w:tc>
          <w:tcPr>
            <w:tcW w:w="628" w:type="dxa"/>
          </w:tcPr>
          <w:p w:rsidR="006019AF" w:rsidRDefault="006019AF" w:rsidP="001F4529">
            <w:pPr>
              <w:pStyle w:val="affa"/>
              <w:rPr>
                <w:lang w:eastAsia="en-US"/>
              </w:rPr>
            </w:pPr>
            <w:r>
              <w:rPr>
                <w:lang w:eastAsia="en-US"/>
              </w:rPr>
              <w:t>6</w:t>
            </w:r>
          </w:p>
        </w:tc>
        <w:tc>
          <w:tcPr>
            <w:tcW w:w="2564" w:type="dxa"/>
          </w:tcPr>
          <w:p w:rsidR="006019AF" w:rsidRPr="000402BD" w:rsidRDefault="006019AF" w:rsidP="001F4529">
            <w:pPr>
              <w:pStyle w:val="affa"/>
              <w:rPr>
                <w:sz w:val="18"/>
                <w:szCs w:val="18"/>
                <w:lang w:eastAsia="en-US"/>
              </w:rPr>
            </w:pPr>
            <w:r w:rsidRPr="009660BA">
              <w:rPr>
                <w:lang w:eastAsia="en-US"/>
              </w:rPr>
              <w:t>Дом в стиле классицизма</w:t>
            </w:r>
          </w:p>
        </w:tc>
        <w:tc>
          <w:tcPr>
            <w:tcW w:w="1048" w:type="dxa"/>
          </w:tcPr>
          <w:p w:rsidR="006019AF" w:rsidRDefault="006019AF" w:rsidP="001F4529">
            <w:pPr>
              <w:pStyle w:val="affa"/>
              <w:rPr>
                <w:lang w:eastAsia="en-US"/>
              </w:rPr>
            </w:pPr>
            <w:r w:rsidRPr="009660BA">
              <w:rPr>
                <w:lang w:eastAsia="en-US"/>
              </w:rPr>
              <w:t>кон. XIX в</w:t>
            </w:r>
            <w:r>
              <w:rPr>
                <w:lang w:eastAsia="en-US"/>
              </w:rPr>
              <w:t>.</w:t>
            </w:r>
          </w:p>
        </w:tc>
        <w:tc>
          <w:tcPr>
            <w:tcW w:w="2375" w:type="dxa"/>
          </w:tcPr>
          <w:p w:rsidR="006019AF" w:rsidRDefault="006019AF" w:rsidP="001F4529">
            <w:pPr>
              <w:pStyle w:val="affa"/>
              <w:rPr>
                <w:lang w:eastAsia="en-US"/>
              </w:rPr>
            </w:pPr>
            <w:r>
              <w:rPr>
                <w:lang w:eastAsia="en-US"/>
              </w:rPr>
              <w:t>Г. Невьянск, ул. Кирова, 27</w:t>
            </w:r>
          </w:p>
        </w:tc>
        <w:tc>
          <w:tcPr>
            <w:tcW w:w="1722" w:type="dxa"/>
          </w:tcPr>
          <w:p w:rsidR="006019AF" w:rsidRDefault="006019AF" w:rsidP="001F4529">
            <w:pPr>
              <w:pStyle w:val="affa"/>
              <w:rPr>
                <w:lang w:eastAsia="en-US"/>
              </w:rPr>
            </w:pPr>
            <w:r>
              <w:rPr>
                <w:lang w:eastAsia="en-US"/>
              </w:rPr>
              <w:t>Областного значения</w:t>
            </w:r>
          </w:p>
        </w:tc>
        <w:tc>
          <w:tcPr>
            <w:tcW w:w="1341" w:type="dxa"/>
          </w:tcPr>
          <w:p w:rsidR="006019AF" w:rsidRDefault="006019AF" w:rsidP="001F4529">
            <w:pPr>
              <w:pStyle w:val="affa"/>
              <w:rPr>
                <w:lang w:eastAsia="en-US"/>
              </w:rPr>
            </w:pPr>
          </w:p>
        </w:tc>
      </w:tr>
      <w:tr w:rsidR="006019AF" w:rsidTr="006540F3">
        <w:tc>
          <w:tcPr>
            <w:tcW w:w="628" w:type="dxa"/>
          </w:tcPr>
          <w:p w:rsidR="006019AF" w:rsidRDefault="006019AF" w:rsidP="001F4529">
            <w:pPr>
              <w:pStyle w:val="affa"/>
              <w:rPr>
                <w:lang w:eastAsia="en-US"/>
              </w:rPr>
            </w:pPr>
            <w:r>
              <w:rPr>
                <w:lang w:eastAsia="en-US"/>
              </w:rPr>
              <w:t>7</w:t>
            </w:r>
          </w:p>
        </w:tc>
        <w:tc>
          <w:tcPr>
            <w:tcW w:w="2564" w:type="dxa"/>
          </w:tcPr>
          <w:p w:rsidR="006019AF" w:rsidRPr="009660BA" w:rsidRDefault="006019AF" w:rsidP="001F4529">
            <w:pPr>
              <w:pStyle w:val="affa"/>
              <w:rPr>
                <w:lang w:eastAsia="en-US"/>
              </w:rPr>
            </w:pPr>
            <w:r w:rsidRPr="009660BA">
              <w:rPr>
                <w:lang w:eastAsia="en-US"/>
              </w:rPr>
              <w:t>Доходный дом</w:t>
            </w:r>
          </w:p>
        </w:tc>
        <w:tc>
          <w:tcPr>
            <w:tcW w:w="1048" w:type="dxa"/>
            <w:vAlign w:val="center"/>
          </w:tcPr>
          <w:p w:rsidR="006019AF" w:rsidRPr="000402BD" w:rsidRDefault="006019AF" w:rsidP="001F4529">
            <w:pPr>
              <w:pStyle w:val="affa"/>
              <w:rPr>
                <w:sz w:val="18"/>
                <w:szCs w:val="18"/>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Кирова, 34</w:t>
            </w:r>
          </w:p>
        </w:tc>
        <w:tc>
          <w:tcPr>
            <w:tcW w:w="1722" w:type="dxa"/>
          </w:tcPr>
          <w:p w:rsidR="006019AF" w:rsidRDefault="006019AF" w:rsidP="001F4529">
            <w:pPr>
              <w:pStyle w:val="affa"/>
              <w:rPr>
                <w:lang w:eastAsia="en-US"/>
              </w:rPr>
            </w:pPr>
            <w:r>
              <w:rPr>
                <w:lang w:eastAsia="en-US"/>
              </w:rPr>
              <w:t>Утрачен</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8</w:t>
            </w:r>
          </w:p>
        </w:tc>
        <w:tc>
          <w:tcPr>
            <w:tcW w:w="2564" w:type="dxa"/>
          </w:tcPr>
          <w:p w:rsidR="006019AF" w:rsidRPr="009660BA" w:rsidRDefault="006019AF" w:rsidP="001F4529">
            <w:pPr>
              <w:pStyle w:val="affa"/>
              <w:rPr>
                <w:lang w:eastAsia="en-US"/>
              </w:rPr>
            </w:pPr>
            <w:r w:rsidRPr="009660BA">
              <w:rPr>
                <w:lang w:eastAsia="en-US"/>
              </w:rPr>
              <w:t>Жилой до</w:t>
            </w:r>
            <w:r>
              <w:rPr>
                <w:lang w:eastAsia="en-US"/>
              </w:rPr>
              <w:t>м</w:t>
            </w:r>
          </w:p>
        </w:tc>
        <w:tc>
          <w:tcPr>
            <w:tcW w:w="1048" w:type="dxa"/>
          </w:tcPr>
          <w:p w:rsidR="006019AF" w:rsidRDefault="006019AF" w:rsidP="001F4529">
            <w:pPr>
              <w:pStyle w:val="affa"/>
              <w:rPr>
                <w:lang w:eastAsia="en-US"/>
              </w:rPr>
            </w:pPr>
            <w:r w:rsidRPr="009660BA">
              <w:rPr>
                <w:lang w:eastAsia="en-US"/>
              </w:rPr>
              <w:t>кон. XIX в</w:t>
            </w:r>
            <w:r>
              <w:rPr>
                <w:lang w:eastAsia="en-US"/>
              </w:rPr>
              <w:t>.</w:t>
            </w:r>
          </w:p>
        </w:tc>
        <w:tc>
          <w:tcPr>
            <w:tcW w:w="2375" w:type="dxa"/>
          </w:tcPr>
          <w:p w:rsidR="006019AF" w:rsidRDefault="006019AF" w:rsidP="001F4529">
            <w:pPr>
              <w:pStyle w:val="affa"/>
              <w:rPr>
                <w:lang w:eastAsia="en-US"/>
              </w:rPr>
            </w:pPr>
            <w:r>
              <w:rPr>
                <w:lang w:eastAsia="en-US"/>
              </w:rPr>
              <w:t>Г. Невьянск, ул. Кирова, 39</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9</w:t>
            </w:r>
          </w:p>
        </w:tc>
        <w:tc>
          <w:tcPr>
            <w:tcW w:w="2564" w:type="dxa"/>
          </w:tcPr>
          <w:p w:rsidR="006019AF" w:rsidRPr="009660BA" w:rsidRDefault="006019AF" w:rsidP="001F4529">
            <w:pPr>
              <w:pStyle w:val="affa"/>
              <w:rPr>
                <w:lang w:eastAsia="en-US"/>
              </w:rPr>
            </w:pPr>
            <w:r w:rsidRPr="009660BA">
              <w:rPr>
                <w:lang w:eastAsia="en-US"/>
              </w:rPr>
              <w:t>Жилой дом купца Богомолова</w:t>
            </w:r>
          </w:p>
        </w:tc>
        <w:tc>
          <w:tcPr>
            <w:tcW w:w="1048" w:type="dxa"/>
          </w:tcPr>
          <w:p w:rsidR="006019AF" w:rsidRDefault="006019AF" w:rsidP="001F4529">
            <w:pPr>
              <w:pStyle w:val="affa"/>
              <w:rPr>
                <w:lang w:eastAsia="en-US"/>
              </w:rPr>
            </w:pPr>
            <w:r w:rsidRPr="009660BA">
              <w:rPr>
                <w:lang w:eastAsia="en-US"/>
              </w:rPr>
              <w:t>кон. XIX в</w:t>
            </w:r>
            <w:r>
              <w:rPr>
                <w:lang w:eastAsia="en-US"/>
              </w:rPr>
              <w:t>.</w:t>
            </w:r>
          </w:p>
        </w:tc>
        <w:tc>
          <w:tcPr>
            <w:tcW w:w="2375" w:type="dxa"/>
          </w:tcPr>
          <w:p w:rsidR="006019AF" w:rsidRDefault="006019AF" w:rsidP="001F4529">
            <w:pPr>
              <w:pStyle w:val="affa"/>
              <w:rPr>
                <w:lang w:eastAsia="en-US"/>
              </w:rPr>
            </w:pPr>
            <w:r>
              <w:rPr>
                <w:lang w:eastAsia="en-US"/>
              </w:rPr>
              <w:t>Г. Невьянск, ул. Кирова, 46</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lastRenderedPageBreak/>
              <w:t>10</w:t>
            </w:r>
          </w:p>
        </w:tc>
        <w:tc>
          <w:tcPr>
            <w:tcW w:w="2564" w:type="dxa"/>
          </w:tcPr>
          <w:p w:rsidR="006019AF" w:rsidRPr="000402BD" w:rsidRDefault="006019AF" w:rsidP="001F4529">
            <w:pPr>
              <w:pStyle w:val="affa"/>
              <w:rPr>
                <w:sz w:val="18"/>
                <w:szCs w:val="18"/>
                <w:lang w:eastAsia="en-US"/>
              </w:rPr>
            </w:pPr>
            <w:r w:rsidRPr="009660BA">
              <w:rPr>
                <w:lang w:eastAsia="en-US"/>
              </w:rPr>
              <w:t>Кирпичное здание школы</w:t>
            </w:r>
          </w:p>
        </w:tc>
        <w:tc>
          <w:tcPr>
            <w:tcW w:w="1048" w:type="dxa"/>
          </w:tcPr>
          <w:p w:rsidR="006019AF" w:rsidRDefault="006019AF" w:rsidP="001F4529">
            <w:pPr>
              <w:pStyle w:val="affa"/>
              <w:rPr>
                <w:lang w:eastAsia="en-US"/>
              </w:rPr>
            </w:pPr>
            <w:r>
              <w:rPr>
                <w:lang w:eastAsia="en-US"/>
              </w:rPr>
              <w:t>нач</w:t>
            </w:r>
            <w:r w:rsidRPr="009660BA">
              <w:rPr>
                <w:lang w:eastAsia="en-US"/>
              </w:rPr>
              <w:t>. XX в</w:t>
            </w:r>
            <w:r>
              <w:rPr>
                <w:lang w:eastAsia="en-US"/>
              </w:rPr>
              <w:t>.</w:t>
            </w:r>
          </w:p>
        </w:tc>
        <w:tc>
          <w:tcPr>
            <w:tcW w:w="2375" w:type="dxa"/>
          </w:tcPr>
          <w:p w:rsidR="006019AF" w:rsidRDefault="006019AF" w:rsidP="001F4529">
            <w:pPr>
              <w:pStyle w:val="affa"/>
              <w:rPr>
                <w:lang w:eastAsia="en-US"/>
              </w:rPr>
            </w:pPr>
            <w:r>
              <w:rPr>
                <w:lang w:eastAsia="en-US"/>
              </w:rPr>
              <w:t>г. Невьянск, ул. Кирова, 47</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11</w:t>
            </w:r>
          </w:p>
        </w:tc>
        <w:tc>
          <w:tcPr>
            <w:tcW w:w="2564" w:type="dxa"/>
          </w:tcPr>
          <w:p w:rsidR="006019AF" w:rsidRPr="009660BA" w:rsidRDefault="006019AF" w:rsidP="001F4529">
            <w:pPr>
              <w:pStyle w:val="affa"/>
              <w:rPr>
                <w:lang w:eastAsia="en-US"/>
              </w:rPr>
            </w:pPr>
            <w:r w:rsidRPr="009660BA">
              <w:rPr>
                <w:lang w:eastAsia="en-US"/>
              </w:rPr>
              <w:t>Купеческий особняк И.З. Карпова</w:t>
            </w:r>
          </w:p>
        </w:tc>
        <w:tc>
          <w:tcPr>
            <w:tcW w:w="1048" w:type="dxa"/>
          </w:tcPr>
          <w:p w:rsidR="006019AF" w:rsidRDefault="006019AF" w:rsidP="001F4529">
            <w:pPr>
              <w:pStyle w:val="affa"/>
              <w:rPr>
                <w:lang w:eastAsia="en-US"/>
              </w:rPr>
            </w:pPr>
            <w:r>
              <w:rPr>
                <w:lang w:eastAsia="en-US"/>
              </w:rPr>
              <w:t>нач</w:t>
            </w:r>
            <w:r w:rsidRPr="009660BA">
              <w:rPr>
                <w:lang w:eastAsia="en-US"/>
              </w:rPr>
              <w:t>. XX в</w:t>
            </w:r>
            <w:r>
              <w:rPr>
                <w:lang w:eastAsia="en-US"/>
              </w:rPr>
              <w:t>.</w:t>
            </w:r>
          </w:p>
        </w:tc>
        <w:tc>
          <w:tcPr>
            <w:tcW w:w="2375" w:type="dxa"/>
          </w:tcPr>
          <w:p w:rsidR="006019AF" w:rsidRDefault="006019AF" w:rsidP="001F4529">
            <w:pPr>
              <w:pStyle w:val="affa"/>
              <w:rPr>
                <w:lang w:eastAsia="en-US"/>
              </w:rPr>
            </w:pPr>
            <w:r>
              <w:rPr>
                <w:lang w:eastAsia="en-US"/>
              </w:rPr>
              <w:t>г. Невьянск, ул. Комсомольская, 3</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12</w:t>
            </w:r>
          </w:p>
        </w:tc>
        <w:tc>
          <w:tcPr>
            <w:tcW w:w="2564" w:type="dxa"/>
          </w:tcPr>
          <w:p w:rsidR="006019AF" w:rsidRPr="000402BD" w:rsidRDefault="006019AF" w:rsidP="001F4529">
            <w:pPr>
              <w:pStyle w:val="affa"/>
              <w:rPr>
                <w:sz w:val="18"/>
                <w:szCs w:val="18"/>
                <w:lang w:eastAsia="en-US"/>
              </w:rPr>
            </w:pPr>
            <w:r w:rsidRPr="009660BA">
              <w:rPr>
                <w:lang w:eastAsia="en-US"/>
              </w:rPr>
              <w:t xml:space="preserve">Усадьба купца </w:t>
            </w:r>
            <w:proofErr w:type="spellStart"/>
            <w:r w:rsidRPr="009660BA">
              <w:rPr>
                <w:lang w:eastAsia="en-US"/>
              </w:rPr>
              <w:t>Французова</w:t>
            </w:r>
            <w:proofErr w:type="spellEnd"/>
          </w:p>
        </w:tc>
        <w:tc>
          <w:tcPr>
            <w:tcW w:w="1048" w:type="dxa"/>
          </w:tcPr>
          <w:p w:rsidR="006019AF" w:rsidRDefault="006019AF" w:rsidP="001F4529">
            <w:pPr>
              <w:pStyle w:val="affa"/>
              <w:rPr>
                <w:lang w:eastAsia="en-US"/>
              </w:rPr>
            </w:pPr>
            <w:r>
              <w:rPr>
                <w:lang w:eastAsia="en-US"/>
              </w:rPr>
              <w:t>сер</w:t>
            </w:r>
            <w:r w:rsidRPr="009660BA">
              <w:rPr>
                <w:lang w:eastAsia="en-US"/>
              </w:rPr>
              <w:t>. XIX в</w:t>
            </w:r>
            <w:r>
              <w:rPr>
                <w:lang w:eastAsia="en-US"/>
              </w:rPr>
              <w:t>.</w:t>
            </w:r>
          </w:p>
        </w:tc>
        <w:tc>
          <w:tcPr>
            <w:tcW w:w="2375" w:type="dxa"/>
          </w:tcPr>
          <w:p w:rsidR="006019AF" w:rsidRDefault="006019AF" w:rsidP="001F4529">
            <w:pPr>
              <w:pStyle w:val="affa"/>
              <w:rPr>
                <w:lang w:eastAsia="en-US"/>
              </w:rPr>
            </w:pPr>
            <w:r>
              <w:rPr>
                <w:lang w:eastAsia="en-US"/>
              </w:rPr>
              <w:t>г. Невьянск, ул. Комсомольская, 4</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13</w:t>
            </w:r>
          </w:p>
        </w:tc>
        <w:tc>
          <w:tcPr>
            <w:tcW w:w="2564" w:type="dxa"/>
          </w:tcPr>
          <w:p w:rsidR="006019AF" w:rsidRPr="009660BA" w:rsidRDefault="006019AF" w:rsidP="001F4529">
            <w:pPr>
              <w:pStyle w:val="affa"/>
              <w:rPr>
                <w:lang w:eastAsia="en-US"/>
              </w:rPr>
            </w:pPr>
            <w:r>
              <w:rPr>
                <w:lang w:eastAsia="en-US"/>
              </w:rPr>
              <w:t>Жилой дом</w:t>
            </w:r>
          </w:p>
        </w:tc>
        <w:tc>
          <w:tcPr>
            <w:tcW w:w="1048" w:type="dxa"/>
          </w:tcPr>
          <w:p w:rsidR="006019AF" w:rsidRPr="002C629A" w:rsidRDefault="006019AF" w:rsidP="001F4529">
            <w:pPr>
              <w:pStyle w:val="affa"/>
              <w:rPr>
                <w:lang w:eastAsia="en-US"/>
              </w:rPr>
            </w:pPr>
            <w:r w:rsidRPr="009660BA">
              <w:rPr>
                <w:lang w:eastAsia="en-US"/>
              </w:rPr>
              <w:t>кон. XIX в</w:t>
            </w:r>
            <w:r>
              <w:rPr>
                <w:lang w:eastAsia="en-US"/>
              </w:rPr>
              <w:t xml:space="preserve">. – нач. </w:t>
            </w:r>
            <w:r w:rsidRPr="000402BD">
              <w:rPr>
                <w:lang w:val="en-US" w:eastAsia="en-US"/>
              </w:rPr>
              <w:t>XX</w:t>
            </w:r>
            <w:r>
              <w:rPr>
                <w:lang w:eastAsia="en-US"/>
              </w:rPr>
              <w:t xml:space="preserve"> в.</w:t>
            </w:r>
          </w:p>
        </w:tc>
        <w:tc>
          <w:tcPr>
            <w:tcW w:w="2375" w:type="dxa"/>
          </w:tcPr>
          <w:p w:rsidR="006019AF" w:rsidRDefault="006019AF" w:rsidP="001F4529">
            <w:pPr>
              <w:pStyle w:val="affa"/>
              <w:rPr>
                <w:lang w:eastAsia="en-US"/>
              </w:rPr>
            </w:pPr>
            <w:r>
              <w:rPr>
                <w:lang w:eastAsia="en-US"/>
              </w:rPr>
              <w:t>г. Невьянск, ул. Комсомольская, 6</w:t>
            </w:r>
          </w:p>
        </w:tc>
        <w:tc>
          <w:tcPr>
            <w:tcW w:w="1722" w:type="dxa"/>
          </w:tcPr>
          <w:p w:rsidR="006019AF" w:rsidRDefault="006019AF" w:rsidP="001F4529">
            <w:pPr>
              <w:pStyle w:val="affa"/>
              <w:rPr>
                <w:lang w:eastAsia="en-US"/>
              </w:rPr>
            </w:pPr>
            <w:r>
              <w:rPr>
                <w:lang w:eastAsia="en-US"/>
              </w:rPr>
              <w:t>Утрачен</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14</w:t>
            </w:r>
          </w:p>
        </w:tc>
        <w:tc>
          <w:tcPr>
            <w:tcW w:w="2564" w:type="dxa"/>
          </w:tcPr>
          <w:p w:rsidR="006019AF" w:rsidRPr="000402BD" w:rsidRDefault="006019AF" w:rsidP="001F4529">
            <w:pPr>
              <w:pStyle w:val="affa"/>
              <w:rPr>
                <w:sz w:val="18"/>
                <w:szCs w:val="18"/>
                <w:lang w:eastAsia="en-US"/>
              </w:rPr>
            </w:pPr>
            <w:r w:rsidRPr="009660BA">
              <w:rPr>
                <w:lang w:eastAsia="en-US"/>
              </w:rPr>
              <w:t>Торговая лавка</w:t>
            </w:r>
          </w:p>
        </w:tc>
        <w:tc>
          <w:tcPr>
            <w:tcW w:w="1048" w:type="dxa"/>
          </w:tcPr>
          <w:p w:rsidR="006019AF" w:rsidRPr="009660BA" w:rsidRDefault="006019AF" w:rsidP="001F4529">
            <w:pPr>
              <w:pStyle w:val="affa"/>
              <w:rPr>
                <w:lang w:eastAsia="en-US"/>
              </w:rPr>
            </w:pPr>
            <w:r w:rsidRPr="009660BA">
              <w:rPr>
                <w:lang w:eastAsia="en-US"/>
              </w:rPr>
              <w:t>II пол. XIX в.</w:t>
            </w:r>
          </w:p>
        </w:tc>
        <w:tc>
          <w:tcPr>
            <w:tcW w:w="2375" w:type="dxa"/>
          </w:tcPr>
          <w:p w:rsidR="006019AF" w:rsidRDefault="006019AF" w:rsidP="001F4529">
            <w:pPr>
              <w:pStyle w:val="affa"/>
              <w:rPr>
                <w:lang w:eastAsia="en-US"/>
              </w:rPr>
            </w:pPr>
            <w:r>
              <w:rPr>
                <w:lang w:eastAsia="en-US"/>
              </w:rPr>
              <w:t>г. Невьянск, ул. Комсомольская, 6а</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15</w:t>
            </w:r>
          </w:p>
        </w:tc>
        <w:tc>
          <w:tcPr>
            <w:tcW w:w="2564" w:type="dxa"/>
          </w:tcPr>
          <w:p w:rsidR="006019AF" w:rsidRPr="000402BD" w:rsidRDefault="006019AF" w:rsidP="001F4529">
            <w:pPr>
              <w:pStyle w:val="affa"/>
              <w:rPr>
                <w:sz w:val="18"/>
                <w:szCs w:val="18"/>
                <w:lang w:eastAsia="en-US"/>
              </w:rPr>
            </w:pPr>
            <w:r w:rsidRPr="009660BA">
              <w:rPr>
                <w:lang w:eastAsia="en-US"/>
              </w:rPr>
              <w:t>Жилой дом</w:t>
            </w:r>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Комсомольская, 6а</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16</w:t>
            </w:r>
          </w:p>
        </w:tc>
        <w:tc>
          <w:tcPr>
            <w:tcW w:w="2564" w:type="dxa"/>
            <w:vAlign w:val="center"/>
          </w:tcPr>
          <w:p w:rsidR="006019AF" w:rsidRPr="000402BD" w:rsidRDefault="006019AF" w:rsidP="001F4529">
            <w:pPr>
              <w:pStyle w:val="affa"/>
              <w:rPr>
                <w:sz w:val="18"/>
                <w:szCs w:val="18"/>
                <w:lang w:eastAsia="en-US"/>
              </w:rPr>
            </w:pPr>
            <w:r w:rsidRPr="009660BA">
              <w:rPr>
                <w:lang w:eastAsia="en-US"/>
              </w:rPr>
              <w:t xml:space="preserve">Городская усадьба золотопромышленника </w:t>
            </w:r>
            <w:proofErr w:type="spellStart"/>
            <w:r w:rsidRPr="009660BA">
              <w:rPr>
                <w:lang w:eastAsia="en-US"/>
              </w:rPr>
              <w:t>Подвинцева</w:t>
            </w:r>
            <w:proofErr w:type="spellEnd"/>
          </w:p>
        </w:tc>
        <w:tc>
          <w:tcPr>
            <w:tcW w:w="1048" w:type="dxa"/>
          </w:tcPr>
          <w:p w:rsidR="006019AF" w:rsidRDefault="006019AF" w:rsidP="001F4529">
            <w:pPr>
              <w:pStyle w:val="affa"/>
              <w:rPr>
                <w:lang w:eastAsia="en-US"/>
              </w:rPr>
            </w:pPr>
            <w:r>
              <w:rPr>
                <w:lang w:eastAsia="en-US"/>
              </w:rPr>
              <w:t>сер</w:t>
            </w:r>
            <w:r w:rsidRPr="009660BA">
              <w:rPr>
                <w:lang w:eastAsia="en-US"/>
              </w:rPr>
              <w:t>. XIX в</w:t>
            </w:r>
            <w:r>
              <w:rPr>
                <w:lang w:eastAsia="en-US"/>
              </w:rPr>
              <w:t>.</w:t>
            </w:r>
          </w:p>
        </w:tc>
        <w:tc>
          <w:tcPr>
            <w:tcW w:w="2375" w:type="dxa"/>
          </w:tcPr>
          <w:p w:rsidR="006019AF" w:rsidRDefault="006019AF" w:rsidP="001F4529">
            <w:pPr>
              <w:pStyle w:val="affa"/>
              <w:rPr>
                <w:lang w:eastAsia="en-US"/>
              </w:rPr>
            </w:pPr>
            <w:r>
              <w:rPr>
                <w:lang w:eastAsia="en-US"/>
              </w:rPr>
              <w:t>г. Невьянск, ул. Комсомольская, 18</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17</w:t>
            </w:r>
          </w:p>
        </w:tc>
        <w:tc>
          <w:tcPr>
            <w:tcW w:w="2564" w:type="dxa"/>
            <w:vAlign w:val="center"/>
          </w:tcPr>
          <w:p w:rsidR="006019AF" w:rsidRPr="009660BA" w:rsidRDefault="006019AF" w:rsidP="001F4529">
            <w:pPr>
              <w:pStyle w:val="affa"/>
              <w:rPr>
                <w:lang w:eastAsia="en-US"/>
              </w:rPr>
            </w:pPr>
            <w:r>
              <w:rPr>
                <w:lang w:eastAsia="en-US"/>
              </w:rPr>
              <w:t>Жилой дом</w:t>
            </w:r>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Комсомольская, 21</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18</w:t>
            </w:r>
          </w:p>
        </w:tc>
        <w:tc>
          <w:tcPr>
            <w:tcW w:w="2564" w:type="dxa"/>
            <w:vAlign w:val="center"/>
          </w:tcPr>
          <w:p w:rsidR="006019AF" w:rsidRDefault="006019AF" w:rsidP="001F4529">
            <w:pPr>
              <w:pStyle w:val="affa"/>
              <w:rPr>
                <w:lang w:eastAsia="en-US"/>
              </w:rPr>
            </w:pPr>
            <w:r w:rsidRPr="009660BA">
              <w:rPr>
                <w:lang w:eastAsia="en-US"/>
              </w:rPr>
              <w:t>Жилой дом по «образцовым» фасадам</w:t>
            </w:r>
          </w:p>
        </w:tc>
        <w:tc>
          <w:tcPr>
            <w:tcW w:w="1048" w:type="dxa"/>
          </w:tcPr>
          <w:p w:rsidR="006019AF" w:rsidRDefault="006019AF" w:rsidP="001F4529">
            <w:pPr>
              <w:pStyle w:val="affa"/>
              <w:rPr>
                <w:lang w:eastAsia="en-US"/>
              </w:rPr>
            </w:pPr>
            <w:r>
              <w:rPr>
                <w:lang w:eastAsia="en-US"/>
              </w:rPr>
              <w:t>сер</w:t>
            </w:r>
            <w:r w:rsidRPr="009660BA">
              <w:rPr>
                <w:lang w:eastAsia="en-US"/>
              </w:rPr>
              <w:t>. XIX в</w:t>
            </w:r>
            <w:r>
              <w:rPr>
                <w:lang w:eastAsia="en-US"/>
              </w:rPr>
              <w:t>.</w:t>
            </w:r>
          </w:p>
        </w:tc>
        <w:tc>
          <w:tcPr>
            <w:tcW w:w="2375" w:type="dxa"/>
          </w:tcPr>
          <w:p w:rsidR="006019AF" w:rsidRDefault="006019AF" w:rsidP="001F4529">
            <w:pPr>
              <w:pStyle w:val="affa"/>
              <w:rPr>
                <w:lang w:eastAsia="en-US"/>
              </w:rPr>
            </w:pPr>
            <w:r>
              <w:rPr>
                <w:lang w:eastAsia="en-US"/>
              </w:rPr>
              <w:t>г. Невьянск, ул. Комсомольская, 23-25</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19</w:t>
            </w:r>
          </w:p>
        </w:tc>
        <w:tc>
          <w:tcPr>
            <w:tcW w:w="2564" w:type="dxa"/>
            <w:vAlign w:val="center"/>
          </w:tcPr>
          <w:p w:rsidR="006019AF" w:rsidRPr="009660BA" w:rsidRDefault="006019AF" w:rsidP="001F4529">
            <w:pPr>
              <w:pStyle w:val="affa"/>
              <w:rPr>
                <w:lang w:eastAsia="en-US"/>
              </w:rPr>
            </w:pPr>
            <w:r w:rsidRPr="009660BA">
              <w:rPr>
                <w:lang w:eastAsia="en-US"/>
              </w:rPr>
              <w:t>Здание бывшей староверческой церкви</w:t>
            </w:r>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Комсомольская, 37</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20</w:t>
            </w:r>
          </w:p>
        </w:tc>
        <w:tc>
          <w:tcPr>
            <w:tcW w:w="2564" w:type="dxa"/>
            <w:vAlign w:val="center"/>
          </w:tcPr>
          <w:p w:rsidR="006019AF" w:rsidRPr="009660BA" w:rsidRDefault="006019AF" w:rsidP="001F4529">
            <w:pPr>
              <w:pStyle w:val="affa"/>
              <w:rPr>
                <w:lang w:eastAsia="en-US"/>
              </w:rPr>
            </w:pPr>
            <w:r>
              <w:rPr>
                <w:lang w:eastAsia="en-US"/>
              </w:rPr>
              <w:t>Жилой дом</w:t>
            </w:r>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Кропоткина, 2</w:t>
            </w:r>
          </w:p>
        </w:tc>
        <w:tc>
          <w:tcPr>
            <w:tcW w:w="1722" w:type="dxa"/>
          </w:tcPr>
          <w:p w:rsidR="006019AF" w:rsidRDefault="006019AF" w:rsidP="001F4529">
            <w:pPr>
              <w:pStyle w:val="affa"/>
              <w:rPr>
                <w:lang w:eastAsia="en-US"/>
              </w:rPr>
            </w:pPr>
            <w:r>
              <w:rPr>
                <w:lang w:eastAsia="en-US"/>
              </w:rPr>
              <w:t>Утрачен</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21</w:t>
            </w:r>
          </w:p>
        </w:tc>
        <w:tc>
          <w:tcPr>
            <w:tcW w:w="2564" w:type="dxa"/>
            <w:vAlign w:val="center"/>
          </w:tcPr>
          <w:p w:rsidR="006019AF" w:rsidRDefault="006019AF" w:rsidP="001F4529">
            <w:pPr>
              <w:pStyle w:val="affa"/>
              <w:rPr>
                <w:lang w:eastAsia="en-US"/>
              </w:rPr>
            </w:pPr>
            <w:r w:rsidRPr="009660BA">
              <w:rPr>
                <w:lang w:eastAsia="en-US"/>
              </w:rPr>
              <w:t>Здание, в котором в годы Великой Отечественной войны размещался госпиталь</w:t>
            </w:r>
          </w:p>
        </w:tc>
        <w:tc>
          <w:tcPr>
            <w:tcW w:w="1048" w:type="dxa"/>
          </w:tcPr>
          <w:p w:rsidR="006019AF" w:rsidRPr="009660BA" w:rsidRDefault="006019AF" w:rsidP="001F4529">
            <w:pPr>
              <w:pStyle w:val="affa"/>
              <w:rPr>
                <w:lang w:eastAsia="en-US"/>
              </w:rPr>
            </w:pPr>
            <w:r w:rsidRPr="009660BA">
              <w:rPr>
                <w:lang w:eastAsia="en-US"/>
              </w:rPr>
              <w:t>1941-1945 г</w:t>
            </w:r>
            <w:r>
              <w:rPr>
                <w:lang w:eastAsia="en-US"/>
              </w:rPr>
              <w:t>г.</w:t>
            </w:r>
          </w:p>
        </w:tc>
        <w:tc>
          <w:tcPr>
            <w:tcW w:w="2375" w:type="dxa"/>
          </w:tcPr>
          <w:p w:rsidR="006019AF" w:rsidRDefault="006019AF" w:rsidP="001F4529">
            <w:pPr>
              <w:pStyle w:val="affa"/>
              <w:rPr>
                <w:lang w:eastAsia="en-US"/>
              </w:rPr>
            </w:pPr>
            <w:r>
              <w:rPr>
                <w:lang w:eastAsia="en-US"/>
              </w:rPr>
              <w:t>г. Невьянск, ул. Красноармейская, 13</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22</w:t>
            </w:r>
          </w:p>
        </w:tc>
        <w:tc>
          <w:tcPr>
            <w:tcW w:w="2564" w:type="dxa"/>
            <w:vAlign w:val="center"/>
          </w:tcPr>
          <w:p w:rsidR="006019AF" w:rsidRPr="000402BD" w:rsidRDefault="006019AF" w:rsidP="001F4529">
            <w:pPr>
              <w:pStyle w:val="affa"/>
              <w:rPr>
                <w:sz w:val="18"/>
                <w:szCs w:val="18"/>
                <w:lang w:eastAsia="en-US"/>
              </w:rPr>
            </w:pPr>
            <w:r w:rsidRPr="009660BA">
              <w:rPr>
                <w:lang w:eastAsia="en-US"/>
              </w:rPr>
              <w:t>Городская усадьба купца Селянина.</w:t>
            </w:r>
          </w:p>
          <w:p w:rsidR="006019AF" w:rsidRPr="000402BD" w:rsidRDefault="006019AF" w:rsidP="001F4529">
            <w:pPr>
              <w:pStyle w:val="affa"/>
              <w:rPr>
                <w:sz w:val="18"/>
                <w:szCs w:val="18"/>
                <w:lang w:eastAsia="en-US"/>
              </w:rPr>
            </w:pPr>
            <w:r>
              <w:rPr>
                <w:lang w:eastAsia="en-US"/>
              </w:rPr>
              <w:t xml:space="preserve">– </w:t>
            </w:r>
            <w:r w:rsidRPr="009660BA">
              <w:rPr>
                <w:lang w:eastAsia="en-US"/>
              </w:rPr>
              <w:t>жилой дом</w:t>
            </w:r>
          </w:p>
          <w:p w:rsidR="006019AF" w:rsidRPr="000402BD" w:rsidRDefault="006019AF" w:rsidP="001F4529">
            <w:pPr>
              <w:pStyle w:val="affa"/>
              <w:rPr>
                <w:sz w:val="18"/>
                <w:szCs w:val="18"/>
                <w:lang w:eastAsia="en-US"/>
              </w:rPr>
            </w:pPr>
            <w:r>
              <w:rPr>
                <w:lang w:eastAsia="en-US"/>
              </w:rPr>
              <w:t xml:space="preserve">– </w:t>
            </w:r>
            <w:r w:rsidRPr="000402BD">
              <w:rPr>
                <w:sz w:val="14"/>
                <w:szCs w:val="14"/>
                <w:lang w:eastAsia="en-US"/>
              </w:rPr>
              <w:t xml:space="preserve"> </w:t>
            </w:r>
            <w:r w:rsidRPr="009660BA">
              <w:rPr>
                <w:lang w:eastAsia="en-US"/>
              </w:rPr>
              <w:t>флигель</w:t>
            </w:r>
          </w:p>
          <w:p w:rsidR="006019AF" w:rsidRPr="000402BD" w:rsidRDefault="006019AF" w:rsidP="001F4529">
            <w:pPr>
              <w:pStyle w:val="affa"/>
              <w:rPr>
                <w:sz w:val="18"/>
                <w:szCs w:val="18"/>
                <w:lang w:eastAsia="en-US"/>
              </w:rPr>
            </w:pPr>
            <w:r>
              <w:rPr>
                <w:lang w:eastAsia="en-US"/>
              </w:rPr>
              <w:t xml:space="preserve">– </w:t>
            </w:r>
            <w:proofErr w:type="spellStart"/>
            <w:r w:rsidRPr="009660BA">
              <w:rPr>
                <w:lang w:eastAsia="en-US"/>
              </w:rPr>
              <w:t>хозпостройки</w:t>
            </w:r>
            <w:proofErr w:type="spellEnd"/>
          </w:p>
        </w:tc>
        <w:tc>
          <w:tcPr>
            <w:tcW w:w="1048" w:type="dxa"/>
            <w:vAlign w:val="center"/>
          </w:tcPr>
          <w:p w:rsidR="006019AF" w:rsidRPr="000402BD" w:rsidRDefault="006019AF" w:rsidP="001F4529">
            <w:pPr>
              <w:pStyle w:val="affa"/>
              <w:rPr>
                <w:sz w:val="18"/>
                <w:szCs w:val="18"/>
                <w:lang w:eastAsia="en-US"/>
              </w:rPr>
            </w:pPr>
            <w:r w:rsidRPr="009660BA">
              <w:rPr>
                <w:lang w:eastAsia="en-US"/>
              </w:rPr>
              <w:t>сер. XIX в.</w:t>
            </w:r>
          </w:p>
        </w:tc>
        <w:tc>
          <w:tcPr>
            <w:tcW w:w="2375" w:type="dxa"/>
          </w:tcPr>
          <w:p w:rsidR="006019AF" w:rsidRDefault="006019AF" w:rsidP="001F4529">
            <w:pPr>
              <w:pStyle w:val="affa"/>
              <w:rPr>
                <w:lang w:eastAsia="en-US"/>
              </w:rPr>
            </w:pPr>
            <w:r>
              <w:rPr>
                <w:lang w:eastAsia="en-US"/>
              </w:rPr>
              <w:t>г. Невьянск, ул. Крылова, 1</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23</w:t>
            </w:r>
          </w:p>
        </w:tc>
        <w:tc>
          <w:tcPr>
            <w:tcW w:w="2564" w:type="dxa"/>
            <w:vAlign w:val="center"/>
          </w:tcPr>
          <w:p w:rsidR="006019AF" w:rsidRPr="009660BA" w:rsidRDefault="006019AF" w:rsidP="001F4529">
            <w:pPr>
              <w:pStyle w:val="affa"/>
              <w:rPr>
                <w:lang w:eastAsia="en-US"/>
              </w:rPr>
            </w:pPr>
            <w:r>
              <w:rPr>
                <w:lang w:eastAsia="en-US"/>
              </w:rPr>
              <w:t>«Царская» церковь</w:t>
            </w:r>
          </w:p>
        </w:tc>
        <w:tc>
          <w:tcPr>
            <w:tcW w:w="1048" w:type="dxa"/>
            <w:vAlign w:val="center"/>
          </w:tcPr>
          <w:p w:rsidR="006019AF" w:rsidRPr="000402BD" w:rsidRDefault="006019AF" w:rsidP="001F4529">
            <w:pPr>
              <w:pStyle w:val="affa"/>
              <w:rPr>
                <w:sz w:val="18"/>
                <w:szCs w:val="18"/>
                <w:lang w:eastAsia="en-US"/>
              </w:rPr>
            </w:pPr>
            <w:r w:rsidRPr="009660BA">
              <w:rPr>
                <w:lang w:eastAsia="en-US"/>
              </w:rPr>
              <w:t>сер. XIX в.</w:t>
            </w:r>
          </w:p>
        </w:tc>
        <w:tc>
          <w:tcPr>
            <w:tcW w:w="2375" w:type="dxa"/>
          </w:tcPr>
          <w:p w:rsidR="006019AF" w:rsidRDefault="006019AF" w:rsidP="001F4529">
            <w:pPr>
              <w:pStyle w:val="affa"/>
              <w:rPr>
                <w:lang w:eastAsia="en-US"/>
              </w:rPr>
            </w:pPr>
            <w:r>
              <w:rPr>
                <w:lang w:eastAsia="en-US"/>
              </w:rPr>
              <w:t>г. Невьянск, ул. Крылова, 20</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24</w:t>
            </w:r>
          </w:p>
        </w:tc>
        <w:tc>
          <w:tcPr>
            <w:tcW w:w="2564" w:type="dxa"/>
            <w:vAlign w:val="center"/>
          </w:tcPr>
          <w:p w:rsidR="006019AF" w:rsidRDefault="006019AF" w:rsidP="001F4529">
            <w:pPr>
              <w:pStyle w:val="affa"/>
              <w:rPr>
                <w:lang w:eastAsia="en-US"/>
              </w:rPr>
            </w:pPr>
            <w:r>
              <w:rPr>
                <w:lang w:eastAsia="en-US"/>
              </w:rPr>
              <w:t xml:space="preserve">Купеческий </w:t>
            </w:r>
            <w:proofErr w:type="spellStart"/>
            <w:r>
              <w:rPr>
                <w:lang w:eastAsia="en-US"/>
              </w:rPr>
              <w:t>особня</w:t>
            </w:r>
            <w:proofErr w:type="spellEnd"/>
            <w:r>
              <w:rPr>
                <w:lang w:eastAsia="en-US"/>
              </w:rPr>
              <w:t xml:space="preserve"> Власова</w:t>
            </w:r>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Луначарского, 4</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25</w:t>
            </w:r>
          </w:p>
        </w:tc>
        <w:tc>
          <w:tcPr>
            <w:tcW w:w="2564" w:type="dxa"/>
            <w:vAlign w:val="center"/>
          </w:tcPr>
          <w:p w:rsidR="006019AF" w:rsidRDefault="006019AF" w:rsidP="001F4529">
            <w:pPr>
              <w:pStyle w:val="affa"/>
              <w:rPr>
                <w:lang w:eastAsia="en-US"/>
              </w:rPr>
            </w:pPr>
            <w:r w:rsidRPr="009660BA">
              <w:rPr>
                <w:lang w:eastAsia="en-US"/>
              </w:rPr>
              <w:t>Здание, в котором в годы Великой Отечественной войны размещался госпиталь</w:t>
            </w:r>
          </w:p>
        </w:tc>
        <w:tc>
          <w:tcPr>
            <w:tcW w:w="1048" w:type="dxa"/>
          </w:tcPr>
          <w:p w:rsidR="006019AF" w:rsidRPr="009660BA" w:rsidRDefault="006019AF" w:rsidP="001F4529">
            <w:pPr>
              <w:pStyle w:val="affa"/>
              <w:rPr>
                <w:lang w:eastAsia="en-US"/>
              </w:rPr>
            </w:pPr>
            <w:r w:rsidRPr="009660BA">
              <w:rPr>
                <w:lang w:eastAsia="en-US"/>
              </w:rPr>
              <w:t>1941-1945 г</w:t>
            </w:r>
            <w:r>
              <w:rPr>
                <w:lang w:eastAsia="en-US"/>
              </w:rPr>
              <w:t>г.</w:t>
            </w:r>
          </w:p>
        </w:tc>
        <w:tc>
          <w:tcPr>
            <w:tcW w:w="2375" w:type="dxa"/>
          </w:tcPr>
          <w:p w:rsidR="006019AF" w:rsidRDefault="006019AF" w:rsidP="001F4529">
            <w:pPr>
              <w:pStyle w:val="affa"/>
              <w:rPr>
                <w:lang w:eastAsia="en-US"/>
              </w:rPr>
            </w:pPr>
            <w:r>
              <w:rPr>
                <w:lang w:eastAsia="en-US"/>
              </w:rPr>
              <w:t>г. Невьянск, ул. Луначарского, 26</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26</w:t>
            </w:r>
          </w:p>
        </w:tc>
        <w:tc>
          <w:tcPr>
            <w:tcW w:w="2564" w:type="dxa"/>
            <w:vAlign w:val="center"/>
          </w:tcPr>
          <w:p w:rsidR="006019AF" w:rsidRPr="009660BA" w:rsidRDefault="006019AF" w:rsidP="001F4529">
            <w:pPr>
              <w:pStyle w:val="affa"/>
              <w:rPr>
                <w:lang w:eastAsia="en-US"/>
              </w:rPr>
            </w:pPr>
            <w:r w:rsidRPr="009660BA">
              <w:rPr>
                <w:lang w:eastAsia="en-US"/>
              </w:rPr>
              <w:t xml:space="preserve">Школа, в которой учился Герой Советского Союза В.В. </w:t>
            </w:r>
            <w:proofErr w:type="spellStart"/>
            <w:r w:rsidRPr="009660BA">
              <w:rPr>
                <w:lang w:eastAsia="en-US"/>
              </w:rPr>
              <w:t>Гомзин</w:t>
            </w:r>
            <w:proofErr w:type="spellEnd"/>
          </w:p>
        </w:tc>
        <w:tc>
          <w:tcPr>
            <w:tcW w:w="1048" w:type="dxa"/>
          </w:tcPr>
          <w:p w:rsidR="006019AF" w:rsidRPr="009660BA" w:rsidRDefault="006019AF" w:rsidP="001F4529">
            <w:pPr>
              <w:pStyle w:val="affa"/>
              <w:rPr>
                <w:lang w:eastAsia="en-US"/>
              </w:rPr>
            </w:pPr>
          </w:p>
        </w:tc>
        <w:tc>
          <w:tcPr>
            <w:tcW w:w="2375" w:type="dxa"/>
          </w:tcPr>
          <w:p w:rsidR="006019AF" w:rsidRDefault="006019AF" w:rsidP="001F4529">
            <w:pPr>
              <w:pStyle w:val="affa"/>
              <w:rPr>
                <w:lang w:eastAsia="en-US"/>
              </w:rPr>
            </w:pPr>
            <w:r>
              <w:rPr>
                <w:lang w:eastAsia="en-US"/>
              </w:rPr>
              <w:t>г. Невьянск, ул. Малышева, 52</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27</w:t>
            </w:r>
          </w:p>
        </w:tc>
        <w:tc>
          <w:tcPr>
            <w:tcW w:w="2564" w:type="dxa"/>
            <w:vAlign w:val="center"/>
          </w:tcPr>
          <w:p w:rsidR="006019AF" w:rsidRPr="000402BD" w:rsidRDefault="006019AF" w:rsidP="001F4529">
            <w:pPr>
              <w:pStyle w:val="affa"/>
              <w:rPr>
                <w:sz w:val="18"/>
                <w:szCs w:val="18"/>
                <w:lang w:eastAsia="en-US"/>
              </w:rPr>
            </w:pPr>
            <w:r w:rsidRPr="009660BA">
              <w:rPr>
                <w:lang w:eastAsia="en-US"/>
              </w:rPr>
              <w:t xml:space="preserve">Дом торговца </w:t>
            </w:r>
            <w:proofErr w:type="spellStart"/>
            <w:r w:rsidRPr="009660BA">
              <w:rPr>
                <w:lang w:eastAsia="en-US"/>
              </w:rPr>
              <w:t>Громазова</w:t>
            </w:r>
            <w:proofErr w:type="spellEnd"/>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Карла Маркса, 4</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28</w:t>
            </w:r>
          </w:p>
        </w:tc>
        <w:tc>
          <w:tcPr>
            <w:tcW w:w="2564" w:type="dxa"/>
            <w:vAlign w:val="center"/>
          </w:tcPr>
          <w:p w:rsidR="006019AF" w:rsidRPr="009660BA" w:rsidRDefault="006019AF" w:rsidP="001F4529">
            <w:pPr>
              <w:pStyle w:val="affa"/>
              <w:rPr>
                <w:lang w:eastAsia="en-US"/>
              </w:rPr>
            </w:pPr>
            <w:r w:rsidRPr="009660BA">
              <w:rPr>
                <w:lang w:eastAsia="en-US"/>
              </w:rPr>
              <w:t xml:space="preserve">Здание гимназии – </w:t>
            </w:r>
            <w:r w:rsidRPr="009660BA">
              <w:rPr>
                <w:lang w:eastAsia="en-US"/>
              </w:rPr>
              <w:lastRenderedPageBreak/>
              <w:t>бывший купеческий особняк</w:t>
            </w:r>
          </w:p>
        </w:tc>
        <w:tc>
          <w:tcPr>
            <w:tcW w:w="1048" w:type="dxa"/>
          </w:tcPr>
          <w:p w:rsidR="006019AF" w:rsidRPr="009660BA" w:rsidRDefault="006019AF" w:rsidP="001F4529">
            <w:pPr>
              <w:pStyle w:val="affa"/>
              <w:rPr>
                <w:lang w:eastAsia="en-US"/>
              </w:rPr>
            </w:pPr>
            <w:r w:rsidRPr="009660BA">
              <w:rPr>
                <w:lang w:eastAsia="en-US"/>
              </w:rPr>
              <w:lastRenderedPageBreak/>
              <w:t xml:space="preserve">кон. XIX </w:t>
            </w:r>
            <w:r w:rsidRPr="009660BA">
              <w:rPr>
                <w:lang w:eastAsia="en-US"/>
              </w:rPr>
              <w:lastRenderedPageBreak/>
              <w:t>в</w:t>
            </w:r>
          </w:p>
        </w:tc>
        <w:tc>
          <w:tcPr>
            <w:tcW w:w="2375" w:type="dxa"/>
          </w:tcPr>
          <w:p w:rsidR="006019AF" w:rsidRDefault="006019AF" w:rsidP="001F4529">
            <w:pPr>
              <w:pStyle w:val="affa"/>
              <w:rPr>
                <w:lang w:eastAsia="en-US"/>
              </w:rPr>
            </w:pPr>
            <w:r>
              <w:rPr>
                <w:lang w:eastAsia="en-US"/>
              </w:rPr>
              <w:lastRenderedPageBreak/>
              <w:t xml:space="preserve">г. Невьянск, ул. </w:t>
            </w:r>
            <w:r>
              <w:rPr>
                <w:lang w:eastAsia="en-US"/>
              </w:rPr>
              <w:lastRenderedPageBreak/>
              <w:t>Карла Маркса, 6</w:t>
            </w:r>
          </w:p>
        </w:tc>
        <w:tc>
          <w:tcPr>
            <w:tcW w:w="1722" w:type="dxa"/>
          </w:tcPr>
          <w:p w:rsidR="006019AF" w:rsidRDefault="006019AF" w:rsidP="001F4529">
            <w:pPr>
              <w:pStyle w:val="affa"/>
              <w:rPr>
                <w:lang w:eastAsia="en-US"/>
              </w:rPr>
            </w:pPr>
            <w:r>
              <w:rPr>
                <w:lang w:eastAsia="en-US"/>
              </w:rPr>
              <w:lastRenderedPageBreak/>
              <w:t xml:space="preserve">Областного </w:t>
            </w:r>
            <w:r>
              <w:rPr>
                <w:lang w:eastAsia="en-US"/>
              </w:rPr>
              <w:lastRenderedPageBreak/>
              <w:t>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lastRenderedPageBreak/>
              <w:t>29</w:t>
            </w:r>
          </w:p>
        </w:tc>
        <w:tc>
          <w:tcPr>
            <w:tcW w:w="2564" w:type="dxa"/>
            <w:vAlign w:val="center"/>
          </w:tcPr>
          <w:p w:rsidR="006019AF" w:rsidRPr="009660BA" w:rsidRDefault="006019AF" w:rsidP="001F4529">
            <w:pPr>
              <w:pStyle w:val="affa"/>
              <w:rPr>
                <w:lang w:eastAsia="en-US"/>
              </w:rPr>
            </w:pPr>
            <w:r w:rsidRPr="009660BA">
              <w:rPr>
                <w:lang w:eastAsia="en-US"/>
              </w:rPr>
              <w:t>Жилой дом в «кирпичном стиле»</w:t>
            </w:r>
          </w:p>
        </w:tc>
        <w:tc>
          <w:tcPr>
            <w:tcW w:w="1048" w:type="dxa"/>
          </w:tcPr>
          <w:p w:rsidR="006019AF" w:rsidRPr="009660BA" w:rsidRDefault="006019AF" w:rsidP="001F4529">
            <w:pPr>
              <w:pStyle w:val="affa"/>
              <w:rPr>
                <w:lang w:eastAsia="en-US"/>
              </w:rPr>
            </w:pPr>
            <w:r>
              <w:rPr>
                <w:lang w:eastAsia="en-US"/>
              </w:rPr>
              <w:t>1890 г.</w:t>
            </w:r>
          </w:p>
        </w:tc>
        <w:tc>
          <w:tcPr>
            <w:tcW w:w="2375" w:type="dxa"/>
          </w:tcPr>
          <w:p w:rsidR="006019AF" w:rsidRDefault="006019AF" w:rsidP="001F4529">
            <w:pPr>
              <w:pStyle w:val="affa"/>
              <w:rPr>
                <w:lang w:eastAsia="en-US"/>
              </w:rPr>
            </w:pPr>
            <w:r>
              <w:rPr>
                <w:lang w:eastAsia="en-US"/>
              </w:rPr>
              <w:t>г. Невьянск, ул. Карла Маркса, 11</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30</w:t>
            </w:r>
          </w:p>
        </w:tc>
        <w:tc>
          <w:tcPr>
            <w:tcW w:w="2564" w:type="dxa"/>
            <w:vAlign w:val="center"/>
          </w:tcPr>
          <w:p w:rsidR="006019AF" w:rsidRPr="000402BD" w:rsidRDefault="006019AF" w:rsidP="001F4529">
            <w:pPr>
              <w:pStyle w:val="affa"/>
              <w:rPr>
                <w:sz w:val="18"/>
                <w:szCs w:val="18"/>
                <w:lang w:eastAsia="en-US"/>
              </w:rPr>
            </w:pPr>
            <w:r w:rsidRPr="009660BA">
              <w:rPr>
                <w:lang w:eastAsia="en-US"/>
              </w:rPr>
              <w:t>Здание, в котором находился Невьянский городской окружной комитет коммунистического союза молодежи</w:t>
            </w:r>
          </w:p>
        </w:tc>
        <w:tc>
          <w:tcPr>
            <w:tcW w:w="1048" w:type="dxa"/>
            <w:vAlign w:val="center"/>
          </w:tcPr>
          <w:p w:rsidR="006019AF" w:rsidRPr="000402BD" w:rsidRDefault="006019AF" w:rsidP="001F4529">
            <w:pPr>
              <w:pStyle w:val="affa"/>
              <w:rPr>
                <w:sz w:val="18"/>
                <w:szCs w:val="18"/>
                <w:lang w:eastAsia="en-US"/>
              </w:rPr>
            </w:pPr>
            <w:r w:rsidRPr="009660BA">
              <w:rPr>
                <w:lang w:eastAsia="en-US"/>
              </w:rPr>
              <w:t>1919-1921 г</w:t>
            </w:r>
            <w:r>
              <w:rPr>
                <w:lang w:eastAsia="en-US"/>
              </w:rPr>
              <w:t>г.</w:t>
            </w:r>
          </w:p>
        </w:tc>
        <w:tc>
          <w:tcPr>
            <w:tcW w:w="2375" w:type="dxa"/>
          </w:tcPr>
          <w:p w:rsidR="006019AF" w:rsidRDefault="006019AF" w:rsidP="001F4529">
            <w:pPr>
              <w:pStyle w:val="affa"/>
              <w:rPr>
                <w:lang w:eastAsia="en-US"/>
              </w:rPr>
            </w:pPr>
            <w:r>
              <w:rPr>
                <w:lang w:eastAsia="en-US"/>
              </w:rPr>
              <w:t>г. Невьянск, ул. Матвеева, 6</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31</w:t>
            </w:r>
          </w:p>
        </w:tc>
        <w:tc>
          <w:tcPr>
            <w:tcW w:w="2564" w:type="dxa"/>
          </w:tcPr>
          <w:p w:rsidR="006019AF" w:rsidRPr="000402BD" w:rsidRDefault="006019AF" w:rsidP="001F4529">
            <w:pPr>
              <w:pStyle w:val="affa"/>
              <w:rPr>
                <w:szCs w:val="18"/>
                <w:lang w:eastAsia="en-US"/>
              </w:rPr>
            </w:pPr>
            <w:r>
              <w:rPr>
                <w:lang w:eastAsia="en-US"/>
              </w:rPr>
              <w:t xml:space="preserve">1. </w:t>
            </w:r>
            <w:r w:rsidRPr="001877CB">
              <w:rPr>
                <w:lang w:eastAsia="en-US"/>
              </w:rPr>
              <w:t>Наклонная башня Демидовых</w:t>
            </w:r>
          </w:p>
          <w:p w:rsidR="006019AF" w:rsidRPr="000402BD" w:rsidRDefault="006019AF" w:rsidP="001F4529">
            <w:pPr>
              <w:pStyle w:val="affa"/>
              <w:rPr>
                <w:szCs w:val="18"/>
                <w:lang w:eastAsia="en-US"/>
              </w:rPr>
            </w:pPr>
            <w:r>
              <w:rPr>
                <w:lang w:eastAsia="en-US"/>
              </w:rPr>
              <w:t xml:space="preserve">2. </w:t>
            </w:r>
            <w:r w:rsidRPr="001877CB">
              <w:rPr>
                <w:lang w:eastAsia="en-US"/>
              </w:rPr>
              <w:t>Производственный корпус Невьянского механического завода</w:t>
            </w:r>
          </w:p>
          <w:p w:rsidR="006019AF" w:rsidRPr="000402BD" w:rsidRDefault="006019AF" w:rsidP="001F4529">
            <w:pPr>
              <w:pStyle w:val="affa"/>
              <w:rPr>
                <w:szCs w:val="18"/>
                <w:lang w:eastAsia="en-US"/>
              </w:rPr>
            </w:pPr>
            <w:r>
              <w:rPr>
                <w:lang w:eastAsia="en-US"/>
              </w:rPr>
              <w:t xml:space="preserve">3. </w:t>
            </w:r>
            <w:r w:rsidRPr="001877CB">
              <w:rPr>
                <w:lang w:eastAsia="en-US"/>
              </w:rPr>
              <w:t>Подсобное помещение литейного цеха Невьянского механического завода</w:t>
            </w:r>
          </w:p>
          <w:p w:rsidR="006019AF" w:rsidRPr="000402BD" w:rsidRDefault="006019AF" w:rsidP="001F4529">
            <w:pPr>
              <w:pStyle w:val="affa"/>
              <w:rPr>
                <w:szCs w:val="18"/>
                <w:lang w:eastAsia="en-US"/>
              </w:rPr>
            </w:pPr>
            <w:r>
              <w:rPr>
                <w:lang w:eastAsia="en-US"/>
              </w:rPr>
              <w:t xml:space="preserve">4. </w:t>
            </w:r>
            <w:r w:rsidRPr="001877CB">
              <w:rPr>
                <w:lang w:eastAsia="en-US"/>
              </w:rPr>
              <w:t>Невьянский механический завод:</w:t>
            </w:r>
          </w:p>
          <w:p w:rsidR="006019AF" w:rsidRPr="000402BD" w:rsidRDefault="006019AF" w:rsidP="001F4529">
            <w:pPr>
              <w:pStyle w:val="affa"/>
              <w:rPr>
                <w:szCs w:val="18"/>
                <w:lang w:eastAsia="en-US"/>
              </w:rPr>
            </w:pPr>
            <w:r w:rsidRPr="001877CB">
              <w:rPr>
                <w:lang w:eastAsia="en-US"/>
              </w:rPr>
              <w:t>– плотина</w:t>
            </w:r>
          </w:p>
          <w:p w:rsidR="006019AF" w:rsidRDefault="006019AF" w:rsidP="001F4529">
            <w:pPr>
              <w:pStyle w:val="affa"/>
              <w:rPr>
                <w:lang w:eastAsia="en-US"/>
              </w:rPr>
            </w:pPr>
            <w:r w:rsidRPr="001877CB">
              <w:rPr>
                <w:lang w:eastAsia="en-US"/>
              </w:rPr>
              <w:t>– кричный цех</w:t>
            </w:r>
          </w:p>
          <w:p w:rsidR="006019AF" w:rsidRPr="001877CB" w:rsidRDefault="006019AF" w:rsidP="001F4529">
            <w:pPr>
              <w:pStyle w:val="affa"/>
              <w:rPr>
                <w:lang w:eastAsia="en-US"/>
              </w:rPr>
            </w:pPr>
          </w:p>
          <w:p w:rsidR="006019AF" w:rsidRPr="000402BD" w:rsidRDefault="006019AF" w:rsidP="001F4529">
            <w:pPr>
              <w:pStyle w:val="affa"/>
              <w:rPr>
                <w:szCs w:val="18"/>
                <w:lang w:eastAsia="en-US"/>
              </w:rPr>
            </w:pPr>
            <w:r>
              <w:rPr>
                <w:lang w:eastAsia="en-US"/>
              </w:rPr>
              <w:t xml:space="preserve">5. </w:t>
            </w:r>
            <w:r w:rsidRPr="001877CB">
              <w:rPr>
                <w:lang w:eastAsia="en-US"/>
              </w:rPr>
              <w:t>Комплекс Невьянского завода</w:t>
            </w:r>
          </w:p>
          <w:p w:rsidR="006019AF" w:rsidRPr="000402BD" w:rsidRDefault="006019AF" w:rsidP="001F4529">
            <w:pPr>
              <w:pStyle w:val="affa"/>
              <w:rPr>
                <w:szCs w:val="18"/>
                <w:lang w:eastAsia="en-US"/>
              </w:rPr>
            </w:pPr>
            <w:r>
              <w:rPr>
                <w:lang w:eastAsia="en-US"/>
              </w:rPr>
              <w:t xml:space="preserve">6. </w:t>
            </w:r>
            <w:r w:rsidRPr="001877CB">
              <w:rPr>
                <w:lang w:eastAsia="en-US"/>
              </w:rPr>
              <w:t>Невьянский механический завод:</w:t>
            </w:r>
          </w:p>
          <w:p w:rsidR="006019AF" w:rsidRPr="000402BD" w:rsidRDefault="006019AF" w:rsidP="001F4529">
            <w:pPr>
              <w:pStyle w:val="affa"/>
              <w:rPr>
                <w:szCs w:val="18"/>
                <w:lang w:eastAsia="en-US"/>
              </w:rPr>
            </w:pPr>
            <w:r>
              <w:rPr>
                <w:lang w:eastAsia="en-US"/>
              </w:rPr>
              <w:t xml:space="preserve">– </w:t>
            </w:r>
            <w:r w:rsidRPr="001877CB">
              <w:rPr>
                <w:lang w:eastAsia="en-US"/>
              </w:rPr>
              <w:t>электростанция</w:t>
            </w:r>
          </w:p>
          <w:p w:rsidR="006019AF" w:rsidRPr="000402BD" w:rsidRDefault="006019AF" w:rsidP="001F4529">
            <w:pPr>
              <w:pStyle w:val="affa"/>
              <w:rPr>
                <w:szCs w:val="18"/>
                <w:lang w:eastAsia="en-US"/>
              </w:rPr>
            </w:pPr>
            <w:r>
              <w:rPr>
                <w:lang w:eastAsia="en-US"/>
              </w:rPr>
              <w:t xml:space="preserve">7. </w:t>
            </w:r>
            <w:r w:rsidRPr="001877CB">
              <w:rPr>
                <w:lang w:eastAsia="en-US"/>
              </w:rPr>
              <w:t>Преображенский собор</w:t>
            </w:r>
          </w:p>
        </w:tc>
        <w:tc>
          <w:tcPr>
            <w:tcW w:w="1048" w:type="dxa"/>
          </w:tcPr>
          <w:p w:rsidR="006019AF" w:rsidRPr="000402BD" w:rsidRDefault="006019AF" w:rsidP="001F4529">
            <w:pPr>
              <w:pStyle w:val="affa"/>
              <w:rPr>
                <w:szCs w:val="18"/>
                <w:lang w:eastAsia="en-US"/>
              </w:rPr>
            </w:pPr>
            <w:r w:rsidRPr="001877CB">
              <w:rPr>
                <w:lang w:eastAsia="en-US"/>
              </w:rPr>
              <w:t>XVIII в.</w:t>
            </w:r>
          </w:p>
          <w:p w:rsidR="006019AF" w:rsidRPr="000402BD" w:rsidRDefault="006019AF" w:rsidP="001F4529">
            <w:pPr>
              <w:pStyle w:val="affa"/>
              <w:rPr>
                <w:szCs w:val="18"/>
                <w:lang w:eastAsia="en-US"/>
              </w:rPr>
            </w:pPr>
          </w:p>
          <w:p w:rsidR="006019AF" w:rsidRPr="000402BD" w:rsidRDefault="006019AF" w:rsidP="001F4529">
            <w:pPr>
              <w:pStyle w:val="affa"/>
              <w:rPr>
                <w:szCs w:val="18"/>
                <w:lang w:eastAsia="en-US"/>
              </w:rPr>
            </w:pPr>
            <w:r w:rsidRPr="001877CB">
              <w:rPr>
                <w:lang w:eastAsia="en-US"/>
              </w:rPr>
              <w:t>  XVIII в.</w:t>
            </w:r>
          </w:p>
          <w:p w:rsidR="006019AF" w:rsidRPr="000402BD" w:rsidRDefault="006019AF" w:rsidP="001F4529">
            <w:pPr>
              <w:pStyle w:val="affa"/>
              <w:rPr>
                <w:szCs w:val="18"/>
                <w:lang w:eastAsia="en-US"/>
              </w:rPr>
            </w:pPr>
          </w:p>
          <w:p w:rsidR="006019AF" w:rsidRPr="000402BD" w:rsidRDefault="006019AF" w:rsidP="001F4529">
            <w:pPr>
              <w:pStyle w:val="affa"/>
              <w:rPr>
                <w:szCs w:val="18"/>
                <w:lang w:eastAsia="en-US"/>
              </w:rPr>
            </w:pPr>
          </w:p>
          <w:p w:rsidR="006019AF" w:rsidRPr="000402BD" w:rsidRDefault="006019AF" w:rsidP="001F4529">
            <w:pPr>
              <w:pStyle w:val="affa"/>
              <w:rPr>
                <w:szCs w:val="18"/>
                <w:lang w:eastAsia="en-US"/>
              </w:rPr>
            </w:pPr>
            <w:r w:rsidRPr="001877CB">
              <w:rPr>
                <w:lang w:eastAsia="en-US"/>
              </w:rPr>
              <w:t xml:space="preserve">XVIII в. </w:t>
            </w:r>
          </w:p>
          <w:p w:rsidR="006019AF" w:rsidRPr="000402BD" w:rsidRDefault="006019AF" w:rsidP="001F4529">
            <w:pPr>
              <w:pStyle w:val="affa"/>
              <w:rPr>
                <w:szCs w:val="18"/>
                <w:lang w:eastAsia="en-US"/>
              </w:rPr>
            </w:pPr>
          </w:p>
          <w:p w:rsidR="006019AF" w:rsidRPr="001877CB" w:rsidRDefault="006019AF" w:rsidP="001F4529">
            <w:pPr>
              <w:pStyle w:val="affa"/>
              <w:rPr>
                <w:lang w:eastAsia="en-US"/>
              </w:rPr>
            </w:pPr>
          </w:p>
          <w:p w:rsidR="006019AF" w:rsidRDefault="006019AF" w:rsidP="001F4529">
            <w:pPr>
              <w:pStyle w:val="affa"/>
              <w:rPr>
                <w:lang w:eastAsia="en-US"/>
              </w:rPr>
            </w:pPr>
          </w:p>
          <w:p w:rsidR="006019AF" w:rsidRDefault="006019AF" w:rsidP="001F4529">
            <w:pPr>
              <w:pStyle w:val="affa"/>
              <w:rPr>
                <w:lang w:eastAsia="en-US"/>
              </w:rPr>
            </w:pPr>
          </w:p>
          <w:p w:rsidR="006019AF" w:rsidRDefault="006019AF" w:rsidP="001F4529">
            <w:pPr>
              <w:pStyle w:val="affa"/>
              <w:rPr>
                <w:lang w:eastAsia="en-US"/>
              </w:rPr>
            </w:pPr>
          </w:p>
          <w:p w:rsidR="006019AF" w:rsidRPr="000402BD" w:rsidRDefault="006019AF" w:rsidP="001F4529">
            <w:pPr>
              <w:pStyle w:val="affa"/>
              <w:rPr>
                <w:szCs w:val="18"/>
                <w:lang w:eastAsia="en-US"/>
              </w:rPr>
            </w:pPr>
            <w:r w:rsidRPr="001877CB">
              <w:rPr>
                <w:lang w:eastAsia="en-US"/>
              </w:rPr>
              <w:t xml:space="preserve">XVIII в. </w:t>
            </w:r>
          </w:p>
          <w:p w:rsidR="006019AF" w:rsidRPr="000402BD" w:rsidRDefault="006019AF" w:rsidP="001F4529">
            <w:pPr>
              <w:pStyle w:val="affa"/>
              <w:rPr>
                <w:szCs w:val="18"/>
                <w:lang w:eastAsia="en-US"/>
              </w:rPr>
            </w:pPr>
            <w:r w:rsidRPr="001877CB">
              <w:rPr>
                <w:lang w:eastAsia="en-US"/>
              </w:rPr>
              <w:t>XVIII – XX вв.</w:t>
            </w:r>
          </w:p>
          <w:p w:rsidR="006019AF" w:rsidRPr="000402BD" w:rsidRDefault="006019AF" w:rsidP="001F4529">
            <w:pPr>
              <w:pStyle w:val="affa"/>
              <w:rPr>
                <w:szCs w:val="18"/>
                <w:lang w:eastAsia="en-US"/>
              </w:rPr>
            </w:pPr>
            <w:r w:rsidRPr="001877CB">
              <w:rPr>
                <w:lang w:eastAsia="en-US"/>
              </w:rPr>
              <w:t>XVIII в.</w:t>
            </w:r>
          </w:p>
          <w:p w:rsidR="006019AF" w:rsidRPr="000402BD" w:rsidRDefault="006019AF" w:rsidP="001F4529">
            <w:pPr>
              <w:pStyle w:val="affa"/>
              <w:rPr>
                <w:szCs w:val="18"/>
                <w:lang w:eastAsia="en-US"/>
              </w:rPr>
            </w:pPr>
          </w:p>
          <w:p w:rsidR="006019AF" w:rsidRPr="000402BD" w:rsidRDefault="006019AF" w:rsidP="001F4529">
            <w:pPr>
              <w:pStyle w:val="affa"/>
              <w:rPr>
                <w:szCs w:val="18"/>
                <w:lang w:eastAsia="en-US"/>
              </w:rPr>
            </w:pPr>
          </w:p>
          <w:p w:rsidR="006019AF" w:rsidRPr="001877CB" w:rsidRDefault="006019AF" w:rsidP="001F4529">
            <w:pPr>
              <w:pStyle w:val="affa"/>
              <w:rPr>
                <w:lang w:eastAsia="en-US"/>
              </w:rPr>
            </w:pPr>
          </w:p>
          <w:p w:rsidR="006019AF" w:rsidRPr="000402BD" w:rsidRDefault="006019AF" w:rsidP="001F4529">
            <w:pPr>
              <w:pStyle w:val="affa"/>
              <w:rPr>
                <w:szCs w:val="18"/>
                <w:lang w:eastAsia="en-US"/>
              </w:rPr>
            </w:pPr>
            <w:r w:rsidRPr="001877CB">
              <w:rPr>
                <w:lang w:eastAsia="en-US"/>
              </w:rPr>
              <w:t>1915 г.</w:t>
            </w:r>
          </w:p>
          <w:p w:rsidR="006019AF" w:rsidRPr="000402BD" w:rsidRDefault="006019AF" w:rsidP="001F4529">
            <w:pPr>
              <w:pStyle w:val="affa"/>
              <w:rPr>
                <w:szCs w:val="18"/>
                <w:lang w:eastAsia="en-US"/>
              </w:rPr>
            </w:pPr>
            <w:r w:rsidRPr="001877CB">
              <w:rPr>
                <w:lang w:eastAsia="en-US"/>
              </w:rPr>
              <w:t>XIX в.</w:t>
            </w:r>
          </w:p>
        </w:tc>
        <w:tc>
          <w:tcPr>
            <w:tcW w:w="2375" w:type="dxa"/>
          </w:tcPr>
          <w:p w:rsidR="006019AF" w:rsidRDefault="006019AF" w:rsidP="001F4529">
            <w:pPr>
              <w:pStyle w:val="affa"/>
              <w:rPr>
                <w:lang w:eastAsia="en-US"/>
              </w:rPr>
            </w:pPr>
            <w:r>
              <w:rPr>
                <w:lang w:eastAsia="en-US"/>
              </w:rPr>
              <w:t>Г. Невьянск</w:t>
            </w:r>
          </w:p>
          <w:p w:rsidR="006019AF" w:rsidRDefault="006019AF" w:rsidP="001F4529">
            <w:pPr>
              <w:pStyle w:val="affa"/>
              <w:rPr>
                <w:lang w:eastAsia="en-US"/>
              </w:rPr>
            </w:pPr>
          </w:p>
          <w:p w:rsidR="006019AF" w:rsidRDefault="006019AF" w:rsidP="001F4529">
            <w:pPr>
              <w:pStyle w:val="affa"/>
              <w:rPr>
                <w:lang w:eastAsia="en-US"/>
              </w:rPr>
            </w:pPr>
            <w:r>
              <w:rPr>
                <w:lang w:eastAsia="en-US"/>
              </w:rPr>
              <w:t>Механический завод</w:t>
            </w:r>
          </w:p>
          <w:p w:rsidR="006019AF" w:rsidRDefault="006019AF" w:rsidP="001F4529">
            <w:pPr>
              <w:pStyle w:val="affa"/>
              <w:rPr>
                <w:lang w:eastAsia="en-US"/>
              </w:rPr>
            </w:pPr>
          </w:p>
          <w:p w:rsidR="006019AF" w:rsidRDefault="006019AF" w:rsidP="001F4529">
            <w:pPr>
              <w:pStyle w:val="affa"/>
              <w:rPr>
                <w:lang w:eastAsia="en-US"/>
              </w:rPr>
            </w:pPr>
          </w:p>
          <w:p w:rsidR="006019AF" w:rsidRDefault="006019AF" w:rsidP="001F4529">
            <w:pPr>
              <w:pStyle w:val="affa"/>
              <w:rPr>
                <w:lang w:eastAsia="en-US"/>
              </w:rPr>
            </w:pPr>
            <w:r>
              <w:rPr>
                <w:lang w:eastAsia="en-US"/>
              </w:rPr>
              <w:t>Механический завод</w:t>
            </w:r>
          </w:p>
          <w:p w:rsidR="006019AF" w:rsidRDefault="006019AF" w:rsidP="001F4529">
            <w:pPr>
              <w:pStyle w:val="affa"/>
              <w:rPr>
                <w:lang w:eastAsia="en-US"/>
              </w:rPr>
            </w:pPr>
          </w:p>
          <w:p w:rsidR="006019AF" w:rsidRDefault="006019AF" w:rsidP="001F4529">
            <w:pPr>
              <w:pStyle w:val="affa"/>
              <w:rPr>
                <w:lang w:eastAsia="en-US"/>
              </w:rPr>
            </w:pPr>
          </w:p>
          <w:p w:rsidR="006019AF" w:rsidRDefault="006019AF" w:rsidP="001F4529">
            <w:pPr>
              <w:pStyle w:val="affa"/>
              <w:rPr>
                <w:lang w:eastAsia="en-US"/>
              </w:rPr>
            </w:pPr>
          </w:p>
          <w:p w:rsidR="006019AF" w:rsidRDefault="006019AF" w:rsidP="001F4529">
            <w:pPr>
              <w:pStyle w:val="affa"/>
              <w:rPr>
                <w:lang w:eastAsia="en-US"/>
              </w:rPr>
            </w:pPr>
            <w:r>
              <w:rPr>
                <w:lang w:eastAsia="en-US"/>
              </w:rPr>
              <w:t>Демидовых сквер, 5, корпус 4</w:t>
            </w:r>
          </w:p>
          <w:p w:rsidR="006019AF" w:rsidRDefault="006019AF" w:rsidP="001F4529">
            <w:pPr>
              <w:pStyle w:val="affa"/>
              <w:rPr>
                <w:lang w:eastAsia="en-US"/>
              </w:rPr>
            </w:pPr>
          </w:p>
          <w:p w:rsidR="006019AF" w:rsidRDefault="006019AF" w:rsidP="001F4529">
            <w:pPr>
              <w:pStyle w:val="affa"/>
              <w:rPr>
                <w:lang w:eastAsia="en-US"/>
              </w:rPr>
            </w:pPr>
          </w:p>
          <w:p w:rsidR="006019AF" w:rsidRDefault="006019AF" w:rsidP="001F4529">
            <w:pPr>
              <w:pStyle w:val="affa"/>
              <w:rPr>
                <w:lang w:eastAsia="en-US"/>
              </w:rPr>
            </w:pPr>
          </w:p>
          <w:p w:rsidR="006019AF" w:rsidRDefault="006019AF" w:rsidP="001F4529">
            <w:pPr>
              <w:pStyle w:val="affa"/>
              <w:rPr>
                <w:lang w:eastAsia="en-US"/>
              </w:rPr>
            </w:pPr>
            <w:r>
              <w:rPr>
                <w:lang w:eastAsia="en-US"/>
              </w:rPr>
              <w:t>Механический завод</w:t>
            </w:r>
          </w:p>
          <w:p w:rsidR="006019AF" w:rsidRDefault="006019AF" w:rsidP="001F4529">
            <w:pPr>
              <w:pStyle w:val="affa"/>
              <w:rPr>
                <w:lang w:eastAsia="en-US"/>
              </w:rPr>
            </w:pPr>
          </w:p>
          <w:p w:rsidR="006019AF" w:rsidRPr="001877CB" w:rsidRDefault="006019AF" w:rsidP="001F4529">
            <w:pPr>
              <w:pStyle w:val="affa"/>
              <w:rPr>
                <w:lang w:eastAsia="en-US"/>
              </w:rPr>
            </w:pPr>
            <w:r>
              <w:rPr>
                <w:lang w:eastAsia="en-US"/>
              </w:rPr>
              <w:t>Демидовых сквер, 3а</w:t>
            </w:r>
          </w:p>
        </w:tc>
        <w:tc>
          <w:tcPr>
            <w:tcW w:w="1722" w:type="dxa"/>
          </w:tcPr>
          <w:p w:rsidR="006019AF" w:rsidRDefault="006019AF" w:rsidP="001F4529">
            <w:pPr>
              <w:pStyle w:val="affa"/>
              <w:rPr>
                <w:lang w:eastAsia="en-US"/>
              </w:rPr>
            </w:pPr>
            <w:r>
              <w:rPr>
                <w:lang w:eastAsia="en-US"/>
              </w:rPr>
              <w:t>Федерального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32</w:t>
            </w:r>
          </w:p>
        </w:tc>
        <w:tc>
          <w:tcPr>
            <w:tcW w:w="2564" w:type="dxa"/>
          </w:tcPr>
          <w:p w:rsidR="006019AF" w:rsidRDefault="006019AF" w:rsidP="001F4529">
            <w:pPr>
              <w:pStyle w:val="affa"/>
              <w:rPr>
                <w:lang w:eastAsia="en-US"/>
              </w:rPr>
            </w:pPr>
            <w:r w:rsidRPr="009660BA">
              <w:rPr>
                <w:lang w:eastAsia="en-US"/>
              </w:rPr>
              <w:t xml:space="preserve">Особняк с лавкой купца М.Д. </w:t>
            </w:r>
            <w:proofErr w:type="spellStart"/>
            <w:r w:rsidRPr="009660BA">
              <w:rPr>
                <w:lang w:eastAsia="en-US"/>
              </w:rPr>
              <w:t>Мередина</w:t>
            </w:r>
            <w:proofErr w:type="spellEnd"/>
          </w:p>
        </w:tc>
        <w:tc>
          <w:tcPr>
            <w:tcW w:w="1048" w:type="dxa"/>
          </w:tcPr>
          <w:p w:rsidR="006019AF" w:rsidRPr="001877CB" w:rsidRDefault="006019AF" w:rsidP="001F4529">
            <w:pPr>
              <w:pStyle w:val="affa"/>
              <w:rPr>
                <w:lang w:eastAsia="en-US"/>
              </w:rPr>
            </w:pPr>
            <w:r w:rsidRPr="009660BA">
              <w:rPr>
                <w:lang w:eastAsia="en-US"/>
              </w:rPr>
              <w:t>кон. XVIII –нач. XIX в.</w:t>
            </w:r>
          </w:p>
        </w:tc>
        <w:tc>
          <w:tcPr>
            <w:tcW w:w="2375" w:type="dxa"/>
          </w:tcPr>
          <w:p w:rsidR="006019AF" w:rsidRDefault="006019AF" w:rsidP="001F4529">
            <w:pPr>
              <w:pStyle w:val="affa"/>
              <w:rPr>
                <w:lang w:eastAsia="en-US"/>
              </w:rPr>
            </w:pPr>
            <w:r>
              <w:rPr>
                <w:lang w:eastAsia="en-US"/>
              </w:rPr>
              <w:t>г. Невьянск, пр. Октябрьский, 3</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33</w:t>
            </w:r>
          </w:p>
        </w:tc>
        <w:tc>
          <w:tcPr>
            <w:tcW w:w="2564" w:type="dxa"/>
          </w:tcPr>
          <w:p w:rsidR="006019AF" w:rsidRPr="000402BD" w:rsidRDefault="006019AF" w:rsidP="001F4529">
            <w:pPr>
              <w:pStyle w:val="affa"/>
              <w:rPr>
                <w:sz w:val="18"/>
                <w:szCs w:val="18"/>
                <w:lang w:eastAsia="en-US"/>
              </w:rPr>
            </w:pPr>
            <w:r w:rsidRPr="009660BA">
              <w:rPr>
                <w:lang w:eastAsia="en-US"/>
              </w:rPr>
              <w:t>Особняк купца Пискунова</w:t>
            </w:r>
          </w:p>
        </w:tc>
        <w:tc>
          <w:tcPr>
            <w:tcW w:w="1048" w:type="dxa"/>
          </w:tcPr>
          <w:p w:rsidR="006019AF" w:rsidRPr="009660BA" w:rsidRDefault="006019AF" w:rsidP="001F4529">
            <w:pPr>
              <w:pStyle w:val="affa"/>
              <w:rPr>
                <w:lang w:eastAsia="en-US"/>
              </w:rPr>
            </w:pPr>
            <w:r w:rsidRPr="009660BA">
              <w:rPr>
                <w:lang w:eastAsia="en-US"/>
              </w:rPr>
              <w:t>сер. XIX в</w:t>
            </w:r>
            <w:r>
              <w:rPr>
                <w:lang w:eastAsia="en-US"/>
              </w:rPr>
              <w:t>.</w:t>
            </w:r>
          </w:p>
        </w:tc>
        <w:tc>
          <w:tcPr>
            <w:tcW w:w="2375" w:type="dxa"/>
          </w:tcPr>
          <w:p w:rsidR="006019AF" w:rsidRDefault="006019AF" w:rsidP="001F4529">
            <w:pPr>
              <w:pStyle w:val="affa"/>
              <w:rPr>
                <w:lang w:eastAsia="en-US"/>
              </w:rPr>
            </w:pPr>
            <w:r>
              <w:rPr>
                <w:lang w:eastAsia="en-US"/>
              </w:rPr>
              <w:t>г. Невьянск, пр. Октябрьский, 15</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34</w:t>
            </w:r>
          </w:p>
        </w:tc>
        <w:tc>
          <w:tcPr>
            <w:tcW w:w="2564" w:type="dxa"/>
          </w:tcPr>
          <w:p w:rsidR="006019AF" w:rsidRPr="009660BA" w:rsidRDefault="006019AF" w:rsidP="001F4529">
            <w:pPr>
              <w:pStyle w:val="affa"/>
              <w:rPr>
                <w:lang w:eastAsia="en-US"/>
              </w:rPr>
            </w:pPr>
            <w:r>
              <w:rPr>
                <w:lang w:eastAsia="en-US"/>
              </w:rPr>
              <w:t>Жилой дом</w:t>
            </w:r>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пр. Октябрьский, 19</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35</w:t>
            </w:r>
          </w:p>
        </w:tc>
        <w:tc>
          <w:tcPr>
            <w:tcW w:w="2564" w:type="dxa"/>
          </w:tcPr>
          <w:p w:rsidR="006019AF" w:rsidRDefault="006019AF" w:rsidP="001F4529">
            <w:pPr>
              <w:pStyle w:val="affa"/>
              <w:rPr>
                <w:lang w:eastAsia="en-US"/>
              </w:rPr>
            </w:pPr>
            <w:r w:rsidRPr="009660BA">
              <w:rPr>
                <w:lang w:eastAsia="en-US"/>
              </w:rPr>
              <w:t>Купольный склад муки купца Пискунова</w:t>
            </w:r>
          </w:p>
        </w:tc>
        <w:tc>
          <w:tcPr>
            <w:tcW w:w="1048" w:type="dxa"/>
          </w:tcPr>
          <w:p w:rsidR="006019AF" w:rsidRPr="009660BA" w:rsidRDefault="006019AF" w:rsidP="001F4529">
            <w:pPr>
              <w:pStyle w:val="affa"/>
              <w:rPr>
                <w:lang w:eastAsia="en-US"/>
              </w:rPr>
            </w:pPr>
            <w:r>
              <w:rPr>
                <w:lang w:eastAsia="en-US"/>
              </w:rPr>
              <w:t>нач</w:t>
            </w:r>
            <w:r w:rsidRPr="009660BA">
              <w:rPr>
                <w:lang w:eastAsia="en-US"/>
              </w:rPr>
              <w:t>. XIX в.</w:t>
            </w:r>
          </w:p>
        </w:tc>
        <w:tc>
          <w:tcPr>
            <w:tcW w:w="2375" w:type="dxa"/>
          </w:tcPr>
          <w:p w:rsidR="006019AF" w:rsidRDefault="006019AF" w:rsidP="001F4529">
            <w:pPr>
              <w:pStyle w:val="affa"/>
              <w:rPr>
                <w:lang w:eastAsia="en-US"/>
              </w:rPr>
            </w:pPr>
            <w:r>
              <w:rPr>
                <w:lang w:eastAsia="en-US"/>
              </w:rPr>
              <w:t>г. Невьянск, ул. Попова, 27а</w:t>
            </w:r>
          </w:p>
        </w:tc>
        <w:tc>
          <w:tcPr>
            <w:tcW w:w="1722" w:type="dxa"/>
          </w:tcPr>
          <w:p w:rsidR="006019AF" w:rsidRDefault="006019AF" w:rsidP="001F4529">
            <w:pPr>
              <w:pStyle w:val="affa"/>
              <w:rPr>
                <w:lang w:eastAsia="en-US"/>
              </w:rPr>
            </w:pPr>
            <w:r>
              <w:rPr>
                <w:lang w:eastAsia="en-US"/>
              </w:rPr>
              <w:t>Утрачен</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36</w:t>
            </w:r>
          </w:p>
        </w:tc>
        <w:tc>
          <w:tcPr>
            <w:tcW w:w="2564" w:type="dxa"/>
          </w:tcPr>
          <w:p w:rsidR="006019AF" w:rsidRPr="009660BA" w:rsidRDefault="006019AF" w:rsidP="001F4529">
            <w:pPr>
              <w:pStyle w:val="affa"/>
              <w:rPr>
                <w:lang w:eastAsia="en-US"/>
              </w:rPr>
            </w:pPr>
            <w:r>
              <w:rPr>
                <w:lang w:eastAsia="en-US"/>
              </w:rPr>
              <w:t>Купеческий дом</w:t>
            </w:r>
          </w:p>
        </w:tc>
        <w:tc>
          <w:tcPr>
            <w:tcW w:w="1048" w:type="dxa"/>
          </w:tcPr>
          <w:p w:rsidR="006019AF" w:rsidRPr="009660BA" w:rsidRDefault="006019AF" w:rsidP="001F4529">
            <w:pPr>
              <w:pStyle w:val="affa"/>
              <w:rPr>
                <w:lang w:eastAsia="en-US"/>
              </w:rPr>
            </w:pPr>
            <w:r>
              <w:rPr>
                <w:lang w:eastAsia="en-US"/>
              </w:rPr>
              <w:t>1890 г.</w:t>
            </w:r>
          </w:p>
        </w:tc>
        <w:tc>
          <w:tcPr>
            <w:tcW w:w="2375" w:type="dxa"/>
          </w:tcPr>
          <w:p w:rsidR="006019AF" w:rsidRDefault="006019AF" w:rsidP="001F4529">
            <w:pPr>
              <w:pStyle w:val="affa"/>
              <w:rPr>
                <w:lang w:eastAsia="en-US"/>
              </w:rPr>
            </w:pPr>
            <w:r>
              <w:rPr>
                <w:lang w:eastAsia="en-US"/>
              </w:rPr>
              <w:t>г. Невьянск, ул. Профсоюзов, 1</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37</w:t>
            </w:r>
          </w:p>
        </w:tc>
        <w:tc>
          <w:tcPr>
            <w:tcW w:w="2564" w:type="dxa"/>
          </w:tcPr>
          <w:p w:rsidR="006019AF" w:rsidRDefault="006019AF" w:rsidP="001F4529">
            <w:pPr>
              <w:pStyle w:val="affa"/>
              <w:rPr>
                <w:lang w:eastAsia="en-US"/>
              </w:rPr>
            </w:pPr>
            <w:r>
              <w:rPr>
                <w:lang w:eastAsia="en-US"/>
              </w:rPr>
              <w:t>Купеческий особняк</w:t>
            </w:r>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Профсоюзов, 4</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38</w:t>
            </w:r>
          </w:p>
        </w:tc>
        <w:tc>
          <w:tcPr>
            <w:tcW w:w="2564" w:type="dxa"/>
            <w:vAlign w:val="center"/>
          </w:tcPr>
          <w:p w:rsidR="006019AF" w:rsidRPr="000402BD" w:rsidRDefault="006019AF" w:rsidP="001F4529">
            <w:pPr>
              <w:pStyle w:val="affa"/>
              <w:rPr>
                <w:sz w:val="18"/>
                <w:szCs w:val="18"/>
                <w:lang w:eastAsia="en-US"/>
              </w:rPr>
            </w:pPr>
            <w:r w:rsidRPr="009660BA">
              <w:rPr>
                <w:lang w:eastAsia="en-US"/>
              </w:rPr>
              <w:t>Здание, в котором в годы Великой Отечественной войны размещался госпиталь</w:t>
            </w:r>
          </w:p>
        </w:tc>
        <w:tc>
          <w:tcPr>
            <w:tcW w:w="1048" w:type="dxa"/>
            <w:vAlign w:val="center"/>
          </w:tcPr>
          <w:p w:rsidR="006019AF" w:rsidRPr="000402BD" w:rsidRDefault="006019AF" w:rsidP="001F4529">
            <w:pPr>
              <w:pStyle w:val="affa"/>
              <w:rPr>
                <w:sz w:val="18"/>
                <w:szCs w:val="18"/>
                <w:lang w:eastAsia="en-US"/>
              </w:rPr>
            </w:pPr>
            <w:r w:rsidRPr="009660BA">
              <w:rPr>
                <w:lang w:eastAsia="en-US"/>
              </w:rPr>
              <w:t>1941-1945 г</w:t>
            </w:r>
            <w:r>
              <w:rPr>
                <w:lang w:eastAsia="en-US"/>
              </w:rPr>
              <w:t>г.</w:t>
            </w:r>
          </w:p>
        </w:tc>
        <w:tc>
          <w:tcPr>
            <w:tcW w:w="2375" w:type="dxa"/>
          </w:tcPr>
          <w:p w:rsidR="006019AF" w:rsidRDefault="006019AF" w:rsidP="001F4529">
            <w:pPr>
              <w:pStyle w:val="affa"/>
              <w:rPr>
                <w:lang w:eastAsia="en-US"/>
              </w:rPr>
            </w:pPr>
            <w:r>
              <w:rPr>
                <w:lang w:eastAsia="en-US"/>
              </w:rPr>
              <w:t>г. Невьянск, ул. Самойлова, 2</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39</w:t>
            </w:r>
          </w:p>
        </w:tc>
        <w:tc>
          <w:tcPr>
            <w:tcW w:w="2564" w:type="dxa"/>
            <w:vAlign w:val="center"/>
          </w:tcPr>
          <w:p w:rsidR="006019AF" w:rsidRPr="000402BD" w:rsidRDefault="006019AF" w:rsidP="001F4529">
            <w:pPr>
              <w:pStyle w:val="affa"/>
              <w:rPr>
                <w:sz w:val="18"/>
                <w:szCs w:val="18"/>
                <w:lang w:eastAsia="en-US"/>
              </w:rPr>
            </w:pPr>
            <w:r w:rsidRPr="009660BA">
              <w:rPr>
                <w:lang w:eastAsia="en-US"/>
              </w:rPr>
              <w:t xml:space="preserve">Особняк купца </w:t>
            </w:r>
            <w:proofErr w:type="spellStart"/>
            <w:r w:rsidRPr="009660BA">
              <w:rPr>
                <w:lang w:eastAsia="en-US"/>
              </w:rPr>
              <w:lastRenderedPageBreak/>
              <w:t>Дождева</w:t>
            </w:r>
            <w:proofErr w:type="spellEnd"/>
          </w:p>
        </w:tc>
        <w:tc>
          <w:tcPr>
            <w:tcW w:w="1048" w:type="dxa"/>
            <w:vAlign w:val="center"/>
          </w:tcPr>
          <w:p w:rsidR="006019AF" w:rsidRPr="009660BA" w:rsidRDefault="006019AF" w:rsidP="001F4529">
            <w:pPr>
              <w:pStyle w:val="affa"/>
              <w:rPr>
                <w:lang w:eastAsia="en-US"/>
              </w:rPr>
            </w:pPr>
            <w:r w:rsidRPr="009660BA">
              <w:rPr>
                <w:lang w:eastAsia="en-US"/>
              </w:rPr>
              <w:lastRenderedPageBreak/>
              <w:t xml:space="preserve">сер. XIX </w:t>
            </w:r>
            <w:r w:rsidRPr="009660BA">
              <w:rPr>
                <w:lang w:eastAsia="en-US"/>
              </w:rPr>
              <w:lastRenderedPageBreak/>
              <w:t>в</w:t>
            </w:r>
            <w:r>
              <w:rPr>
                <w:lang w:eastAsia="en-US"/>
              </w:rPr>
              <w:t>.</w:t>
            </w:r>
          </w:p>
        </w:tc>
        <w:tc>
          <w:tcPr>
            <w:tcW w:w="2375" w:type="dxa"/>
          </w:tcPr>
          <w:p w:rsidR="006019AF" w:rsidRDefault="006019AF" w:rsidP="001F4529">
            <w:pPr>
              <w:pStyle w:val="affa"/>
              <w:rPr>
                <w:lang w:eastAsia="en-US"/>
              </w:rPr>
            </w:pPr>
            <w:r>
              <w:rPr>
                <w:lang w:eastAsia="en-US"/>
              </w:rPr>
              <w:lastRenderedPageBreak/>
              <w:t xml:space="preserve">г. Невьянск, ул. </w:t>
            </w:r>
            <w:r>
              <w:rPr>
                <w:lang w:eastAsia="en-US"/>
              </w:rPr>
              <w:lastRenderedPageBreak/>
              <w:t>Советская, 16</w:t>
            </w:r>
          </w:p>
        </w:tc>
        <w:tc>
          <w:tcPr>
            <w:tcW w:w="1722" w:type="dxa"/>
          </w:tcPr>
          <w:p w:rsidR="006019AF" w:rsidRDefault="006019AF" w:rsidP="001F4529">
            <w:pPr>
              <w:pStyle w:val="affa"/>
              <w:rPr>
                <w:lang w:eastAsia="en-US"/>
              </w:rPr>
            </w:pPr>
            <w:r>
              <w:rPr>
                <w:lang w:eastAsia="en-US"/>
              </w:rPr>
              <w:lastRenderedPageBreak/>
              <w:t xml:space="preserve">Областного </w:t>
            </w:r>
            <w:r>
              <w:rPr>
                <w:lang w:eastAsia="en-US"/>
              </w:rPr>
              <w:lastRenderedPageBreak/>
              <w:t>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lastRenderedPageBreak/>
              <w:t>40</w:t>
            </w:r>
          </w:p>
        </w:tc>
        <w:tc>
          <w:tcPr>
            <w:tcW w:w="2564" w:type="dxa"/>
            <w:vAlign w:val="center"/>
          </w:tcPr>
          <w:p w:rsidR="006019AF" w:rsidRPr="009660BA" w:rsidRDefault="006019AF" w:rsidP="001F4529">
            <w:pPr>
              <w:pStyle w:val="affa"/>
              <w:rPr>
                <w:lang w:eastAsia="en-US"/>
              </w:rPr>
            </w:pPr>
            <w:r>
              <w:rPr>
                <w:lang w:eastAsia="en-US"/>
              </w:rPr>
              <w:t>Постоялый двор</w:t>
            </w:r>
          </w:p>
        </w:tc>
        <w:tc>
          <w:tcPr>
            <w:tcW w:w="1048" w:type="dxa"/>
            <w:vAlign w:val="center"/>
          </w:tcPr>
          <w:p w:rsidR="006019AF" w:rsidRPr="009660BA" w:rsidRDefault="006019AF" w:rsidP="001F4529">
            <w:pPr>
              <w:pStyle w:val="affa"/>
              <w:rPr>
                <w:lang w:eastAsia="en-US"/>
              </w:rPr>
            </w:pPr>
            <w:r w:rsidRPr="009660BA">
              <w:rPr>
                <w:lang w:eastAsia="en-US"/>
              </w:rPr>
              <w:t>нач. XIX в</w:t>
            </w:r>
            <w:r>
              <w:rPr>
                <w:lang w:eastAsia="en-US"/>
              </w:rPr>
              <w:t>.</w:t>
            </w:r>
          </w:p>
        </w:tc>
        <w:tc>
          <w:tcPr>
            <w:tcW w:w="2375" w:type="dxa"/>
          </w:tcPr>
          <w:p w:rsidR="006019AF" w:rsidRDefault="006019AF" w:rsidP="001F4529">
            <w:pPr>
              <w:pStyle w:val="affa"/>
              <w:rPr>
                <w:lang w:eastAsia="en-US"/>
              </w:rPr>
            </w:pPr>
            <w:r>
              <w:rPr>
                <w:lang w:eastAsia="en-US"/>
              </w:rPr>
              <w:t>г. Невьянск, ул. 1905, 4</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41</w:t>
            </w:r>
          </w:p>
        </w:tc>
        <w:tc>
          <w:tcPr>
            <w:tcW w:w="2564" w:type="dxa"/>
            <w:vAlign w:val="center"/>
          </w:tcPr>
          <w:p w:rsidR="006019AF" w:rsidRDefault="006019AF" w:rsidP="001F4529">
            <w:pPr>
              <w:pStyle w:val="affa"/>
              <w:rPr>
                <w:lang w:eastAsia="en-US"/>
              </w:rPr>
            </w:pPr>
            <w:r>
              <w:rPr>
                <w:lang w:eastAsia="en-US"/>
              </w:rPr>
              <w:t>Жилой дом</w:t>
            </w:r>
          </w:p>
        </w:tc>
        <w:tc>
          <w:tcPr>
            <w:tcW w:w="1048" w:type="dxa"/>
          </w:tcPr>
          <w:p w:rsidR="006019AF" w:rsidRPr="009660BA" w:rsidRDefault="006019AF" w:rsidP="001F4529">
            <w:pPr>
              <w:pStyle w:val="affa"/>
              <w:rPr>
                <w:lang w:eastAsia="en-US"/>
              </w:rPr>
            </w:pPr>
            <w:r w:rsidRPr="009660BA">
              <w:rPr>
                <w:lang w:eastAsia="en-US"/>
              </w:rPr>
              <w:t>кон. XIX в</w:t>
            </w:r>
          </w:p>
        </w:tc>
        <w:tc>
          <w:tcPr>
            <w:tcW w:w="2375" w:type="dxa"/>
          </w:tcPr>
          <w:p w:rsidR="006019AF" w:rsidRDefault="006019AF" w:rsidP="001F4529">
            <w:pPr>
              <w:pStyle w:val="affa"/>
              <w:rPr>
                <w:lang w:eastAsia="en-US"/>
              </w:rPr>
            </w:pPr>
            <w:r>
              <w:rPr>
                <w:lang w:eastAsia="en-US"/>
              </w:rPr>
              <w:t>г. Невьянск, ул. Урицкого, 1</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42</w:t>
            </w:r>
          </w:p>
        </w:tc>
        <w:tc>
          <w:tcPr>
            <w:tcW w:w="2564" w:type="dxa"/>
            <w:vAlign w:val="center"/>
          </w:tcPr>
          <w:p w:rsidR="006019AF" w:rsidRDefault="006019AF" w:rsidP="001F4529">
            <w:pPr>
              <w:pStyle w:val="affa"/>
              <w:rPr>
                <w:lang w:eastAsia="en-US"/>
              </w:rPr>
            </w:pPr>
            <w:r>
              <w:rPr>
                <w:lang w:eastAsia="en-US"/>
              </w:rPr>
              <w:t>Жилой дом</w:t>
            </w:r>
          </w:p>
        </w:tc>
        <w:tc>
          <w:tcPr>
            <w:tcW w:w="1048" w:type="dxa"/>
            <w:vAlign w:val="center"/>
          </w:tcPr>
          <w:p w:rsidR="006019AF" w:rsidRPr="009660BA" w:rsidRDefault="006019AF" w:rsidP="001F4529">
            <w:pPr>
              <w:pStyle w:val="affa"/>
              <w:rPr>
                <w:lang w:eastAsia="en-US"/>
              </w:rPr>
            </w:pPr>
            <w:r w:rsidRPr="009660BA">
              <w:rPr>
                <w:lang w:eastAsia="en-US"/>
              </w:rPr>
              <w:t>нач. XX в</w:t>
            </w:r>
            <w:r>
              <w:rPr>
                <w:lang w:eastAsia="en-US"/>
              </w:rPr>
              <w:t>.</w:t>
            </w:r>
          </w:p>
        </w:tc>
        <w:tc>
          <w:tcPr>
            <w:tcW w:w="2375" w:type="dxa"/>
          </w:tcPr>
          <w:p w:rsidR="006019AF" w:rsidRDefault="006019AF" w:rsidP="001F4529">
            <w:pPr>
              <w:pStyle w:val="affa"/>
              <w:rPr>
                <w:lang w:eastAsia="en-US"/>
              </w:rPr>
            </w:pPr>
            <w:r>
              <w:rPr>
                <w:lang w:eastAsia="en-US"/>
              </w:rPr>
              <w:t>г. Невьянск, ул. Энгельса, 18</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019AF" w:rsidTr="006540F3">
        <w:tc>
          <w:tcPr>
            <w:tcW w:w="628" w:type="dxa"/>
          </w:tcPr>
          <w:p w:rsidR="006019AF" w:rsidRDefault="006019AF" w:rsidP="001F4529">
            <w:pPr>
              <w:pStyle w:val="affa"/>
              <w:rPr>
                <w:lang w:eastAsia="en-US"/>
              </w:rPr>
            </w:pPr>
            <w:r>
              <w:rPr>
                <w:lang w:eastAsia="en-US"/>
              </w:rPr>
              <w:t>43</w:t>
            </w:r>
          </w:p>
        </w:tc>
        <w:tc>
          <w:tcPr>
            <w:tcW w:w="2564" w:type="dxa"/>
            <w:vAlign w:val="center"/>
          </w:tcPr>
          <w:p w:rsidR="006019AF" w:rsidRPr="000402BD" w:rsidRDefault="006019AF" w:rsidP="001F4529">
            <w:pPr>
              <w:pStyle w:val="affa"/>
              <w:rPr>
                <w:sz w:val="18"/>
                <w:szCs w:val="18"/>
                <w:lang w:eastAsia="en-US"/>
              </w:rPr>
            </w:pPr>
            <w:r w:rsidRPr="009660BA">
              <w:rPr>
                <w:lang w:eastAsia="en-US"/>
              </w:rPr>
              <w:t>Комплекс:</w:t>
            </w:r>
          </w:p>
          <w:p w:rsidR="006019AF" w:rsidRPr="000402BD" w:rsidRDefault="006019AF" w:rsidP="001F4529">
            <w:pPr>
              <w:pStyle w:val="affa"/>
              <w:rPr>
                <w:sz w:val="18"/>
                <w:szCs w:val="18"/>
                <w:lang w:eastAsia="en-US"/>
              </w:rPr>
            </w:pPr>
            <w:r>
              <w:rPr>
                <w:lang w:eastAsia="en-US"/>
              </w:rPr>
              <w:t>–</w:t>
            </w:r>
            <w:r w:rsidRPr="000402BD">
              <w:rPr>
                <w:sz w:val="14"/>
                <w:szCs w:val="14"/>
                <w:lang w:eastAsia="en-US"/>
              </w:rPr>
              <w:t xml:space="preserve"> </w:t>
            </w:r>
            <w:r w:rsidRPr="009660BA">
              <w:rPr>
                <w:lang w:eastAsia="en-US"/>
              </w:rPr>
              <w:t>жилой дом</w:t>
            </w:r>
          </w:p>
          <w:p w:rsidR="006019AF" w:rsidRPr="000402BD" w:rsidRDefault="006019AF" w:rsidP="001F4529">
            <w:pPr>
              <w:pStyle w:val="affa"/>
              <w:rPr>
                <w:sz w:val="18"/>
                <w:szCs w:val="18"/>
                <w:lang w:eastAsia="en-US"/>
              </w:rPr>
            </w:pPr>
            <w:r>
              <w:rPr>
                <w:lang w:eastAsia="en-US"/>
              </w:rPr>
              <w:t xml:space="preserve">– </w:t>
            </w:r>
            <w:r w:rsidRPr="009660BA">
              <w:rPr>
                <w:lang w:eastAsia="en-US"/>
              </w:rPr>
              <w:t>жилой дом</w:t>
            </w:r>
          </w:p>
        </w:tc>
        <w:tc>
          <w:tcPr>
            <w:tcW w:w="1048" w:type="dxa"/>
            <w:vAlign w:val="center"/>
          </w:tcPr>
          <w:p w:rsidR="006019AF" w:rsidRPr="000402BD" w:rsidRDefault="006019AF" w:rsidP="001F4529">
            <w:pPr>
              <w:pStyle w:val="affa"/>
              <w:rPr>
                <w:sz w:val="18"/>
                <w:szCs w:val="18"/>
                <w:lang w:eastAsia="en-US"/>
              </w:rPr>
            </w:pPr>
          </w:p>
          <w:p w:rsidR="006019AF" w:rsidRPr="000402BD" w:rsidRDefault="006019AF" w:rsidP="001F4529">
            <w:pPr>
              <w:pStyle w:val="affa"/>
              <w:rPr>
                <w:sz w:val="18"/>
                <w:szCs w:val="18"/>
                <w:lang w:eastAsia="en-US"/>
              </w:rPr>
            </w:pPr>
            <w:r w:rsidRPr="009660BA">
              <w:rPr>
                <w:lang w:eastAsia="en-US"/>
              </w:rPr>
              <w:t>нач. XX в.</w:t>
            </w:r>
          </w:p>
          <w:p w:rsidR="006019AF" w:rsidRPr="000402BD" w:rsidRDefault="006019AF" w:rsidP="001F4529">
            <w:pPr>
              <w:pStyle w:val="affa"/>
              <w:rPr>
                <w:sz w:val="18"/>
                <w:szCs w:val="18"/>
                <w:lang w:eastAsia="en-US"/>
              </w:rPr>
            </w:pPr>
            <w:r w:rsidRPr="009660BA">
              <w:rPr>
                <w:lang w:eastAsia="en-US"/>
              </w:rPr>
              <w:t>нач. XX в.</w:t>
            </w:r>
          </w:p>
        </w:tc>
        <w:tc>
          <w:tcPr>
            <w:tcW w:w="2375" w:type="dxa"/>
          </w:tcPr>
          <w:p w:rsidR="006019AF" w:rsidRDefault="006019AF" w:rsidP="001F4529">
            <w:pPr>
              <w:pStyle w:val="affa"/>
              <w:rPr>
                <w:lang w:eastAsia="en-US"/>
              </w:rPr>
            </w:pPr>
            <w:r>
              <w:rPr>
                <w:lang w:eastAsia="en-US"/>
              </w:rPr>
              <w:t>Г. Невьянск, ул. Энгельса, 40</w:t>
            </w:r>
          </w:p>
          <w:p w:rsidR="006019AF" w:rsidRPr="00177F1A" w:rsidRDefault="006019AF" w:rsidP="001F4529">
            <w:pPr>
              <w:pStyle w:val="affa"/>
              <w:rPr>
                <w:lang w:eastAsia="en-US"/>
              </w:rPr>
            </w:pPr>
            <w:r>
              <w:rPr>
                <w:lang w:eastAsia="en-US"/>
              </w:rPr>
              <w:t>Ул. Энгельса, 42</w:t>
            </w:r>
          </w:p>
        </w:tc>
        <w:tc>
          <w:tcPr>
            <w:tcW w:w="1722" w:type="dxa"/>
          </w:tcPr>
          <w:p w:rsidR="006019AF" w:rsidRDefault="006019AF" w:rsidP="001F4529">
            <w:pPr>
              <w:pStyle w:val="affa"/>
              <w:rPr>
                <w:lang w:eastAsia="en-US"/>
              </w:rPr>
            </w:pPr>
            <w:r>
              <w:rPr>
                <w:lang w:eastAsia="en-US"/>
              </w:rPr>
              <w:t>Областного значения</w:t>
            </w:r>
          </w:p>
        </w:tc>
        <w:tc>
          <w:tcPr>
            <w:tcW w:w="1341" w:type="dxa"/>
            <w:vAlign w:val="center"/>
          </w:tcPr>
          <w:p w:rsidR="006019AF" w:rsidRPr="000402BD" w:rsidRDefault="006019AF" w:rsidP="001F4529">
            <w:pPr>
              <w:pStyle w:val="affa"/>
              <w:rPr>
                <w:sz w:val="18"/>
                <w:szCs w:val="18"/>
                <w:lang w:eastAsia="en-US"/>
              </w:rPr>
            </w:pPr>
          </w:p>
        </w:tc>
      </w:tr>
      <w:tr w:rsidR="006540F3" w:rsidTr="006540F3">
        <w:tc>
          <w:tcPr>
            <w:tcW w:w="628" w:type="dxa"/>
          </w:tcPr>
          <w:p w:rsidR="006540F3" w:rsidRPr="00A01A12" w:rsidRDefault="006540F3" w:rsidP="00D243E8">
            <w:pPr>
              <w:pStyle w:val="affa"/>
              <w:rPr>
                <w:lang w:eastAsia="en-US"/>
              </w:rPr>
            </w:pPr>
            <w:r w:rsidRPr="00A01A12">
              <w:rPr>
                <w:lang w:eastAsia="en-US"/>
              </w:rPr>
              <w:t>47</w:t>
            </w:r>
          </w:p>
        </w:tc>
        <w:tc>
          <w:tcPr>
            <w:tcW w:w="2564" w:type="dxa"/>
            <w:vAlign w:val="center"/>
          </w:tcPr>
          <w:p w:rsidR="006540F3" w:rsidRPr="00A01A12" w:rsidRDefault="006540F3" w:rsidP="00D243E8">
            <w:pPr>
              <w:pStyle w:val="affa"/>
              <w:rPr>
                <w:lang w:eastAsia="en-US"/>
              </w:rPr>
            </w:pPr>
            <w:r w:rsidRPr="00A01A12">
              <w:rPr>
                <w:lang w:eastAsia="en-US"/>
              </w:rPr>
              <w:t>Мемориал «Погибшим в годы гражданской и Отечественной войн»</w:t>
            </w:r>
          </w:p>
        </w:tc>
        <w:tc>
          <w:tcPr>
            <w:tcW w:w="1048" w:type="dxa"/>
            <w:vAlign w:val="center"/>
          </w:tcPr>
          <w:p w:rsidR="006540F3" w:rsidRPr="00A01A12" w:rsidRDefault="006540F3" w:rsidP="00D243E8">
            <w:pPr>
              <w:pStyle w:val="affa"/>
              <w:rPr>
                <w:lang w:eastAsia="en-US"/>
              </w:rPr>
            </w:pPr>
            <w:r w:rsidRPr="00A01A12">
              <w:rPr>
                <w:lang w:eastAsia="en-US"/>
              </w:rPr>
              <w:t xml:space="preserve">Мазаев Г.В., </w:t>
            </w:r>
            <w:proofErr w:type="spellStart"/>
            <w:r w:rsidRPr="00A01A12">
              <w:rPr>
                <w:lang w:eastAsia="en-US"/>
              </w:rPr>
              <w:t>Шабуров</w:t>
            </w:r>
            <w:proofErr w:type="spellEnd"/>
            <w:r w:rsidRPr="00A01A12">
              <w:rPr>
                <w:lang w:eastAsia="en-US"/>
              </w:rPr>
              <w:t xml:space="preserve"> С.Н., </w:t>
            </w:r>
            <w:proofErr w:type="spellStart"/>
            <w:r w:rsidRPr="00A01A12">
              <w:rPr>
                <w:lang w:eastAsia="en-US"/>
              </w:rPr>
              <w:t>Клинов</w:t>
            </w:r>
            <w:proofErr w:type="spellEnd"/>
            <w:r w:rsidRPr="00A01A12">
              <w:rPr>
                <w:lang w:eastAsia="en-US"/>
              </w:rPr>
              <w:t xml:space="preserve"> А.В.</w:t>
            </w:r>
          </w:p>
        </w:tc>
        <w:tc>
          <w:tcPr>
            <w:tcW w:w="2375" w:type="dxa"/>
          </w:tcPr>
          <w:p w:rsidR="006540F3" w:rsidRPr="00A01A12" w:rsidRDefault="006540F3" w:rsidP="00D243E8">
            <w:pPr>
              <w:pStyle w:val="affa"/>
              <w:rPr>
                <w:lang w:eastAsia="en-US"/>
              </w:rPr>
            </w:pPr>
            <w:r w:rsidRPr="00A01A12">
              <w:rPr>
                <w:lang w:eastAsia="en-US"/>
              </w:rPr>
              <w:t>г. Невьянск</w:t>
            </w:r>
          </w:p>
        </w:tc>
        <w:tc>
          <w:tcPr>
            <w:tcW w:w="1722" w:type="dxa"/>
          </w:tcPr>
          <w:p w:rsidR="006540F3" w:rsidRPr="00A01A12" w:rsidRDefault="006540F3" w:rsidP="00D243E8">
            <w:pPr>
              <w:pStyle w:val="affa"/>
              <w:rPr>
                <w:lang w:eastAsia="en-US"/>
              </w:rPr>
            </w:pPr>
            <w:r w:rsidRPr="00A01A12">
              <w:rPr>
                <w:lang w:eastAsia="en-US"/>
              </w:rPr>
              <w:t>Местного значения</w:t>
            </w:r>
          </w:p>
        </w:tc>
        <w:tc>
          <w:tcPr>
            <w:tcW w:w="1341" w:type="dxa"/>
            <w:vAlign w:val="center"/>
          </w:tcPr>
          <w:p w:rsidR="006540F3" w:rsidRPr="000402BD" w:rsidRDefault="006540F3" w:rsidP="001F4529">
            <w:pPr>
              <w:pStyle w:val="affa"/>
              <w:rPr>
                <w:sz w:val="18"/>
                <w:szCs w:val="18"/>
                <w:lang w:eastAsia="en-US"/>
              </w:rPr>
            </w:pPr>
          </w:p>
        </w:tc>
      </w:tr>
      <w:tr w:rsidR="006540F3" w:rsidTr="006540F3">
        <w:tc>
          <w:tcPr>
            <w:tcW w:w="628" w:type="dxa"/>
          </w:tcPr>
          <w:p w:rsidR="006540F3" w:rsidRPr="00A01A12" w:rsidRDefault="006540F3" w:rsidP="00D243E8">
            <w:pPr>
              <w:pStyle w:val="affa"/>
              <w:rPr>
                <w:lang w:eastAsia="en-US"/>
              </w:rPr>
            </w:pPr>
            <w:r w:rsidRPr="00A01A12">
              <w:rPr>
                <w:lang w:eastAsia="en-US"/>
              </w:rPr>
              <w:t>48</w:t>
            </w:r>
          </w:p>
        </w:tc>
        <w:tc>
          <w:tcPr>
            <w:tcW w:w="2564" w:type="dxa"/>
            <w:vAlign w:val="center"/>
          </w:tcPr>
          <w:p w:rsidR="006540F3" w:rsidRPr="00A01A12" w:rsidRDefault="006540F3" w:rsidP="00D243E8">
            <w:pPr>
              <w:pStyle w:val="affa"/>
              <w:rPr>
                <w:lang w:eastAsia="en-US"/>
              </w:rPr>
            </w:pPr>
            <w:r w:rsidRPr="00A01A12">
              <w:rPr>
                <w:lang w:eastAsia="en-US"/>
              </w:rPr>
              <w:t>Памятник «Павшим за советскую Родину»</w:t>
            </w:r>
          </w:p>
        </w:tc>
        <w:tc>
          <w:tcPr>
            <w:tcW w:w="1048" w:type="dxa"/>
            <w:vAlign w:val="center"/>
          </w:tcPr>
          <w:p w:rsidR="006540F3" w:rsidRPr="00A01A12" w:rsidRDefault="006540F3" w:rsidP="00D243E8">
            <w:pPr>
              <w:pStyle w:val="affa"/>
              <w:rPr>
                <w:lang w:eastAsia="en-US"/>
              </w:rPr>
            </w:pPr>
            <w:proofErr w:type="spellStart"/>
            <w:r w:rsidRPr="00A01A12">
              <w:rPr>
                <w:lang w:eastAsia="en-US"/>
              </w:rPr>
              <w:t>Надтока</w:t>
            </w:r>
            <w:proofErr w:type="spellEnd"/>
            <w:r w:rsidRPr="00A01A12">
              <w:rPr>
                <w:lang w:eastAsia="en-US"/>
              </w:rPr>
              <w:t xml:space="preserve"> А.Е.</w:t>
            </w:r>
          </w:p>
        </w:tc>
        <w:tc>
          <w:tcPr>
            <w:tcW w:w="2375" w:type="dxa"/>
          </w:tcPr>
          <w:p w:rsidR="006540F3" w:rsidRPr="00A01A12" w:rsidRDefault="006540F3" w:rsidP="00D243E8">
            <w:pPr>
              <w:pStyle w:val="affa"/>
              <w:rPr>
                <w:lang w:eastAsia="en-US"/>
              </w:rPr>
            </w:pPr>
          </w:p>
        </w:tc>
        <w:tc>
          <w:tcPr>
            <w:tcW w:w="1722" w:type="dxa"/>
          </w:tcPr>
          <w:p w:rsidR="006540F3" w:rsidRPr="00A01A12" w:rsidRDefault="006540F3" w:rsidP="00D243E8">
            <w:pPr>
              <w:pStyle w:val="affa"/>
              <w:rPr>
                <w:lang w:eastAsia="en-US"/>
              </w:rPr>
            </w:pPr>
            <w:r w:rsidRPr="00A01A12">
              <w:rPr>
                <w:lang w:eastAsia="en-US"/>
              </w:rPr>
              <w:t>Местного значения</w:t>
            </w:r>
          </w:p>
        </w:tc>
        <w:tc>
          <w:tcPr>
            <w:tcW w:w="1341" w:type="dxa"/>
            <w:vAlign w:val="center"/>
          </w:tcPr>
          <w:p w:rsidR="006540F3" w:rsidRPr="000402BD" w:rsidRDefault="006540F3" w:rsidP="001F4529">
            <w:pPr>
              <w:pStyle w:val="affa"/>
              <w:rPr>
                <w:sz w:val="18"/>
                <w:szCs w:val="18"/>
                <w:lang w:eastAsia="en-US"/>
              </w:rPr>
            </w:pPr>
          </w:p>
        </w:tc>
      </w:tr>
      <w:tr w:rsidR="006540F3" w:rsidTr="006540F3">
        <w:tc>
          <w:tcPr>
            <w:tcW w:w="628" w:type="dxa"/>
          </w:tcPr>
          <w:p w:rsidR="006540F3" w:rsidRPr="00A01A12" w:rsidRDefault="006540F3" w:rsidP="00D243E8">
            <w:pPr>
              <w:pStyle w:val="affa"/>
              <w:rPr>
                <w:lang w:eastAsia="en-US"/>
              </w:rPr>
            </w:pPr>
            <w:r w:rsidRPr="00A01A12">
              <w:rPr>
                <w:lang w:eastAsia="en-US"/>
              </w:rPr>
              <w:t>49</w:t>
            </w:r>
          </w:p>
        </w:tc>
        <w:tc>
          <w:tcPr>
            <w:tcW w:w="2564" w:type="dxa"/>
            <w:vAlign w:val="center"/>
          </w:tcPr>
          <w:p w:rsidR="006540F3" w:rsidRPr="00A01A12" w:rsidRDefault="006540F3" w:rsidP="00D243E8">
            <w:pPr>
              <w:pStyle w:val="affa"/>
              <w:rPr>
                <w:lang w:eastAsia="en-US"/>
              </w:rPr>
            </w:pPr>
            <w:r w:rsidRPr="00A01A12">
              <w:rPr>
                <w:lang w:eastAsia="en-US"/>
              </w:rPr>
              <w:t>Памятник В.И. Ленину</w:t>
            </w:r>
          </w:p>
        </w:tc>
        <w:tc>
          <w:tcPr>
            <w:tcW w:w="1048" w:type="dxa"/>
            <w:vAlign w:val="center"/>
          </w:tcPr>
          <w:p w:rsidR="006540F3" w:rsidRPr="00A01A12" w:rsidRDefault="006540F3" w:rsidP="00D243E8">
            <w:pPr>
              <w:pStyle w:val="affa"/>
              <w:rPr>
                <w:lang w:eastAsia="en-US"/>
              </w:rPr>
            </w:pPr>
            <w:r w:rsidRPr="00A01A12">
              <w:rPr>
                <w:lang w:eastAsia="en-US"/>
              </w:rPr>
              <w:t>Козлов</w:t>
            </w:r>
          </w:p>
        </w:tc>
        <w:tc>
          <w:tcPr>
            <w:tcW w:w="2375" w:type="dxa"/>
          </w:tcPr>
          <w:p w:rsidR="006540F3" w:rsidRPr="00A01A12" w:rsidRDefault="006540F3" w:rsidP="00D243E8">
            <w:pPr>
              <w:pStyle w:val="affa"/>
              <w:rPr>
                <w:lang w:eastAsia="en-US"/>
              </w:rPr>
            </w:pPr>
            <w:r w:rsidRPr="00A01A12">
              <w:rPr>
                <w:lang w:eastAsia="en-US"/>
              </w:rPr>
              <w:t>г. Невьянск</w:t>
            </w:r>
          </w:p>
        </w:tc>
        <w:tc>
          <w:tcPr>
            <w:tcW w:w="1722" w:type="dxa"/>
          </w:tcPr>
          <w:p w:rsidR="006540F3" w:rsidRPr="00A01A12" w:rsidRDefault="006540F3" w:rsidP="00D243E8">
            <w:pPr>
              <w:pStyle w:val="affa"/>
              <w:rPr>
                <w:lang w:eastAsia="en-US"/>
              </w:rPr>
            </w:pPr>
            <w:r w:rsidRPr="00A01A12">
              <w:rPr>
                <w:lang w:eastAsia="en-US"/>
              </w:rPr>
              <w:t>Местного значения</w:t>
            </w:r>
          </w:p>
        </w:tc>
        <w:tc>
          <w:tcPr>
            <w:tcW w:w="1341" w:type="dxa"/>
            <w:vAlign w:val="center"/>
          </w:tcPr>
          <w:p w:rsidR="006540F3" w:rsidRPr="000402BD" w:rsidRDefault="006540F3" w:rsidP="001F4529">
            <w:pPr>
              <w:pStyle w:val="affa"/>
              <w:rPr>
                <w:sz w:val="18"/>
                <w:szCs w:val="18"/>
                <w:lang w:eastAsia="en-US"/>
              </w:rPr>
            </w:pPr>
          </w:p>
        </w:tc>
      </w:tr>
      <w:tr w:rsidR="006540F3" w:rsidTr="006540F3">
        <w:tc>
          <w:tcPr>
            <w:tcW w:w="628" w:type="dxa"/>
          </w:tcPr>
          <w:p w:rsidR="006540F3" w:rsidRPr="00A01A12" w:rsidRDefault="006540F3" w:rsidP="00D243E8">
            <w:pPr>
              <w:pStyle w:val="affa"/>
              <w:rPr>
                <w:lang w:eastAsia="en-US"/>
              </w:rPr>
            </w:pPr>
            <w:r w:rsidRPr="00A01A12">
              <w:rPr>
                <w:lang w:eastAsia="en-US"/>
              </w:rPr>
              <w:t>50</w:t>
            </w:r>
          </w:p>
        </w:tc>
        <w:tc>
          <w:tcPr>
            <w:tcW w:w="2564" w:type="dxa"/>
            <w:vAlign w:val="center"/>
          </w:tcPr>
          <w:p w:rsidR="006540F3" w:rsidRPr="00A01A12" w:rsidRDefault="006540F3" w:rsidP="00D243E8">
            <w:pPr>
              <w:pStyle w:val="affa"/>
              <w:rPr>
                <w:lang w:eastAsia="en-US"/>
              </w:rPr>
            </w:pPr>
            <w:r w:rsidRPr="00A01A12">
              <w:rPr>
                <w:lang w:eastAsia="en-US"/>
              </w:rPr>
              <w:t>Самолет в сквере Авиаторов по ул. Комсомольской</w:t>
            </w:r>
          </w:p>
        </w:tc>
        <w:tc>
          <w:tcPr>
            <w:tcW w:w="1048" w:type="dxa"/>
            <w:vAlign w:val="center"/>
          </w:tcPr>
          <w:p w:rsidR="006540F3" w:rsidRPr="00A01A12" w:rsidRDefault="006540F3" w:rsidP="00D243E8">
            <w:pPr>
              <w:pStyle w:val="affa"/>
              <w:rPr>
                <w:lang w:eastAsia="en-US"/>
              </w:rPr>
            </w:pPr>
          </w:p>
        </w:tc>
        <w:tc>
          <w:tcPr>
            <w:tcW w:w="2375" w:type="dxa"/>
          </w:tcPr>
          <w:p w:rsidR="006540F3" w:rsidRPr="00A01A12" w:rsidRDefault="006540F3" w:rsidP="00D243E8">
            <w:pPr>
              <w:pStyle w:val="affa"/>
              <w:rPr>
                <w:lang w:eastAsia="en-US"/>
              </w:rPr>
            </w:pPr>
            <w:r w:rsidRPr="00A01A12">
              <w:rPr>
                <w:lang w:eastAsia="en-US"/>
              </w:rPr>
              <w:t>г. Невьянск</w:t>
            </w:r>
          </w:p>
        </w:tc>
        <w:tc>
          <w:tcPr>
            <w:tcW w:w="1722" w:type="dxa"/>
          </w:tcPr>
          <w:p w:rsidR="006540F3" w:rsidRPr="00A01A12" w:rsidRDefault="006540F3" w:rsidP="00D243E8">
            <w:pPr>
              <w:pStyle w:val="affa"/>
              <w:rPr>
                <w:lang w:eastAsia="en-US"/>
              </w:rPr>
            </w:pPr>
            <w:r w:rsidRPr="00A01A12">
              <w:rPr>
                <w:lang w:eastAsia="en-US"/>
              </w:rPr>
              <w:t>Местного значения</w:t>
            </w:r>
          </w:p>
        </w:tc>
        <w:tc>
          <w:tcPr>
            <w:tcW w:w="1341" w:type="dxa"/>
            <w:vAlign w:val="center"/>
          </w:tcPr>
          <w:p w:rsidR="006540F3" w:rsidRPr="000402BD" w:rsidRDefault="006540F3" w:rsidP="001F4529">
            <w:pPr>
              <w:pStyle w:val="affa"/>
              <w:rPr>
                <w:sz w:val="18"/>
                <w:szCs w:val="18"/>
                <w:lang w:eastAsia="en-US"/>
              </w:rPr>
            </w:pPr>
          </w:p>
        </w:tc>
      </w:tr>
      <w:tr w:rsidR="006540F3" w:rsidTr="006540F3">
        <w:tc>
          <w:tcPr>
            <w:tcW w:w="628" w:type="dxa"/>
          </w:tcPr>
          <w:p w:rsidR="006540F3" w:rsidRPr="00A01A12" w:rsidRDefault="006540F3" w:rsidP="00D243E8">
            <w:pPr>
              <w:pStyle w:val="affa"/>
              <w:rPr>
                <w:lang w:eastAsia="en-US"/>
              </w:rPr>
            </w:pPr>
            <w:r w:rsidRPr="00A01A12">
              <w:rPr>
                <w:lang w:eastAsia="en-US"/>
              </w:rPr>
              <w:t>51</w:t>
            </w:r>
          </w:p>
        </w:tc>
        <w:tc>
          <w:tcPr>
            <w:tcW w:w="2564" w:type="dxa"/>
            <w:vAlign w:val="center"/>
          </w:tcPr>
          <w:p w:rsidR="006540F3" w:rsidRPr="00A01A12" w:rsidRDefault="006540F3" w:rsidP="00D243E8">
            <w:pPr>
              <w:pStyle w:val="affa"/>
              <w:rPr>
                <w:lang w:eastAsia="en-US"/>
              </w:rPr>
            </w:pPr>
            <w:r w:rsidRPr="00A01A12">
              <w:rPr>
                <w:lang w:eastAsia="en-US"/>
              </w:rPr>
              <w:t>Стела «50 лет Великого Октября»</w:t>
            </w:r>
          </w:p>
        </w:tc>
        <w:tc>
          <w:tcPr>
            <w:tcW w:w="1048" w:type="dxa"/>
            <w:vAlign w:val="center"/>
          </w:tcPr>
          <w:p w:rsidR="006540F3" w:rsidRPr="00A01A12" w:rsidRDefault="006540F3" w:rsidP="00D243E8">
            <w:pPr>
              <w:pStyle w:val="affa"/>
              <w:rPr>
                <w:lang w:eastAsia="en-US"/>
              </w:rPr>
            </w:pPr>
          </w:p>
        </w:tc>
        <w:tc>
          <w:tcPr>
            <w:tcW w:w="2375" w:type="dxa"/>
          </w:tcPr>
          <w:p w:rsidR="006540F3" w:rsidRPr="00A01A12" w:rsidRDefault="006540F3" w:rsidP="00D243E8">
            <w:pPr>
              <w:pStyle w:val="affa"/>
              <w:rPr>
                <w:lang w:eastAsia="en-US"/>
              </w:rPr>
            </w:pPr>
            <w:r w:rsidRPr="00A01A12">
              <w:rPr>
                <w:lang w:eastAsia="en-US"/>
              </w:rPr>
              <w:t>г. Невьянск</w:t>
            </w:r>
          </w:p>
        </w:tc>
        <w:tc>
          <w:tcPr>
            <w:tcW w:w="1722" w:type="dxa"/>
          </w:tcPr>
          <w:p w:rsidR="006540F3" w:rsidRPr="00A01A12" w:rsidRDefault="006540F3" w:rsidP="00D243E8">
            <w:pPr>
              <w:pStyle w:val="affa"/>
              <w:rPr>
                <w:lang w:eastAsia="en-US"/>
              </w:rPr>
            </w:pPr>
            <w:r w:rsidRPr="00A01A12">
              <w:rPr>
                <w:lang w:eastAsia="en-US"/>
              </w:rPr>
              <w:t>Местного значения</w:t>
            </w:r>
          </w:p>
        </w:tc>
        <w:tc>
          <w:tcPr>
            <w:tcW w:w="1341" w:type="dxa"/>
            <w:vAlign w:val="center"/>
          </w:tcPr>
          <w:p w:rsidR="006540F3" w:rsidRPr="000402BD" w:rsidRDefault="006540F3" w:rsidP="001F4529">
            <w:pPr>
              <w:pStyle w:val="affa"/>
              <w:rPr>
                <w:sz w:val="18"/>
                <w:szCs w:val="18"/>
                <w:lang w:eastAsia="en-US"/>
              </w:rPr>
            </w:pPr>
          </w:p>
        </w:tc>
      </w:tr>
      <w:tr w:rsidR="006540F3" w:rsidTr="006540F3">
        <w:tc>
          <w:tcPr>
            <w:tcW w:w="628" w:type="dxa"/>
          </w:tcPr>
          <w:p w:rsidR="006540F3" w:rsidRPr="00A01A12" w:rsidRDefault="006540F3" w:rsidP="00D243E8">
            <w:pPr>
              <w:pStyle w:val="affa"/>
              <w:rPr>
                <w:lang w:eastAsia="en-US"/>
              </w:rPr>
            </w:pPr>
            <w:r w:rsidRPr="00A01A12">
              <w:rPr>
                <w:lang w:eastAsia="en-US"/>
              </w:rPr>
              <w:t>52</w:t>
            </w:r>
          </w:p>
        </w:tc>
        <w:tc>
          <w:tcPr>
            <w:tcW w:w="2564" w:type="dxa"/>
            <w:vAlign w:val="center"/>
          </w:tcPr>
          <w:p w:rsidR="006540F3" w:rsidRPr="00A01A12" w:rsidRDefault="006540F3" w:rsidP="00D243E8">
            <w:pPr>
              <w:pStyle w:val="affa"/>
              <w:rPr>
                <w:lang w:eastAsia="en-US"/>
              </w:rPr>
            </w:pPr>
            <w:r w:rsidRPr="00A01A12">
              <w:rPr>
                <w:lang w:eastAsia="en-US"/>
              </w:rPr>
              <w:t>Памятник умершим от ран в госпиталях г. Невьянска</w:t>
            </w:r>
          </w:p>
        </w:tc>
        <w:tc>
          <w:tcPr>
            <w:tcW w:w="1048" w:type="dxa"/>
            <w:vAlign w:val="center"/>
          </w:tcPr>
          <w:p w:rsidR="006540F3" w:rsidRPr="00A01A12" w:rsidRDefault="006540F3" w:rsidP="00D243E8">
            <w:pPr>
              <w:pStyle w:val="affa"/>
              <w:rPr>
                <w:lang w:eastAsia="en-US"/>
              </w:rPr>
            </w:pPr>
          </w:p>
        </w:tc>
        <w:tc>
          <w:tcPr>
            <w:tcW w:w="2375" w:type="dxa"/>
          </w:tcPr>
          <w:p w:rsidR="006540F3" w:rsidRPr="00A01A12" w:rsidRDefault="006540F3" w:rsidP="00D243E8">
            <w:pPr>
              <w:pStyle w:val="affa"/>
              <w:rPr>
                <w:lang w:eastAsia="en-US"/>
              </w:rPr>
            </w:pPr>
            <w:r w:rsidRPr="00A01A12">
              <w:rPr>
                <w:lang w:eastAsia="en-US"/>
              </w:rPr>
              <w:t>г. Невьянск, городское кладбище</w:t>
            </w:r>
          </w:p>
        </w:tc>
        <w:tc>
          <w:tcPr>
            <w:tcW w:w="1722" w:type="dxa"/>
          </w:tcPr>
          <w:p w:rsidR="006540F3" w:rsidRPr="00A01A12" w:rsidRDefault="006540F3" w:rsidP="00D243E8">
            <w:pPr>
              <w:pStyle w:val="affa"/>
              <w:rPr>
                <w:lang w:eastAsia="en-US"/>
              </w:rPr>
            </w:pPr>
            <w:r w:rsidRPr="00A01A12">
              <w:rPr>
                <w:lang w:eastAsia="en-US"/>
              </w:rPr>
              <w:t>Местного значения</w:t>
            </w:r>
          </w:p>
        </w:tc>
        <w:tc>
          <w:tcPr>
            <w:tcW w:w="1341" w:type="dxa"/>
            <w:vAlign w:val="center"/>
          </w:tcPr>
          <w:p w:rsidR="006540F3" w:rsidRPr="000402BD" w:rsidRDefault="006540F3" w:rsidP="001F4529">
            <w:pPr>
              <w:pStyle w:val="affa"/>
              <w:rPr>
                <w:sz w:val="18"/>
                <w:szCs w:val="18"/>
                <w:lang w:eastAsia="en-US"/>
              </w:rPr>
            </w:pPr>
          </w:p>
        </w:tc>
      </w:tr>
      <w:tr w:rsidR="006540F3" w:rsidTr="006540F3">
        <w:tc>
          <w:tcPr>
            <w:tcW w:w="628" w:type="dxa"/>
          </w:tcPr>
          <w:p w:rsidR="006540F3" w:rsidRPr="00A01A12" w:rsidRDefault="006540F3" w:rsidP="00D243E8">
            <w:pPr>
              <w:pStyle w:val="affa"/>
              <w:rPr>
                <w:lang w:eastAsia="en-US"/>
              </w:rPr>
            </w:pPr>
            <w:r w:rsidRPr="00A01A12">
              <w:rPr>
                <w:lang w:eastAsia="en-US"/>
              </w:rPr>
              <w:t>53</w:t>
            </w:r>
          </w:p>
        </w:tc>
        <w:tc>
          <w:tcPr>
            <w:tcW w:w="2564" w:type="dxa"/>
            <w:vAlign w:val="center"/>
          </w:tcPr>
          <w:p w:rsidR="006540F3" w:rsidRPr="00A01A12" w:rsidRDefault="006540F3" w:rsidP="00D243E8">
            <w:pPr>
              <w:pStyle w:val="affa"/>
              <w:rPr>
                <w:lang w:eastAsia="en-US"/>
              </w:rPr>
            </w:pPr>
            <w:r w:rsidRPr="00A01A12">
              <w:rPr>
                <w:lang w:eastAsia="en-US"/>
              </w:rPr>
              <w:t>Памятник военнопленным венграм</w:t>
            </w:r>
          </w:p>
        </w:tc>
        <w:tc>
          <w:tcPr>
            <w:tcW w:w="1048" w:type="dxa"/>
            <w:vAlign w:val="center"/>
          </w:tcPr>
          <w:p w:rsidR="006540F3" w:rsidRPr="00A01A12" w:rsidRDefault="006540F3" w:rsidP="00D243E8">
            <w:pPr>
              <w:pStyle w:val="affa"/>
              <w:rPr>
                <w:lang w:eastAsia="en-US"/>
              </w:rPr>
            </w:pPr>
          </w:p>
        </w:tc>
        <w:tc>
          <w:tcPr>
            <w:tcW w:w="2375" w:type="dxa"/>
          </w:tcPr>
          <w:p w:rsidR="006540F3" w:rsidRPr="00A01A12" w:rsidRDefault="006540F3" w:rsidP="00D243E8">
            <w:pPr>
              <w:pStyle w:val="affa"/>
              <w:rPr>
                <w:lang w:eastAsia="en-US"/>
              </w:rPr>
            </w:pPr>
          </w:p>
        </w:tc>
        <w:tc>
          <w:tcPr>
            <w:tcW w:w="1722" w:type="dxa"/>
          </w:tcPr>
          <w:p w:rsidR="006540F3" w:rsidRPr="00A01A12" w:rsidRDefault="006540F3" w:rsidP="00D243E8">
            <w:pPr>
              <w:pStyle w:val="affa"/>
              <w:rPr>
                <w:lang w:eastAsia="en-US"/>
              </w:rPr>
            </w:pPr>
            <w:r w:rsidRPr="00A01A12">
              <w:rPr>
                <w:lang w:eastAsia="en-US"/>
              </w:rPr>
              <w:t>Местного значения</w:t>
            </w:r>
          </w:p>
        </w:tc>
        <w:tc>
          <w:tcPr>
            <w:tcW w:w="1341" w:type="dxa"/>
            <w:vAlign w:val="center"/>
          </w:tcPr>
          <w:p w:rsidR="006540F3" w:rsidRPr="000402BD" w:rsidRDefault="006540F3" w:rsidP="001F4529">
            <w:pPr>
              <w:pStyle w:val="affa"/>
              <w:rPr>
                <w:sz w:val="18"/>
                <w:szCs w:val="18"/>
                <w:lang w:eastAsia="en-US"/>
              </w:rPr>
            </w:pPr>
          </w:p>
        </w:tc>
      </w:tr>
      <w:tr w:rsidR="006540F3" w:rsidTr="006540F3">
        <w:tc>
          <w:tcPr>
            <w:tcW w:w="628" w:type="dxa"/>
          </w:tcPr>
          <w:p w:rsidR="006540F3" w:rsidRPr="00A01A12" w:rsidRDefault="006540F3" w:rsidP="00D243E8">
            <w:pPr>
              <w:pStyle w:val="affa"/>
              <w:rPr>
                <w:lang w:eastAsia="en-US"/>
              </w:rPr>
            </w:pPr>
            <w:r w:rsidRPr="00A01A12">
              <w:rPr>
                <w:lang w:eastAsia="en-US"/>
              </w:rPr>
              <w:t>54</w:t>
            </w:r>
          </w:p>
        </w:tc>
        <w:tc>
          <w:tcPr>
            <w:tcW w:w="2564" w:type="dxa"/>
            <w:vAlign w:val="center"/>
          </w:tcPr>
          <w:p w:rsidR="006540F3" w:rsidRPr="00A01A12" w:rsidRDefault="006540F3" w:rsidP="00D243E8">
            <w:pPr>
              <w:pStyle w:val="affa"/>
              <w:rPr>
                <w:lang w:eastAsia="en-US"/>
              </w:rPr>
            </w:pPr>
            <w:r w:rsidRPr="00A01A12">
              <w:rPr>
                <w:lang w:eastAsia="en-US"/>
              </w:rPr>
              <w:t>Памятник узбекам, умершим в Невьянске в годы войны</w:t>
            </w:r>
          </w:p>
        </w:tc>
        <w:tc>
          <w:tcPr>
            <w:tcW w:w="1048" w:type="dxa"/>
            <w:vAlign w:val="center"/>
          </w:tcPr>
          <w:p w:rsidR="006540F3" w:rsidRPr="00A01A12" w:rsidRDefault="006540F3" w:rsidP="00D243E8">
            <w:pPr>
              <w:pStyle w:val="affa"/>
              <w:rPr>
                <w:lang w:eastAsia="en-US"/>
              </w:rPr>
            </w:pPr>
          </w:p>
        </w:tc>
        <w:tc>
          <w:tcPr>
            <w:tcW w:w="2375" w:type="dxa"/>
          </w:tcPr>
          <w:p w:rsidR="006540F3" w:rsidRPr="00A01A12" w:rsidRDefault="006540F3" w:rsidP="00D243E8">
            <w:pPr>
              <w:pStyle w:val="affa"/>
              <w:rPr>
                <w:lang w:eastAsia="en-US"/>
              </w:rPr>
            </w:pPr>
          </w:p>
        </w:tc>
        <w:tc>
          <w:tcPr>
            <w:tcW w:w="1722" w:type="dxa"/>
          </w:tcPr>
          <w:p w:rsidR="006540F3" w:rsidRPr="00A01A12" w:rsidRDefault="006540F3" w:rsidP="00D243E8">
            <w:pPr>
              <w:pStyle w:val="affa"/>
              <w:rPr>
                <w:lang w:eastAsia="en-US"/>
              </w:rPr>
            </w:pPr>
            <w:r w:rsidRPr="00A01A12">
              <w:rPr>
                <w:lang w:eastAsia="en-US"/>
              </w:rPr>
              <w:t>Местного значения</w:t>
            </w:r>
          </w:p>
        </w:tc>
        <w:tc>
          <w:tcPr>
            <w:tcW w:w="1341" w:type="dxa"/>
            <w:vAlign w:val="center"/>
          </w:tcPr>
          <w:p w:rsidR="006540F3" w:rsidRPr="000402BD" w:rsidRDefault="006540F3" w:rsidP="001F4529">
            <w:pPr>
              <w:pStyle w:val="affa"/>
              <w:rPr>
                <w:sz w:val="18"/>
                <w:szCs w:val="18"/>
                <w:lang w:eastAsia="en-US"/>
              </w:rPr>
            </w:pPr>
          </w:p>
        </w:tc>
      </w:tr>
    </w:tbl>
    <w:p w:rsidR="00B41938" w:rsidRPr="003A42B1" w:rsidRDefault="00611B66" w:rsidP="00071F23">
      <w:pPr>
        <w:spacing w:beforeLines="20" w:before="48" w:afterLines="20" w:after="48"/>
        <w:jc w:val="center"/>
        <w:rPr>
          <w:rFonts w:eastAsia="Times New Roman"/>
          <w:b/>
          <w:color w:val="17365D" w:themeColor="text2" w:themeShade="BF"/>
        </w:rPr>
      </w:pPr>
      <w:r>
        <w:rPr>
          <w:rFonts w:eastAsia="Times New Roman"/>
          <w:noProof/>
          <w:color w:val="17365D" w:themeColor="text2" w:themeShade="BF"/>
        </w:rPr>
        <mc:AlternateContent>
          <mc:Choice Requires="wps">
            <w:drawing>
              <wp:anchor distT="0" distB="0" distL="114300" distR="114300" simplePos="0" relativeHeight="251660288" behindDoc="0" locked="0" layoutInCell="0" allowOverlap="1">
                <wp:simplePos x="0" y="0"/>
                <wp:positionH relativeFrom="margin">
                  <wp:posOffset>7098665</wp:posOffset>
                </wp:positionH>
                <wp:positionV relativeFrom="paragraph">
                  <wp:posOffset>332105</wp:posOffset>
                </wp:positionV>
                <wp:extent cx="0" cy="4471670"/>
                <wp:effectExtent l="9525" t="1333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" o:allowincell="f" strokeweight="1.2pt">
                <w10:wrap anchorx="margin"/>
              </v:line>
            </w:pict>
          </mc:Fallback>
        </mc:AlternateContent>
      </w:r>
    </w:p>
    <w:sectPr w:rsidR="00B41938" w:rsidRPr="003A42B1" w:rsidSect="00A62FDA">
      <w:type w:val="continuous"/>
      <w:pgSz w:w="11906" w:h="16838" w:code="9"/>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55" w:rsidRPr="00D3237B" w:rsidRDefault="00B43155" w:rsidP="00D3237B">
      <w:pPr>
        <w:pStyle w:val="affa"/>
        <w:rPr>
          <w:rFonts w:asciiTheme="minorHAnsi" w:eastAsiaTheme="minorEastAsia" w:hAnsiTheme="minorHAnsi" w:cstheme="minorBidi"/>
        </w:rPr>
      </w:pPr>
      <w:r>
        <w:separator/>
      </w:r>
    </w:p>
  </w:endnote>
  <w:endnote w:type="continuationSeparator" w:id="0">
    <w:p w:rsidR="00B43155" w:rsidRPr="00D3237B" w:rsidRDefault="00B43155"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3170"/>
      <w:docPartObj>
        <w:docPartGallery w:val="Page Numbers (Bottom of Page)"/>
        <w:docPartUnique/>
      </w:docPartObj>
    </w:sdtPr>
    <w:sdtEndPr/>
    <w:sdtContent>
      <w:p w:rsidR="009969D0" w:rsidRDefault="00611B66" w:rsidP="00A62FDA">
        <w:pPr>
          <w:pStyle w:val="ad"/>
        </w:pPr>
        <w:r>
          <w:fldChar w:fldCharType="begin"/>
        </w:r>
        <w:r>
          <w:instrText xml:space="preserve"> PAGE   \* MERGEFORMAT </w:instrText>
        </w:r>
        <w:r>
          <w:fldChar w:fldCharType="separate"/>
        </w:r>
        <w:r w:rsidR="009969D0">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D0" w:rsidRDefault="009969D0" w:rsidP="00A62FDA">
    <w:pPr>
      <w:pStyle w:val="a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D0" w:rsidRDefault="009969D0" w:rsidP="00A62FDA">
    <w:pPr>
      <w:pStyle w:val="ad"/>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3175"/>
      <w:docPartObj>
        <w:docPartGallery w:val="Page Numbers (Bottom of Page)"/>
        <w:docPartUnique/>
      </w:docPartObj>
    </w:sdtPr>
    <w:sdtEndPr/>
    <w:sdtContent>
      <w:p w:rsidR="009969D0" w:rsidRDefault="00611B66" w:rsidP="00A62FDA">
        <w:pPr>
          <w:pStyle w:val="ad"/>
        </w:pPr>
        <w:r>
          <w:fldChar w:fldCharType="begin"/>
        </w:r>
        <w:r>
          <w:instrText xml:space="preserve"> PAGE   \* MERGEFORMAT </w:instrText>
        </w:r>
        <w:r>
          <w:fldChar w:fldCharType="separate"/>
        </w:r>
        <w:r w:rsidR="00633F41">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3166"/>
      <w:docPartObj>
        <w:docPartGallery w:val="Page Numbers (Bottom of Page)"/>
        <w:docPartUnique/>
      </w:docPartObj>
    </w:sdtPr>
    <w:sdtEndPr/>
    <w:sdtContent>
      <w:p w:rsidR="009969D0" w:rsidRDefault="00611B66" w:rsidP="00A62FDA">
        <w:pPr>
          <w:pStyle w:val="ad"/>
          <w:jc w:val="right"/>
        </w:pPr>
        <w:r>
          <w:fldChar w:fldCharType="begin"/>
        </w:r>
        <w:r>
          <w:instrText xml:space="preserve"> PAGE   \* MERGEFORMAT </w:instrText>
        </w:r>
        <w:r>
          <w:fldChar w:fldCharType="separate"/>
        </w:r>
        <w:r w:rsidR="00633F41">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55" w:rsidRPr="00D3237B" w:rsidRDefault="00B43155" w:rsidP="00D3237B">
      <w:pPr>
        <w:pStyle w:val="affa"/>
        <w:rPr>
          <w:rFonts w:asciiTheme="minorHAnsi" w:eastAsiaTheme="minorEastAsia" w:hAnsiTheme="minorHAnsi" w:cstheme="minorBidi"/>
        </w:rPr>
      </w:pPr>
      <w:r>
        <w:separator/>
      </w:r>
    </w:p>
  </w:footnote>
  <w:footnote w:type="continuationSeparator" w:id="0">
    <w:p w:rsidR="00B43155" w:rsidRPr="00D3237B" w:rsidRDefault="00B43155"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FF"/>
    <w:multiLevelType w:val="hybridMultilevel"/>
    <w:tmpl w:val="074678D8"/>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C6726"/>
    <w:multiLevelType w:val="hybridMultilevel"/>
    <w:tmpl w:val="D302A9C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F5E3B"/>
    <w:multiLevelType w:val="hybridMultilevel"/>
    <w:tmpl w:val="EE5A7B8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A78CE"/>
    <w:multiLevelType w:val="hybridMultilevel"/>
    <w:tmpl w:val="B6C2E2E2"/>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C426C"/>
    <w:multiLevelType w:val="hybridMultilevel"/>
    <w:tmpl w:val="F992EE0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A6D5F"/>
    <w:multiLevelType w:val="hybridMultilevel"/>
    <w:tmpl w:val="3F6A0F42"/>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E63615"/>
    <w:multiLevelType w:val="hybridMultilevel"/>
    <w:tmpl w:val="F6B66C1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573F22"/>
    <w:multiLevelType w:val="hybridMultilevel"/>
    <w:tmpl w:val="DE10B12A"/>
    <w:lvl w:ilvl="0" w:tplc="0DC488D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87FED"/>
    <w:multiLevelType w:val="hybridMultilevel"/>
    <w:tmpl w:val="DEDEA2B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02B7F"/>
    <w:multiLevelType w:val="hybridMultilevel"/>
    <w:tmpl w:val="DDBC227A"/>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02465"/>
    <w:multiLevelType w:val="hybridMultilevel"/>
    <w:tmpl w:val="63345820"/>
    <w:lvl w:ilvl="0" w:tplc="4ACCFA1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DE3E36"/>
    <w:multiLevelType w:val="hybridMultilevel"/>
    <w:tmpl w:val="DCEE3BD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A16459"/>
    <w:multiLevelType w:val="hybridMultilevel"/>
    <w:tmpl w:val="E4C04E36"/>
    <w:lvl w:ilvl="0" w:tplc="E67A8A4E">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468518ED"/>
    <w:multiLevelType w:val="hybridMultilevel"/>
    <w:tmpl w:val="FDD46474"/>
    <w:lvl w:ilvl="0" w:tplc="04190011">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9A8753E"/>
    <w:multiLevelType w:val="hybridMultilevel"/>
    <w:tmpl w:val="3AA2BA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4B7EF3"/>
    <w:multiLevelType w:val="hybridMultilevel"/>
    <w:tmpl w:val="EBA23B62"/>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514F0F"/>
    <w:multiLevelType w:val="hybridMultilevel"/>
    <w:tmpl w:val="687A95E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5F4CD0"/>
    <w:multiLevelType w:val="hybridMultilevel"/>
    <w:tmpl w:val="FCD07F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997623"/>
    <w:multiLevelType w:val="hybridMultilevel"/>
    <w:tmpl w:val="B7526F3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FA4A80"/>
    <w:multiLevelType w:val="hybridMultilevel"/>
    <w:tmpl w:val="9B6ADA9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600073"/>
    <w:multiLevelType w:val="hybridMultilevel"/>
    <w:tmpl w:val="F4F61F8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415937"/>
    <w:multiLevelType w:val="hybridMultilevel"/>
    <w:tmpl w:val="9522B97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2790C"/>
    <w:multiLevelType w:val="hybridMultilevel"/>
    <w:tmpl w:val="3BFA35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B00F43"/>
    <w:multiLevelType w:val="hybridMultilevel"/>
    <w:tmpl w:val="7BEA58C2"/>
    <w:lvl w:ilvl="0" w:tplc="04190011">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07B219F"/>
    <w:multiLevelType w:val="hybridMultilevel"/>
    <w:tmpl w:val="2058559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7402EB"/>
    <w:multiLevelType w:val="hybridMultilevel"/>
    <w:tmpl w:val="4080F52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F77757"/>
    <w:multiLevelType w:val="hybridMultilevel"/>
    <w:tmpl w:val="3CF865A6"/>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8C447F"/>
    <w:multiLevelType w:val="hybridMultilevel"/>
    <w:tmpl w:val="10502B6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80B5B"/>
    <w:multiLevelType w:val="hybridMultilevel"/>
    <w:tmpl w:val="8C82D7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7A7ED1"/>
    <w:multiLevelType w:val="hybridMultilevel"/>
    <w:tmpl w:val="DF6CDA0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CE5980"/>
    <w:multiLevelType w:val="hybridMultilevel"/>
    <w:tmpl w:val="9282132A"/>
    <w:lvl w:ilvl="0" w:tplc="62222D84">
      <w:start w:val="1"/>
      <w:numFmt w:val="bullet"/>
      <w:lvlText w:val=""/>
      <w:lvlJc w:val="left"/>
      <w:pPr>
        <w:ind w:left="720" w:hanging="360"/>
      </w:pPr>
      <w:rPr>
        <w:rFonts w:ascii="Symbol" w:hAnsi="Symbol" w:hint="default"/>
        <w:color w:val="auto"/>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5">
    <w:nsid w:val="7EB65BE5"/>
    <w:multiLevelType w:val="hybridMultilevel"/>
    <w:tmpl w:val="5AAA91C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37"/>
  </w:num>
  <w:num w:numId="4">
    <w:abstractNumId w:val="8"/>
  </w:num>
  <w:num w:numId="5">
    <w:abstractNumId w:val="30"/>
  </w:num>
  <w:num w:numId="6">
    <w:abstractNumId w:val="12"/>
  </w:num>
  <w:num w:numId="7">
    <w:abstractNumId w:val="41"/>
  </w:num>
  <w:num w:numId="8">
    <w:abstractNumId w:val="19"/>
  </w:num>
  <w:num w:numId="9">
    <w:abstractNumId w:val="4"/>
  </w:num>
  <w:num w:numId="10">
    <w:abstractNumId w:val="15"/>
  </w:num>
  <w:num w:numId="11">
    <w:abstractNumId w:val="5"/>
  </w:num>
  <w:num w:numId="12">
    <w:abstractNumId w:val="27"/>
  </w:num>
  <w:num w:numId="13">
    <w:abstractNumId w:val="23"/>
  </w:num>
  <w:num w:numId="14">
    <w:abstractNumId w:val="20"/>
  </w:num>
  <w:num w:numId="15">
    <w:abstractNumId w:val="40"/>
  </w:num>
  <w:num w:numId="16">
    <w:abstractNumId w:val="3"/>
  </w:num>
  <w:num w:numId="17">
    <w:abstractNumId w:val="35"/>
  </w:num>
  <w:num w:numId="18">
    <w:abstractNumId w:val="13"/>
  </w:num>
  <w:num w:numId="19">
    <w:abstractNumId w:val="31"/>
  </w:num>
  <w:num w:numId="20">
    <w:abstractNumId w:val="7"/>
  </w:num>
  <w:num w:numId="21">
    <w:abstractNumId w:val="1"/>
  </w:num>
  <w:num w:numId="22">
    <w:abstractNumId w:val="9"/>
  </w:num>
  <w:num w:numId="23">
    <w:abstractNumId w:val="42"/>
  </w:num>
  <w:num w:numId="24">
    <w:abstractNumId w:val="16"/>
  </w:num>
  <w:num w:numId="25">
    <w:abstractNumId w:val="44"/>
  </w:num>
  <w:num w:numId="26">
    <w:abstractNumId w:val="36"/>
  </w:num>
  <w:num w:numId="27">
    <w:abstractNumId w:val="26"/>
  </w:num>
  <w:num w:numId="28">
    <w:abstractNumId w:val="14"/>
  </w:num>
  <w:num w:numId="29">
    <w:abstractNumId w:val="33"/>
  </w:num>
  <w:num w:numId="30">
    <w:abstractNumId w:val="11"/>
  </w:num>
  <w:num w:numId="31">
    <w:abstractNumId w:val="6"/>
  </w:num>
  <w:num w:numId="32">
    <w:abstractNumId w:val="10"/>
  </w:num>
  <w:num w:numId="33">
    <w:abstractNumId w:val="34"/>
  </w:num>
  <w:num w:numId="34">
    <w:abstractNumId w:val="29"/>
  </w:num>
  <w:num w:numId="35">
    <w:abstractNumId w:val="32"/>
  </w:num>
  <w:num w:numId="36">
    <w:abstractNumId w:val="43"/>
  </w:num>
  <w:num w:numId="37">
    <w:abstractNumId w:val="28"/>
  </w:num>
  <w:num w:numId="38">
    <w:abstractNumId w:val="24"/>
  </w:num>
  <w:num w:numId="39">
    <w:abstractNumId w:val="17"/>
  </w:num>
  <w:num w:numId="40">
    <w:abstractNumId w:val="39"/>
  </w:num>
  <w:num w:numId="41">
    <w:abstractNumId w:val="21"/>
  </w:num>
  <w:num w:numId="42">
    <w:abstractNumId w:val="45"/>
  </w:num>
  <w:num w:numId="43">
    <w:abstractNumId w:val="0"/>
  </w:num>
  <w:num w:numId="44">
    <w:abstractNumId w:val="38"/>
  </w:num>
  <w:num w:numId="45">
    <w:abstractNumId w:val="22"/>
  </w:num>
  <w:num w:numId="46">
    <w:abstractNumId w:val="18"/>
  </w:num>
  <w:num w:numId="47">
    <w:abstractNumId w:val="18"/>
    <w:lvlOverride w:ilvl="0">
      <w:startOverride w:val="1"/>
    </w:lvlOverride>
  </w:num>
  <w:num w:numId="48">
    <w:abstractNumId w:val="18"/>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39CA"/>
    <w:rsid w:val="00030DEE"/>
    <w:rsid w:val="00034588"/>
    <w:rsid w:val="00035451"/>
    <w:rsid w:val="00060B3E"/>
    <w:rsid w:val="00062B04"/>
    <w:rsid w:val="00063F5D"/>
    <w:rsid w:val="00071CC2"/>
    <w:rsid w:val="00071F23"/>
    <w:rsid w:val="0009518E"/>
    <w:rsid w:val="00097334"/>
    <w:rsid w:val="000A4FF8"/>
    <w:rsid w:val="000C06E5"/>
    <w:rsid w:val="00120B61"/>
    <w:rsid w:val="00123E72"/>
    <w:rsid w:val="001359B0"/>
    <w:rsid w:val="00136EC9"/>
    <w:rsid w:val="001529FD"/>
    <w:rsid w:val="00163F44"/>
    <w:rsid w:val="00177366"/>
    <w:rsid w:val="001833F5"/>
    <w:rsid w:val="001844B2"/>
    <w:rsid w:val="00195BB9"/>
    <w:rsid w:val="00196C99"/>
    <w:rsid w:val="001C0587"/>
    <w:rsid w:val="001C39BD"/>
    <w:rsid w:val="001D61EB"/>
    <w:rsid w:val="001D748B"/>
    <w:rsid w:val="001E0716"/>
    <w:rsid w:val="001F0B2B"/>
    <w:rsid w:val="001F4529"/>
    <w:rsid w:val="002118DB"/>
    <w:rsid w:val="00213B2D"/>
    <w:rsid w:val="00220C7E"/>
    <w:rsid w:val="00225FB8"/>
    <w:rsid w:val="00237A92"/>
    <w:rsid w:val="00256B68"/>
    <w:rsid w:val="002613E5"/>
    <w:rsid w:val="00272A7A"/>
    <w:rsid w:val="00281277"/>
    <w:rsid w:val="00295A2B"/>
    <w:rsid w:val="00297162"/>
    <w:rsid w:val="00297AE3"/>
    <w:rsid w:val="002A7F86"/>
    <w:rsid w:val="00300864"/>
    <w:rsid w:val="00304C33"/>
    <w:rsid w:val="00315C14"/>
    <w:rsid w:val="00326BF8"/>
    <w:rsid w:val="00333D5E"/>
    <w:rsid w:val="0033533D"/>
    <w:rsid w:val="00336BA9"/>
    <w:rsid w:val="00346C14"/>
    <w:rsid w:val="00365C6B"/>
    <w:rsid w:val="0038122C"/>
    <w:rsid w:val="0038148D"/>
    <w:rsid w:val="0039086A"/>
    <w:rsid w:val="00396BF3"/>
    <w:rsid w:val="003A28E9"/>
    <w:rsid w:val="003A3D1D"/>
    <w:rsid w:val="003A42B1"/>
    <w:rsid w:val="003E0FEF"/>
    <w:rsid w:val="003E4A98"/>
    <w:rsid w:val="003E7997"/>
    <w:rsid w:val="003F45A1"/>
    <w:rsid w:val="003F532A"/>
    <w:rsid w:val="0040546B"/>
    <w:rsid w:val="004208A4"/>
    <w:rsid w:val="004211E8"/>
    <w:rsid w:val="00442651"/>
    <w:rsid w:val="004468AF"/>
    <w:rsid w:val="00453AC6"/>
    <w:rsid w:val="00471071"/>
    <w:rsid w:val="0047171D"/>
    <w:rsid w:val="00475FB2"/>
    <w:rsid w:val="004A5F26"/>
    <w:rsid w:val="004B5731"/>
    <w:rsid w:val="004C3B60"/>
    <w:rsid w:val="004C4370"/>
    <w:rsid w:val="004D095A"/>
    <w:rsid w:val="004E0037"/>
    <w:rsid w:val="004F24F8"/>
    <w:rsid w:val="00510E05"/>
    <w:rsid w:val="0052036F"/>
    <w:rsid w:val="00524308"/>
    <w:rsid w:val="00553478"/>
    <w:rsid w:val="00563994"/>
    <w:rsid w:val="00574BC8"/>
    <w:rsid w:val="005B56B6"/>
    <w:rsid w:val="005C5B19"/>
    <w:rsid w:val="005D5A89"/>
    <w:rsid w:val="005D633C"/>
    <w:rsid w:val="005F172A"/>
    <w:rsid w:val="006019AF"/>
    <w:rsid w:val="00611B66"/>
    <w:rsid w:val="0061258F"/>
    <w:rsid w:val="00614BA0"/>
    <w:rsid w:val="00631072"/>
    <w:rsid w:val="006320BA"/>
    <w:rsid w:val="00633F41"/>
    <w:rsid w:val="006540F3"/>
    <w:rsid w:val="00656487"/>
    <w:rsid w:val="00670399"/>
    <w:rsid w:val="006750A0"/>
    <w:rsid w:val="006A59A9"/>
    <w:rsid w:val="006B31B6"/>
    <w:rsid w:val="006C4A07"/>
    <w:rsid w:val="006C61F7"/>
    <w:rsid w:val="006D0539"/>
    <w:rsid w:val="006D20FD"/>
    <w:rsid w:val="006D3476"/>
    <w:rsid w:val="006D4DE2"/>
    <w:rsid w:val="006E48B2"/>
    <w:rsid w:val="006E658C"/>
    <w:rsid w:val="00701A66"/>
    <w:rsid w:val="0072028C"/>
    <w:rsid w:val="007301BF"/>
    <w:rsid w:val="00731906"/>
    <w:rsid w:val="00735F9D"/>
    <w:rsid w:val="00754DB1"/>
    <w:rsid w:val="0076522C"/>
    <w:rsid w:val="00765462"/>
    <w:rsid w:val="0077183C"/>
    <w:rsid w:val="00783BEC"/>
    <w:rsid w:val="007926F4"/>
    <w:rsid w:val="007B5F3D"/>
    <w:rsid w:val="007B5FF4"/>
    <w:rsid w:val="007D0073"/>
    <w:rsid w:val="007D5752"/>
    <w:rsid w:val="007F01E9"/>
    <w:rsid w:val="008224FC"/>
    <w:rsid w:val="00822D4F"/>
    <w:rsid w:val="0082392B"/>
    <w:rsid w:val="0083621D"/>
    <w:rsid w:val="00882536"/>
    <w:rsid w:val="008A7705"/>
    <w:rsid w:val="008B2CB8"/>
    <w:rsid w:val="008B3D38"/>
    <w:rsid w:val="00901EB4"/>
    <w:rsid w:val="009032B0"/>
    <w:rsid w:val="00906122"/>
    <w:rsid w:val="00925777"/>
    <w:rsid w:val="009276FE"/>
    <w:rsid w:val="00932D35"/>
    <w:rsid w:val="009418DE"/>
    <w:rsid w:val="00945912"/>
    <w:rsid w:val="00952BF6"/>
    <w:rsid w:val="00954E48"/>
    <w:rsid w:val="009562D2"/>
    <w:rsid w:val="00960E0E"/>
    <w:rsid w:val="00972DBB"/>
    <w:rsid w:val="00973254"/>
    <w:rsid w:val="0099616C"/>
    <w:rsid w:val="009969D0"/>
    <w:rsid w:val="00997A20"/>
    <w:rsid w:val="009E4838"/>
    <w:rsid w:val="00A028D0"/>
    <w:rsid w:val="00A156BD"/>
    <w:rsid w:val="00A170E2"/>
    <w:rsid w:val="00A21552"/>
    <w:rsid w:val="00A474E1"/>
    <w:rsid w:val="00A53464"/>
    <w:rsid w:val="00A62FDA"/>
    <w:rsid w:val="00A631B7"/>
    <w:rsid w:val="00A66C78"/>
    <w:rsid w:val="00A7382B"/>
    <w:rsid w:val="00A84595"/>
    <w:rsid w:val="00AA3A9F"/>
    <w:rsid w:val="00AB182F"/>
    <w:rsid w:val="00AC1467"/>
    <w:rsid w:val="00AC523E"/>
    <w:rsid w:val="00AD059F"/>
    <w:rsid w:val="00AF20AF"/>
    <w:rsid w:val="00AF7299"/>
    <w:rsid w:val="00B1121E"/>
    <w:rsid w:val="00B14E60"/>
    <w:rsid w:val="00B233D6"/>
    <w:rsid w:val="00B33E8E"/>
    <w:rsid w:val="00B41938"/>
    <w:rsid w:val="00B41B23"/>
    <w:rsid w:val="00B423D3"/>
    <w:rsid w:val="00B43155"/>
    <w:rsid w:val="00B531E5"/>
    <w:rsid w:val="00B60377"/>
    <w:rsid w:val="00B62C31"/>
    <w:rsid w:val="00B66B3C"/>
    <w:rsid w:val="00B732BB"/>
    <w:rsid w:val="00B74ADE"/>
    <w:rsid w:val="00B8303C"/>
    <w:rsid w:val="00B92A8A"/>
    <w:rsid w:val="00B9602E"/>
    <w:rsid w:val="00BA5683"/>
    <w:rsid w:val="00BA7E0C"/>
    <w:rsid w:val="00BB2972"/>
    <w:rsid w:val="00BD050C"/>
    <w:rsid w:val="00BE0EFD"/>
    <w:rsid w:val="00BE24A4"/>
    <w:rsid w:val="00BE333B"/>
    <w:rsid w:val="00BE418D"/>
    <w:rsid w:val="00BE56F7"/>
    <w:rsid w:val="00C02F66"/>
    <w:rsid w:val="00C06731"/>
    <w:rsid w:val="00C06C33"/>
    <w:rsid w:val="00C247BB"/>
    <w:rsid w:val="00C352B1"/>
    <w:rsid w:val="00C36903"/>
    <w:rsid w:val="00C62A35"/>
    <w:rsid w:val="00C64A6E"/>
    <w:rsid w:val="00C851B7"/>
    <w:rsid w:val="00CA34A4"/>
    <w:rsid w:val="00CA3C21"/>
    <w:rsid w:val="00CA7B37"/>
    <w:rsid w:val="00CB497B"/>
    <w:rsid w:val="00CB5C4E"/>
    <w:rsid w:val="00CB676E"/>
    <w:rsid w:val="00CD2F46"/>
    <w:rsid w:val="00CD3B5C"/>
    <w:rsid w:val="00CE256D"/>
    <w:rsid w:val="00CE74B6"/>
    <w:rsid w:val="00D00399"/>
    <w:rsid w:val="00D16081"/>
    <w:rsid w:val="00D243E8"/>
    <w:rsid w:val="00D255A9"/>
    <w:rsid w:val="00D3237B"/>
    <w:rsid w:val="00D5412B"/>
    <w:rsid w:val="00D62E81"/>
    <w:rsid w:val="00DA2192"/>
    <w:rsid w:val="00DC0EFD"/>
    <w:rsid w:val="00DC47CB"/>
    <w:rsid w:val="00DD78F8"/>
    <w:rsid w:val="00DF0110"/>
    <w:rsid w:val="00DF3837"/>
    <w:rsid w:val="00DF79B2"/>
    <w:rsid w:val="00E0754C"/>
    <w:rsid w:val="00E40EB8"/>
    <w:rsid w:val="00E44793"/>
    <w:rsid w:val="00E77734"/>
    <w:rsid w:val="00EA7998"/>
    <w:rsid w:val="00EB2864"/>
    <w:rsid w:val="00EB66F0"/>
    <w:rsid w:val="00ED13CB"/>
    <w:rsid w:val="00EE6766"/>
    <w:rsid w:val="00EF39BD"/>
    <w:rsid w:val="00F015B4"/>
    <w:rsid w:val="00F037C6"/>
    <w:rsid w:val="00F11C60"/>
    <w:rsid w:val="00F45282"/>
    <w:rsid w:val="00F76605"/>
    <w:rsid w:val="00F832F1"/>
    <w:rsid w:val="00F8390D"/>
    <w:rsid w:val="00F85E40"/>
    <w:rsid w:val="00F906F2"/>
    <w:rsid w:val="00F91EE5"/>
    <w:rsid w:val="00FB5AEC"/>
    <w:rsid w:val="00FC3B2F"/>
    <w:rsid w:val="00FC60EC"/>
    <w:rsid w:val="00FD6F62"/>
    <w:rsid w:val="00FE0F0C"/>
    <w:rsid w:val="00FE2109"/>
    <w:rsid w:val="00FE5323"/>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iPriority w:val="99"/>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45"/>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6"/>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table" w:styleId="affffb">
    <w:name w:val="Table Grid"/>
    <w:basedOn w:val="a3"/>
    <w:uiPriority w:val="59"/>
    <w:rsid w:val="008B3D38"/>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fc">
    <w:name w:val="toc 1"/>
    <w:basedOn w:val="a1"/>
    <w:next w:val="a1"/>
    <w:autoRedefine/>
    <w:uiPriority w:val="39"/>
    <w:unhideWhenUsed/>
    <w:qFormat/>
    <w:rsid w:val="008B3D38"/>
    <w:pPr>
      <w:tabs>
        <w:tab w:val="right" w:leader="dot" w:pos="9498"/>
      </w:tabs>
      <w:spacing w:after="100"/>
      <w:ind w:firstLine="851"/>
      <w:jc w:val="both"/>
    </w:pPr>
    <w:rPr>
      <w:rFonts w:ascii="Calibri" w:eastAsia="Calibri" w:hAnsi="Calibri" w:cs="Times New Roman"/>
      <w:sz w:val="24"/>
      <w:szCs w:val="24"/>
    </w:rPr>
  </w:style>
  <w:style w:type="paragraph" w:styleId="affffc">
    <w:name w:val="TOC Heading"/>
    <w:basedOn w:val="1"/>
    <w:next w:val="a1"/>
    <w:uiPriority w:val="39"/>
    <w:unhideWhenUsed/>
    <w:qFormat/>
    <w:rsid w:val="008B3D38"/>
    <w:pPr>
      <w:spacing w:line="276" w:lineRule="auto"/>
      <w:ind w:firstLine="0"/>
      <w:outlineLvl w:val="9"/>
    </w:pPr>
    <w:rPr>
      <w:lang w:eastAsia="en-US"/>
    </w:rPr>
  </w:style>
  <w:style w:type="character" w:styleId="affffd">
    <w:name w:val="line number"/>
    <w:basedOn w:val="a2"/>
    <w:uiPriority w:val="99"/>
    <w:semiHidden/>
    <w:unhideWhenUsed/>
    <w:rsid w:val="008B3D38"/>
  </w:style>
  <w:style w:type="paragraph" w:styleId="affffe">
    <w:name w:val="caption"/>
    <w:basedOn w:val="a1"/>
    <w:next w:val="a1"/>
    <w:uiPriority w:val="35"/>
    <w:unhideWhenUsed/>
    <w:qFormat/>
    <w:rsid w:val="008B3D38"/>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8B3D38"/>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8B3D38"/>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8B3D38"/>
  </w:style>
  <w:style w:type="character" w:styleId="afffff1">
    <w:name w:val="Strong"/>
    <w:basedOn w:val="a2"/>
    <w:qFormat/>
    <w:rsid w:val="008B3D38"/>
    <w:rPr>
      <w:b/>
      <w:bCs/>
    </w:rPr>
  </w:style>
  <w:style w:type="character" w:styleId="afffff2">
    <w:name w:val="Emphasis"/>
    <w:basedOn w:val="a2"/>
    <w:uiPriority w:val="20"/>
    <w:qFormat/>
    <w:rsid w:val="008B3D38"/>
    <w:rPr>
      <w:i/>
      <w:iCs/>
    </w:rPr>
  </w:style>
  <w:style w:type="paragraph" w:styleId="43">
    <w:name w:val="toc 4"/>
    <w:basedOn w:val="a1"/>
    <w:next w:val="a1"/>
    <w:autoRedefine/>
    <w:uiPriority w:val="39"/>
    <w:rsid w:val="008B3D38"/>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8B3D38"/>
  </w:style>
  <w:style w:type="table" w:customStyle="1" w:styleId="1fe">
    <w:name w:val="Сетка таблицы1"/>
    <w:basedOn w:val="a3"/>
    <w:next w:val="affffb"/>
    <w:uiPriority w:val="59"/>
    <w:rsid w:val="008B3D3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8B3D3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8B3D38"/>
    <w:rPr>
      <w:color w:val="800080"/>
      <w:u w:val="single"/>
    </w:rPr>
  </w:style>
  <w:style w:type="numbering" w:customStyle="1" w:styleId="2f1">
    <w:name w:val="Нет списка2"/>
    <w:next w:val="a4"/>
    <w:uiPriority w:val="99"/>
    <w:semiHidden/>
    <w:unhideWhenUsed/>
    <w:rsid w:val="008B3D38"/>
  </w:style>
  <w:style w:type="table" w:customStyle="1" w:styleId="2f2">
    <w:name w:val="Сетка таблицы2"/>
    <w:basedOn w:val="a3"/>
    <w:next w:val="affffb"/>
    <w:uiPriority w:val="59"/>
    <w:rsid w:val="008B3D3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8B3D3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8B3D3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B3D38"/>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iPriority w:val="99"/>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45"/>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6"/>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table" w:styleId="affffb">
    <w:name w:val="Table Grid"/>
    <w:basedOn w:val="a3"/>
    <w:uiPriority w:val="59"/>
    <w:rsid w:val="008B3D38"/>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fc">
    <w:name w:val="toc 1"/>
    <w:basedOn w:val="a1"/>
    <w:next w:val="a1"/>
    <w:autoRedefine/>
    <w:uiPriority w:val="39"/>
    <w:unhideWhenUsed/>
    <w:qFormat/>
    <w:rsid w:val="008B3D38"/>
    <w:pPr>
      <w:tabs>
        <w:tab w:val="right" w:leader="dot" w:pos="9498"/>
      </w:tabs>
      <w:spacing w:after="100"/>
      <w:ind w:firstLine="851"/>
      <w:jc w:val="both"/>
    </w:pPr>
    <w:rPr>
      <w:rFonts w:ascii="Calibri" w:eastAsia="Calibri" w:hAnsi="Calibri" w:cs="Times New Roman"/>
      <w:sz w:val="24"/>
      <w:szCs w:val="24"/>
    </w:rPr>
  </w:style>
  <w:style w:type="paragraph" w:styleId="affffc">
    <w:name w:val="TOC Heading"/>
    <w:basedOn w:val="1"/>
    <w:next w:val="a1"/>
    <w:uiPriority w:val="39"/>
    <w:unhideWhenUsed/>
    <w:qFormat/>
    <w:rsid w:val="008B3D38"/>
    <w:pPr>
      <w:spacing w:line="276" w:lineRule="auto"/>
      <w:ind w:firstLine="0"/>
      <w:outlineLvl w:val="9"/>
    </w:pPr>
    <w:rPr>
      <w:lang w:eastAsia="en-US"/>
    </w:rPr>
  </w:style>
  <w:style w:type="character" w:styleId="affffd">
    <w:name w:val="line number"/>
    <w:basedOn w:val="a2"/>
    <w:uiPriority w:val="99"/>
    <w:semiHidden/>
    <w:unhideWhenUsed/>
    <w:rsid w:val="008B3D38"/>
  </w:style>
  <w:style w:type="paragraph" w:styleId="affffe">
    <w:name w:val="caption"/>
    <w:basedOn w:val="a1"/>
    <w:next w:val="a1"/>
    <w:uiPriority w:val="35"/>
    <w:unhideWhenUsed/>
    <w:qFormat/>
    <w:rsid w:val="008B3D38"/>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8B3D38"/>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8B3D38"/>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8B3D38"/>
  </w:style>
  <w:style w:type="character" w:styleId="afffff1">
    <w:name w:val="Strong"/>
    <w:basedOn w:val="a2"/>
    <w:qFormat/>
    <w:rsid w:val="008B3D38"/>
    <w:rPr>
      <w:b/>
      <w:bCs/>
    </w:rPr>
  </w:style>
  <w:style w:type="character" w:styleId="afffff2">
    <w:name w:val="Emphasis"/>
    <w:basedOn w:val="a2"/>
    <w:uiPriority w:val="20"/>
    <w:qFormat/>
    <w:rsid w:val="008B3D38"/>
    <w:rPr>
      <w:i/>
      <w:iCs/>
    </w:rPr>
  </w:style>
  <w:style w:type="paragraph" w:styleId="43">
    <w:name w:val="toc 4"/>
    <w:basedOn w:val="a1"/>
    <w:next w:val="a1"/>
    <w:autoRedefine/>
    <w:uiPriority w:val="39"/>
    <w:rsid w:val="008B3D38"/>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8B3D38"/>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8B3D38"/>
  </w:style>
  <w:style w:type="table" w:customStyle="1" w:styleId="1fe">
    <w:name w:val="Сетка таблицы1"/>
    <w:basedOn w:val="a3"/>
    <w:next w:val="affffb"/>
    <w:uiPriority w:val="59"/>
    <w:rsid w:val="008B3D3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8B3D3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8B3D38"/>
    <w:rPr>
      <w:color w:val="800080"/>
      <w:u w:val="single"/>
    </w:rPr>
  </w:style>
  <w:style w:type="numbering" w:customStyle="1" w:styleId="2f1">
    <w:name w:val="Нет списка2"/>
    <w:next w:val="a4"/>
    <w:uiPriority w:val="99"/>
    <w:semiHidden/>
    <w:unhideWhenUsed/>
    <w:rsid w:val="008B3D38"/>
  </w:style>
  <w:style w:type="table" w:customStyle="1" w:styleId="2f2">
    <w:name w:val="Сетка таблицы2"/>
    <w:basedOn w:val="a3"/>
    <w:next w:val="affffb"/>
    <w:uiPriority w:val="59"/>
    <w:rsid w:val="008B3D3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8B3D3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8B3D3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B3D3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consultantplus://offline/main?base=RLAW071;n=76839;fld=134;dst=100721" TargetMode="External"/><Relationship Id="rId3" Type="http://schemas.openxmlformats.org/officeDocument/2006/relationships/styles" Target="styles.xml"/><Relationship Id="rId21" Type="http://schemas.openxmlformats.org/officeDocument/2006/relationships/hyperlink" Target="consultantplus://offline/main?base=ROS;n=108863;fld=134;dst=100300"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consultantplus://offline/main?base=LAW;n=111900;fld=134;dst=1011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2800;fld=134;dst=101052" TargetMode="External"/><Relationship Id="rId20" Type="http://schemas.openxmlformats.org/officeDocument/2006/relationships/hyperlink" Target="consultantplus://offline/main?base=ROS;n=111908;fld=134;dst=1005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1908;fld=134;dst=100511" TargetMode="External"/><Relationship Id="rId23" Type="http://schemas.openxmlformats.org/officeDocument/2006/relationships/hyperlink" Target="consultantplus://offline/main?base=ROS;n=29306;fld=134;dst=100042" TargetMode="External"/><Relationship Id="rId10" Type="http://schemas.openxmlformats.org/officeDocument/2006/relationships/footer" Target="footer2.xml"/><Relationship Id="rId19" Type="http://schemas.openxmlformats.org/officeDocument/2006/relationships/hyperlink" Target="consultantplus://offline/main?base=ROS;n=111908;fld=134;dst=10059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RLAW071;n=81080;fld=134;dst=100046" TargetMode="External"/><Relationship Id="rId22" Type="http://schemas.openxmlformats.org/officeDocument/2006/relationships/hyperlink" Target="consultantplus://offline/main?base=LAW;n=1017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286585-8C96-4001-832B-AB894D03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18369</Words>
  <Characters>104704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3</cp:revision>
  <cp:lastPrinted>2016-04-29T09:01:00Z</cp:lastPrinted>
  <dcterms:created xsi:type="dcterms:W3CDTF">2016-04-29T09:02:00Z</dcterms:created>
  <dcterms:modified xsi:type="dcterms:W3CDTF">2016-04-29T10:30:00Z</dcterms:modified>
</cp:coreProperties>
</file>