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C2376E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528099279" r:id="rId8"/>
        </w:pict>
      </w:r>
    </w:p>
    <w:p w:rsidR="004531C1" w:rsidRPr="00C2376E" w:rsidRDefault="00C2376E" w:rsidP="004531C1">
      <w:pPr>
        <w:jc w:val="right"/>
        <w:rPr>
          <w:b/>
          <w:sz w:val="36"/>
          <w:szCs w:val="36"/>
        </w:rPr>
      </w:pPr>
      <w:bookmarkStart w:id="0" w:name="_GoBack"/>
      <w:r w:rsidRPr="00C2376E">
        <w:rPr>
          <w:b/>
          <w:sz w:val="36"/>
          <w:szCs w:val="36"/>
        </w:rPr>
        <w:t>ПРОЕКТ</w:t>
      </w:r>
      <w:bookmarkEnd w:id="0"/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C2376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="007463D2">
        <w:rPr>
          <w:b/>
          <w:sz w:val="24"/>
          <w:szCs w:val="24"/>
        </w:rPr>
        <w:t xml:space="preserve">    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</w:t>
      </w:r>
      <w:proofErr w:type="gramStart"/>
      <w:r w:rsidRPr="00810833">
        <w:rPr>
          <w:b/>
          <w:sz w:val="24"/>
          <w:szCs w:val="24"/>
        </w:rPr>
        <w:t>_</w:t>
      </w:r>
      <w:r w:rsidR="00425829">
        <w:rPr>
          <w:b/>
          <w:sz w:val="24"/>
          <w:szCs w:val="24"/>
        </w:rPr>
        <w:t>-</w:t>
      </w:r>
      <w:proofErr w:type="gramEnd"/>
      <w:r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>
        <w:rPr>
          <w:b/>
          <w:bCs w:val="0"/>
          <w:i/>
          <w:szCs w:val="28"/>
        </w:rPr>
        <w:t>О</w:t>
      </w:r>
      <w:r w:rsidRPr="00B33673">
        <w:rPr>
          <w:b/>
          <w:bCs w:val="0"/>
          <w:i/>
          <w:szCs w:val="28"/>
        </w:rPr>
        <w:t>б утверждении правил аккредитации</w:t>
      </w:r>
    </w:p>
    <w:p w:rsidR="00B33673" w:rsidRPr="00B33673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>журналистов средств массовой информации</w:t>
      </w:r>
    </w:p>
    <w:p w:rsidR="00F05347" w:rsidRDefault="00B33673" w:rsidP="00B33673">
      <w:pPr>
        <w:pStyle w:val="2"/>
        <w:jc w:val="center"/>
        <w:rPr>
          <w:b/>
          <w:bCs w:val="0"/>
          <w:i/>
          <w:szCs w:val="28"/>
        </w:rPr>
      </w:pPr>
      <w:r w:rsidRPr="00B33673">
        <w:rPr>
          <w:b/>
          <w:bCs w:val="0"/>
          <w:i/>
          <w:szCs w:val="28"/>
        </w:rPr>
        <w:t xml:space="preserve">при администрации </w:t>
      </w:r>
      <w:r>
        <w:rPr>
          <w:b/>
          <w:bCs w:val="0"/>
          <w:i/>
          <w:szCs w:val="28"/>
        </w:rPr>
        <w:t>Невьянского</w:t>
      </w:r>
      <w:r w:rsidRPr="00B33673">
        <w:rPr>
          <w:b/>
          <w:bCs w:val="0"/>
          <w:i/>
          <w:szCs w:val="28"/>
        </w:rPr>
        <w:t xml:space="preserve"> городского округа</w:t>
      </w:r>
    </w:p>
    <w:p w:rsidR="00B33673" w:rsidRDefault="00B33673" w:rsidP="00B33673">
      <w:pPr>
        <w:pStyle w:val="2"/>
        <w:jc w:val="center"/>
      </w:pPr>
    </w:p>
    <w:p w:rsidR="002F6DD0" w:rsidRDefault="008272BE" w:rsidP="008272BE">
      <w:pPr>
        <w:pStyle w:val="2"/>
        <w:ind w:firstLine="397"/>
        <w:jc w:val="both"/>
      </w:pPr>
      <w:r w:rsidRPr="008272BE">
        <w:t>В соответствии со статьей 48 Закона Российской Федерации от 27 декабря 1991 года N 2124-1 "О средствах массовой информации", в целях объективного освещ</w:t>
      </w:r>
      <w:r>
        <w:t>ения информации о деятельности а</w:t>
      </w:r>
      <w:r w:rsidRPr="008272BE">
        <w:t>дминистрации Н</w:t>
      </w:r>
      <w:r>
        <w:t>евьянского</w:t>
      </w:r>
      <w:r w:rsidRPr="008272BE">
        <w:t xml:space="preserve"> городского округа</w:t>
      </w:r>
    </w:p>
    <w:p w:rsidR="00C0610A" w:rsidRPr="00A32455" w:rsidRDefault="00C0610A" w:rsidP="00F05347">
      <w:pPr>
        <w:pStyle w:val="2"/>
        <w:jc w:val="both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F05347" w:rsidRPr="001B5F5F" w:rsidRDefault="00F05347" w:rsidP="00F05347">
      <w:pPr>
        <w:pStyle w:val="2"/>
        <w:jc w:val="both"/>
        <w:rPr>
          <w:b/>
        </w:rPr>
      </w:pPr>
    </w:p>
    <w:p w:rsidR="00041615" w:rsidRPr="00B33673" w:rsidRDefault="00F165A2" w:rsidP="00B33673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Утвердить </w:t>
      </w:r>
      <w:r w:rsidR="00B33673" w:rsidRPr="00B33673">
        <w:rPr>
          <w:rFonts w:ascii="Times New Roman" w:hAnsi="Times New Roman"/>
          <w:bCs/>
          <w:sz w:val="28"/>
        </w:rPr>
        <w:t>правил</w:t>
      </w:r>
      <w:r w:rsidR="00B33673">
        <w:rPr>
          <w:rFonts w:ascii="Times New Roman" w:hAnsi="Times New Roman"/>
          <w:bCs/>
          <w:sz w:val="28"/>
        </w:rPr>
        <w:t>а</w:t>
      </w:r>
      <w:r w:rsidR="00B33673" w:rsidRPr="00B33673">
        <w:rPr>
          <w:rFonts w:ascii="Times New Roman" w:hAnsi="Times New Roman"/>
          <w:bCs/>
          <w:sz w:val="28"/>
        </w:rPr>
        <w:t xml:space="preserve"> аккредитации</w:t>
      </w:r>
      <w:r w:rsidR="00B33673">
        <w:rPr>
          <w:rFonts w:ascii="Times New Roman" w:hAnsi="Times New Roman"/>
          <w:bCs/>
          <w:sz w:val="28"/>
        </w:rPr>
        <w:t xml:space="preserve"> журналистов средств массовой </w:t>
      </w:r>
      <w:r w:rsidR="00B33673" w:rsidRPr="00B33673">
        <w:rPr>
          <w:rFonts w:ascii="Times New Roman" w:hAnsi="Times New Roman"/>
          <w:bCs/>
          <w:sz w:val="28"/>
        </w:rPr>
        <w:t>информации</w:t>
      </w:r>
      <w:r w:rsidR="00B33673">
        <w:rPr>
          <w:rFonts w:ascii="Times New Roman" w:hAnsi="Times New Roman"/>
          <w:bCs/>
          <w:sz w:val="28"/>
        </w:rPr>
        <w:t xml:space="preserve"> </w:t>
      </w:r>
      <w:r w:rsidR="00B33673" w:rsidRPr="00B33673">
        <w:rPr>
          <w:rFonts w:ascii="Times New Roman" w:hAnsi="Times New Roman"/>
          <w:bCs/>
          <w:sz w:val="28"/>
        </w:rPr>
        <w:t xml:space="preserve">при администрации Невьянского городского округа </w:t>
      </w:r>
      <w:r w:rsidR="00041615" w:rsidRPr="00B33673">
        <w:rPr>
          <w:rFonts w:ascii="Times New Roman" w:hAnsi="Times New Roman"/>
          <w:bCs/>
          <w:sz w:val="28"/>
        </w:rPr>
        <w:t>(</w:t>
      </w:r>
      <w:r w:rsidR="00975626" w:rsidRPr="00B33673">
        <w:rPr>
          <w:rFonts w:ascii="Times New Roman" w:hAnsi="Times New Roman"/>
          <w:bCs/>
          <w:sz w:val="28"/>
        </w:rPr>
        <w:t>прилагается</w:t>
      </w:r>
      <w:r w:rsidR="00041615" w:rsidRPr="00B33673">
        <w:rPr>
          <w:rFonts w:ascii="Times New Roman" w:hAnsi="Times New Roman"/>
          <w:bCs/>
          <w:sz w:val="28"/>
        </w:rPr>
        <w:t xml:space="preserve">). </w:t>
      </w:r>
    </w:p>
    <w:p w:rsidR="002F6DD0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r w:rsidRPr="00F165A2">
        <w:rPr>
          <w:rFonts w:ascii="Times New Roman" w:hAnsi="Times New Roman"/>
          <w:bCs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165A2" w:rsidRDefault="00F165A2" w:rsidP="00F165A2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Cs/>
          <w:sz w:val="28"/>
        </w:rPr>
      </w:pPr>
      <w:proofErr w:type="gramStart"/>
      <w:r w:rsidRPr="00F165A2">
        <w:rPr>
          <w:rFonts w:ascii="Times New Roman" w:hAnsi="Times New Roman"/>
          <w:bCs/>
          <w:sz w:val="28"/>
        </w:rPr>
        <w:t>Контроль за</w:t>
      </w:r>
      <w:proofErr w:type="gramEnd"/>
      <w:r w:rsidRPr="00F165A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округа</w:t>
      </w:r>
      <w:r>
        <w:rPr>
          <w:rFonts w:ascii="Times New Roman" w:hAnsi="Times New Roman"/>
          <w:bCs/>
          <w:sz w:val="28"/>
        </w:rPr>
        <w:t xml:space="preserve"> по социальным вопросам Попова И.С.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F6DD0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165A2" w:rsidRDefault="00F165A2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Pr="001B014D" w:rsidRDefault="00F05347" w:rsidP="00F05347">
      <w:r w:rsidRPr="005B39AB">
        <w:t xml:space="preserve">Глава городского округа           </w:t>
      </w:r>
      <w:r w:rsidR="00282920">
        <w:t xml:space="preserve">    </w:t>
      </w:r>
      <w:r w:rsidRPr="005B39AB">
        <w:t xml:space="preserve">      </w:t>
      </w:r>
      <w:r>
        <w:t xml:space="preserve"> </w:t>
      </w:r>
      <w:r w:rsidRPr="005B39AB">
        <w:t xml:space="preserve">          </w:t>
      </w:r>
      <w:r>
        <w:t xml:space="preserve">              </w:t>
      </w:r>
      <w:r w:rsidRPr="005B39AB">
        <w:t xml:space="preserve">        </w:t>
      </w:r>
      <w:r>
        <w:t xml:space="preserve">                   </w:t>
      </w:r>
      <w:proofErr w:type="spellStart"/>
      <w:r>
        <w:t>Е.Т.Каюмов</w:t>
      </w:r>
      <w:proofErr w:type="spellEnd"/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B33673" w:rsidRDefault="00B33673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041615" w:rsidRDefault="00041615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684EC2" w:rsidRPr="007B2CAA" w:rsidRDefault="00684EC2" w:rsidP="00684EC2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3673" w:rsidRPr="00B33673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Об утверждении правил аккредитации</w:t>
      </w:r>
    </w:p>
    <w:p w:rsidR="00B33673" w:rsidRPr="00B33673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журналистов средств массовой информации</w:t>
      </w:r>
    </w:p>
    <w:p w:rsidR="00041615" w:rsidRDefault="00B33673" w:rsidP="00B33673">
      <w:pPr>
        <w:jc w:val="center"/>
        <w:rPr>
          <w:b/>
          <w:i/>
        </w:rPr>
      </w:pPr>
      <w:r w:rsidRPr="00B33673">
        <w:rPr>
          <w:b/>
          <w:i/>
        </w:rPr>
        <w:t>при администрации Невьянского городского округа</w:t>
      </w:r>
    </w:p>
    <w:p w:rsidR="00B33673" w:rsidRPr="00357DB1" w:rsidRDefault="00B33673" w:rsidP="00B33673">
      <w:pPr>
        <w:jc w:val="center"/>
        <w:rPr>
          <w:b/>
          <w:i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636"/>
        <w:gridCol w:w="2126"/>
        <w:gridCol w:w="1750"/>
      </w:tblGrid>
      <w:tr w:rsidR="00684EC2" w:rsidTr="0077124F">
        <w:tc>
          <w:tcPr>
            <w:tcW w:w="3001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4B434E">
              <w:t xml:space="preserve">          </w:t>
            </w:r>
            <w:r w:rsidRPr="007B440E">
              <w:rPr>
                <w:sz w:val="24"/>
                <w:szCs w:val="24"/>
              </w:rPr>
              <w:t>Должность</w:t>
            </w:r>
          </w:p>
        </w:tc>
        <w:tc>
          <w:tcPr>
            <w:tcW w:w="2636" w:type="dxa"/>
            <w:vMerge w:val="restart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684EC2" w:rsidTr="0077124F">
        <w:tc>
          <w:tcPr>
            <w:tcW w:w="3001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  <w:r w:rsidRPr="007B440E">
              <w:rPr>
                <w:sz w:val="24"/>
                <w:szCs w:val="24"/>
              </w:rPr>
              <w:t>Замечания и подпись</w:t>
            </w:r>
          </w:p>
        </w:tc>
      </w:tr>
      <w:tr w:rsidR="00684EC2" w:rsidTr="0077124F">
        <w:tc>
          <w:tcPr>
            <w:tcW w:w="3001" w:type="dxa"/>
          </w:tcPr>
          <w:p w:rsidR="00684EC2" w:rsidRPr="007B440E" w:rsidRDefault="00F165A2" w:rsidP="00F1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12DCD" w:rsidRPr="00712DCD">
              <w:rPr>
                <w:sz w:val="24"/>
                <w:szCs w:val="24"/>
              </w:rPr>
              <w:t xml:space="preserve"> главы администрации по </w:t>
            </w:r>
            <w:r>
              <w:rPr>
                <w:sz w:val="24"/>
                <w:szCs w:val="24"/>
              </w:rPr>
              <w:t>социальным вопросам</w:t>
            </w:r>
          </w:p>
        </w:tc>
        <w:tc>
          <w:tcPr>
            <w:tcW w:w="2636" w:type="dxa"/>
          </w:tcPr>
          <w:p w:rsidR="00684EC2" w:rsidRPr="007B440E" w:rsidRDefault="00F165A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И.С.</w:t>
            </w: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77124F">
        <w:tc>
          <w:tcPr>
            <w:tcW w:w="3001" w:type="dxa"/>
          </w:tcPr>
          <w:p w:rsidR="00684EC2" w:rsidRPr="007B440E" w:rsidRDefault="00B64A7B" w:rsidP="007712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  <w:r w:rsidR="00684EC2" w:rsidRPr="007B440E">
              <w:rPr>
                <w:sz w:val="24"/>
                <w:szCs w:val="24"/>
              </w:rPr>
              <w:t xml:space="preserve">  юридическим отделом администрации</w:t>
            </w:r>
          </w:p>
        </w:tc>
        <w:tc>
          <w:tcPr>
            <w:tcW w:w="2636" w:type="dxa"/>
          </w:tcPr>
          <w:p w:rsidR="00684EC2" w:rsidRPr="007B440E" w:rsidRDefault="00B64A7B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М.Э.</w:t>
            </w:r>
          </w:p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  <w:tr w:rsidR="00684EC2" w:rsidTr="0077124F">
        <w:tc>
          <w:tcPr>
            <w:tcW w:w="3001" w:type="dxa"/>
          </w:tcPr>
          <w:p w:rsidR="00684EC2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712DCD" w:rsidRPr="007B440E" w:rsidRDefault="00712DCD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36" w:type="dxa"/>
          </w:tcPr>
          <w:p w:rsidR="00684EC2" w:rsidRPr="007B440E" w:rsidRDefault="00712DCD" w:rsidP="0077124F">
            <w:pPr>
              <w:rPr>
                <w:sz w:val="24"/>
                <w:szCs w:val="24"/>
              </w:rPr>
            </w:pPr>
            <w:r w:rsidRPr="00712DCD">
              <w:rPr>
                <w:sz w:val="24"/>
                <w:szCs w:val="24"/>
              </w:rPr>
              <w:t>Петухова Т.М.</w:t>
            </w:r>
          </w:p>
        </w:tc>
        <w:tc>
          <w:tcPr>
            <w:tcW w:w="2126" w:type="dxa"/>
            <w:shd w:val="clear" w:color="auto" w:fill="auto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684EC2" w:rsidRPr="007B440E" w:rsidRDefault="00684EC2" w:rsidP="0077124F">
            <w:pPr>
              <w:rPr>
                <w:sz w:val="24"/>
                <w:szCs w:val="24"/>
              </w:rPr>
            </w:pPr>
          </w:p>
        </w:tc>
      </w:tr>
    </w:tbl>
    <w:p w:rsidR="00684EC2" w:rsidRDefault="00684EC2" w:rsidP="00684EC2"/>
    <w:p w:rsidR="00684EC2" w:rsidRDefault="00684EC2" w:rsidP="00684EC2"/>
    <w:p w:rsidR="00684EC2" w:rsidRDefault="00684EC2" w:rsidP="00684EC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4EC2" w:rsidTr="0077124F">
        <w:tc>
          <w:tcPr>
            <w:tcW w:w="4927" w:type="dxa"/>
          </w:tcPr>
          <w:p w:rsidR="00684EC2" w:rsidRPr="00EC753E" w:rsidRDefault="00684EC2" w:rsidP="0077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</w:t>
            </w:r>
            <w:r w:rsidRPr="00EC753E">
              <w:rPr>
                <w:sz w:val="24"/>
                <w:szCs w:val="24"/>
              </w:rPr>
              <w:t>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684EC2" w:rsidRDefault="00684EC2" w:rsidP="00771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84EC2" w:rsidRDefault="00684EC2" w:rsidP="0077124F">
            <w:pPr>
              <w:rPr>
                <w:sz w:val="16"/>
                <w:szCs w:val="16"/>
              </w:rPr>
            </w:pPr>
          </w:p>
          <w:p w:rsidR="00684EC2" w:rsidRDefault="00684EC2" w:rsidP="0077124F">
            <w:pPr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Default="00684EC2" w:rsidP="0077124F">
            <w:pPr>
              <w:jc w:val="right"/>
              <w:rPr>
                <w:sz w:val="16"/>
                <w:szCs w:val="16"/>
              </w:rPr>
            </w:pPr>
          </w:p>
          <w:p w:rsidR="00684EC2" w:rsidRPr="009A09E4" w:rsidRDefault="00684EC2" w:rsidP="0077124F">
            <w:pPr>
              <w:jc w:val="right"/>
              <w:rPr>
                <w:sz w:val="16"/>
                <w:szCs w:val="16"/>
              </w:rPr>
            </w:pPr>
            <w:r w:rsidRPr="009A09E4">
              <w:rPr>
                <w:sz w:val="16"/>
                <w:szCs w:val="16"/>
              </w:rPr>
              <w:t>(место для штампа)</w:t>
            </w:r>
          </w:p>
        </w:tc>
      </w:tr>
      <w:tr w:rsidR="00684EC2" w:rsidTr="0077124F">
        <w:tc>
          <w:tcPr>
            <w:tcW w:w="4927" w:type="dxa"/>
          </w:tcPr>
          <w:p w:rsidR="00684EC2" w:rsidRPr="00EC753E" w:rsidRDefault="00684EC2" w:rsidP="0077124F">
            <w:pPr>
              <w:rPr>
                <w:sz w:val="24"/>
                <w:szCs w:val="24"/>
              </w:rPr>
            </w:pPr>
            <w:proofErr w:type="gramStart"/>
            <w:r w:rsidRPr="00EC753E">
              <w:rPr>
                <w:sz w:val="24"/>
                <w:szCs w:val="24"/>
              </w:rPr>
              <w:t>Направлен</w:t>
            </w:r>
            <w:proofErr w:type="gramEnd"/>
            <w:r w:rsidRPr="00EC753E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4928" w:type="dxa"/>
          </w:tcPr>
          <w:p w:rsidR="00684EC2" w:rsidRPr="00EC753E" w:rsidRDefault="00684EC2" w:rsidP="007712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F71CF8">
              <w:rPr>
                <w:sz w:val="24"/>
                <w:szCs w:val="24"/>
              </w:rPr>
              <w:t>____________ 2016</w:t>
            </w:r>
            <w:r w:rsidRPr="00EC753E">
              <w:rPr>
                <w:sz w:val="24"/>
                <w:szCs w:val="24"/>
              </w:rPr>
              <w:t xml:space="preserve"> г. ______________</w:t>
            </w:r>
            <w:r w:rsidRPr="00EC753E">
              <w:rPr>
                <w:sz w:val="24"/>
                <w:szCs w:val="24"/>
              </w:rPr>
              <w:br/>
            </w:r>
            <w:r w:rsidRPr="00EC753E"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684EC2" w:rsidRDefault="00684EC2" w:rsidP="00684EC2"/>
    <w:p w:rsidR="00684EC2" w:rsidRPr="002F6DD0" w:rsidRDefault="00684EC2" w:rsidP="00684EC2">
      <w:pPr>
        <w:rPr>
          <w:sz w:val="24"/>
          <w:szCs w:val="24"/>
        </w:rPr>
      </w:pPr>
    </w:p>
    <w:p w:rsidR="00712DCD" w:rsidRPr="00712DCD" w:rsidRDefault="00712DCD" w:rsidP="00712DCD">
      <w:pPr>
        <w:rPr>
          <w:sz w:val="24"/>
          <w:szCs w:val="24"/>
        </w:rPr>
      </w:pPr>
      <w:r w:rsidRPr="00712DCD">
        <w:rPr>
          <w:sz w:val="24"/>
          <w:szCs w:val="24"/>
        </w:rPr>
        <w:t>Пост</w:t>
      </w:r>
      <w:r>
        <w:rPr>
          <w:sz w:val="24"/>
          <w:szCs w:val="24"/>
        </w:rPr>
        <w:t xml:space="preserve">ановление разослать:   </w:t>
      </w:r>
      <w:r w:rsidRPr="00712DCD">
        <w:rPr>
          <w:sz w:val="24"/>
          <w:szCs w:val="24"/>
        </w:rPr>
        <w:t>- в дело;</w:t>
      </w:r>
    </w:p>
    <w:p w:rsid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1236D">
        <w:rPr>
          <w:sz w:val="24"/>
          <w:szCs w:val="24"/>
        </w:rPr>
        <w:t xml:space="preserve">      - в прокуратуру;</w:t>
      </w:r>
    </w:p>
    <w:p w:rsidR="00712DCD" w:rsidRDefault="00712DCD" w:rsidP="00F16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12DCD">
        <w:rPr>
          <w:sz w:val="24"/>
          <w:szCs w:val="24"/>
        </w:rPr>
        <w:t xml:space="preserve">- </w:t>
      </w:r>
      <w:r w:rsidR="00F165A2">
        <w:rPr>
          <w:sz w:val="24"/>
          <w:szCs w:val="24"/>
        </w:rPr>
        <w:t>Попов И.С.;</w:t>
      </w:r>
    </w:p>
    <w:p w:rsidR="002A540D" w:rsidRDefault="002A540D" w:rsidP="00F16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юридический отдел;</w:t>
      </w:r>
    </w:p>
    <w:p w:rsidR="00712DCD" w:rsidRP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712DCD">
        <w:rPr>
          <w:sz w:val="24"/>
          <w:szCs w:val="24"/>
        </w:rPr>
        <w:t xml:space="preserve">- </w:t>
      </w:r>
      <w:proofErr w:type="spellStart"/>
      <w:r w:rsidRPr="00712DCD">
        <w:rPr>
          <w:sz w:val="24"/>
          <w:szCs w:val="24"/>
        </w:rPr>
        <w:t>Чебыкина</w:t>
      </w:r>
      <w:proofErr w:type="spellEnd"/>
      <w:r w:rsidRPr="00712DCD">
        <w:rPr>
          <w:sz w:val="24"/>
          <w:szCs w:val="24"/>
        </w:rPr>
        <w:t xml:space="preserve"> О.Б.</w:t>
      </w:r>
    </w:p>
    <w:p w:rsidR="00712DCD" w:rsidRDefault="00712DCD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Default="00F165A2" w:rsidP="00712DCD">
      <w:pPr>
        <w:jc w:val="center"/>
        <w:rPr>
          <w:sz w:val="24"/>
          <w:szCs w:val="24"/>
        </w:rPr>
      </w:pPr>
    </w:p>
    <w:p w:rsidR="00F165A2" w:rsidRPr="00712DCD" w:rsidRDefault="00F165A2" w:rsidP="00712DCD">
      <w:pPr>
        <w:jc w:val="center"/>
        <w:rPr>
          <w:sz w:val="24"/>
          <w:szCs w:val="24"/>
        </w:rPr>
      </w:pPr>
    </w:p>
    <w:p w:rsidR="00712DCD" w:rsidRPr="00712DCD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</w:t>
      </w:r>
      <w:proofErr w:type="spellStart"/>
      <w:r w:rsidRPr="00712DCD">
        <w:rPr>
          <w:sz w:val="24"/>
          <w:szCs w:val="24"/>
        </w:rPr>
        <w:t>Чебыкина</w:t>
      </w:r>
      <w:proofErr w:type="spellEnd"/>
      <w:r w:rsidRPr="00712DCD">
        <w:rPr>
          <w:sz w:val="24"/>
          <w:szCs w:val="24"/>
        </w:rPr>
        <w:t xml:space="preserve"> Ольга Борисовна, </w:t>
      </w:r>
    </w:p>
    <w:p w:rsidR="002F6DD0" w:rsidRDefault="00712DCD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12DCD">
        <w:rPr>
          <w:sz w:val="24"/>
          <w:szCs w:val="24"/>
        </w:rPr>
        <w:t xml:space="preserve">(34356) </w:t>
      </w:r>
      <w:r w:rsidR="00041615">
        <w:rPr>
          <w:sz w:val="24"/>
          <w:szCs w:val="24"/>
        </w:rPr>
        <w:t>4 24 80</w:t>
      </w:r>
      <w:r w:rsidRPr="00712DCD">
        <w:rPr>
          <w:sz w:val="24"/>
          <w:szCs w:val="24"/>
        </w:rPr>
        <w:t xml:space="preserve">   </w:t>
      </w: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7E0177" w:rsidRDefault="007E0177" w:rsidP="00712DCD">
      <w:pPr>
        <w:rPr>
          <w:sz w:val="24"/>
          <w:szCs w:val="24"/>
        </w:rPr>
      </w:pPr>
    </w:p>
    <w:p w:rsidR="00E6182D" w:rsidRDefault="00E6182D" w:rsidP="00712DCD">
      <w:pPr>
        <w:rPr>
          <w:sz w:val="24"/>
          <w:szCs w:val="24"/>
        </w:rPr>
      </w:pPr>
    </w:p>
    <w:p w:rsidR="00E6182D" w:rsidRDefault="00E6182D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C05850" w:rsidRDefault="00C05850" w:rsidP="00712DCD">
      <w:pPr>
        <w:rPr>
          <w:sz w:val="24"/>
          <w:szCs w:val="24"/>
        </w:rPr>
      </w:pPr>
    </w:p>
    <w:p w:rsidR="007E0177" w:rsidRDefault="007E0177" w:rsidP="00C05850">
      <w:pPr>
        <w:jc w:val="right"/>
        <w:rPr>
          <w:sz w:val="22"/>
          <w:szCs w:val="22"/>
        </w:rPr>
      </w:pPr>
    </w:p>
    <w:p w:rsidR="00C05850" w:rsidRPr="00C0610A" w:rsidRDefault="00B77326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Утверждены</w:t>
      </w:r>
      <w:r w:rsidR="007E0177">
        <w:rPr>
          <w:sz w:val="22"/>
          <w:szCs w:val="22"/>
        </w:rPr>
        <w:t xml:space="preserve"> </w:t>
      </w:r>
    </w:p>
    <w:p w:rsidR="00C05850" w:rsidRPr="00C0610A" w:rsidRDefault="007E0177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C05850" w:rsidRPr="00C0610A">
        <w:rPr>
          <w:sz w:val="22"/>
          <w:szCs w:val="22"/>
        </w:rPr>
        <w:t xml:space="preserve"> администрации </w:t>
      </w:r>
    </w:p>
    <w:p w:rsidR="007E0177" w:rsidRDefault="00C0610A" w:rsidP="007E0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C0610A">
        <w:rPr>
          <w:sz w:val="22"/>
          <w:szCs w:val="22"/>
        </w:rPr>
        <w:t>Н</w:t>
      </w:r>
      <w:r w:rsidR="00C05850" w:rsidRPr="00C0610A">
        <w:rPr>
          <w:sz w:val="22"/>
          <w:szCs w:val="22"/>
        </w:rPr>
        <w:t xml:space="preserve">евьянского городского округа </w:t>
      </w:r>
    </w:p>
    <w:p w:rsidR="00C05850" w:rsidRPr="00C0610A" w:rsidRDefault="007E0177" w:rsidP="007E0177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05850" w:rsidRPr="00C0610A">
        <w:rPr>
          <w:sz w:val="22"/>
          <w:szCs w:val="22"/>
        </w:rPr>
        <w:t xml:space="preserve">от </w:t>
      </w:r>
      <w:r w:rsidR="00C0610A">
        <w:rPr>
          <w:sz w:val="22"/>
          <w:szCs w:val="22"/>
        </w:rPr>
        <w:t xml:space="preserve">           </w:t>
      </w:r>
      <w:r w:rsidR="00C05850" w:rsidRPr="00C0610A">
        <w:rPr>
          <w:sz w:val="22"/>
          <w:szCs w:val="22"/>
        </w:rPr>
        <w:t>№</w:t>
      </w:r>
      <w:r w:rsidR="00C0610A">
        <w:rPr>
          <w:sz w:val="22"/>
          <w:szCs w:val="22"/>
        </w:rPr>
        <w:t xml:space="preserve">      </w:t>
      </w:r>
    </w:p>
    <w:p w:rsidR="00C05850" w:rsidRPr="00805454" w:rsidRDefault="00C0610A" w:rsidP="00C05850">
      <w:pPr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Об утверждении правил аккредитации</w:t>
      </w:r>
    </w:p>
    <w:p w:rsidR="00B77326" w:rsidRPr="00B77326" w:rsidRDefault="00B77326" w:rsidP="00B77326">
      <w:pPr>
        <w:shd w:val="clear" w:color="auto" w:fill="FFFFFF"/>
        <w:ind w:left="72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журналистов средств массовой информации</w:t>
      </w:r>
    </w:p>
    <w:p w:rsidR="00B77326" w:rsidRDefault="00B77326" w:rsidP="00B77326">
      <w:pPr>
        <w:shd w:val="clear" w:color="auto" w:fill="FFFFFF"/>
        <w:ind w:left="360"/>
        <w:jc w:val="center"/>
        <w:outlineLvl w:val="2"/>
        <w:rPr>
          <w:b/>
          <w:bCs/>
          <w:color w:val="000000"/>
        </w:rPr>
      </w:pPr>
      <w:r w:rsidRPr="00B77326">
        <w:rPr>
          <w:b/>
          <w:bCs/>
          <w:color w:val="000000"/>
        </w:rPr>
        <w:t>при администрации Невьянского городского округа</w:t>
      </w:r>
    </w:p>
    <w:p w:rsidR="00B77326" w:rsidRPr="00282920" w:rsidRDefault="004B61EA" w:rsidP="00282920">
      <w:pPr>
        <w:shd w:val="clear" w:color="auto" w:fill="FFFFFF"/>
        <w:spacing w:before="100" w:beforeAutospacing="1" w:after="96" w:afterAutospacing="1" w:line="172" w:lineRule="atLeast"/>
        <w:ind w:left="360"/>
        <w:jc w:val="center"/>
        <w:outlineLvl w:val="2"/>
        <w:rPr>
          <w:color w:val="000000"/>
        </w:rPr>
      </w:pPr>
      <w:r>
        <w:rPr>
          <w:b/>
          <w:bCs/>
          <w:color w:val="000000"/>
        </w:rPr>
        <w:t xml:space="preserve">Раздел </w:t>
      </w:r>
      <w:r w:rsidR="00B77326">
        <w:rPr>
          <w:b/>
          <w:bCs/>
          <w:color w:val="000000"/>
        </w:rPr>
        <w:t xml:space="preserve">1. </w:t>
      </w:r>
      <w:r w:rsidR="00C05850" w:rsidRPr="00C0610A">
        <w:rPr>
          <w:b/>
          <w:bCs/>
          <w:color w:val="000000"/>
        </w:rPr>
        <w:t>Общие положения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1. Правила аккредитации журналистов с</w:t>
      </w:r>
      <w:r>
        <w:t>редств массовой информации при а</w:t>
      </w:r>
      <w:r w:rsidRPr="00B77326">
        <w:t>дминистрации Н</w:t>
      </w:r>
      <w:r>
        <w:t>евьянского</w:t>
      </w:r>
      <w:r w:rsidRPr="00B77326">
        <w:t xml:space="preserve"> городского округа (далее - Правила) разработаны в соответствии со </w:t>
      </w:r>
      <w:hyperlink r:id="rId9" w:history="1">
        <w:r w:rsidRPr="00B77326">
          <w:rPr>
            <w:color w:val="0000FF"/>
          </w:rPr>
          <w:t>статьей 48</w:t>
        </w:r>
      </w:hyperlink>
      <w:r w:rsidRPr="00B77326">
        <w:t xml:space="preserve"> Закона Российской Федерации от 27 декабря 1991 года N 2124-1 "О средствах массовой информации" (далее - Закон о СМИ).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2. Аккредитация журналистов с</w:t>
      </w:r>
      <w:r>
        <w:t>редств массовой информации при а</w:t>
      </w:r>
      <w:r w:rsidRPr="00B77326">
        <w:t>дминистрации Невьянского городского округа (далее - Администрация) проводится в целях полного, достоверного и оперативного информиро</w:t>
      </w:r>
      <w:r>
        <w:t>вания населения о деятельности а</w:t>
      </w:r>
      <w:r w:rsidRPr="00B77326">
        <w:t>дминистрации, создания журналистам благоприятных условий для профессиональной деятельности.</w:t>
      </w:r>
    </w:p>
    <w:p w:rsidR="00B77326" w:rsidRP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3. В целях настоящих Правил под журналистом понимается лицо, занимающееся редактированием, созданием, сбором или подготовкой сообщений и материалов (в том числе фото- и видеоматериалов) для редакции зарегистрированного средства массовой информации (далее - СМИ), связанное с ней трудовыми или иными договорными отношениями либо занимающееся такой деятельностью по ее уполномочию.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</w:pPr>
      <w:r w:rsidRPr="00B77326">
        <w:t>4. Профессиональная де</w:t>
      </w:r>
      <w:r w:rsidR="00282920">
        <w:t>ятельность аккредитованных при А</w:t>
      </w:r>
      <w:r w:rsidRPr="00B77326">
        <w:t xml:space="preserve">дминистрации журналистов осуществляется в соответствии со </w:t>
      </w:r>
      <w:hyperlink r:id="rId10" w:history="1">
        <w:r w:rsidRPr="00B77326">
          <w:rPr>
            <w:color w:val="0000FF"/>
          </w:rPr>
          <w:t>статьей 29</w:t>
        </w:r>
      </w:hyperlink>
      <w:r w:rsidRPr="00B77326">
        <w:t xml:space="preserve"> Конституции Российской Федерации, </w:t>
      </w:r>
      <w:hyperlink r:id="rId11" w:history="1">
        <w:r w:rsidRPr="00B77326">
          <w:rPr>
            <w:color w:val="0000FF"/>
          </w:rPr>
          <w:t>Законом</w:t>
        </w:r>
      </w:hyperlink>
      <w:r>
        <w:t xml:space="preserve"> о СМИ, Регламентом работы а</w:t>
      </w:r>
      <w:r w:rsidRPr="00B77326">
        <w:t>дминистрации, а также настоящими Правилами.</w:t>
      </w:r>
    </w:p>
    <w:p w:rsidR="00B77326" w:rsidRDefault="00B77326" w:rsidP="00B77326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B77326">
        <w:rPr>
          <w:rFonts w:eastAsia="Calibri"/>
          <w:lang w:eastAsia="en-US"/>
        </w:rPr>
        <w:t xml:space="preserve">5. </w:t>
      </w:r>
      <w:r w:rsidRPr="006C6730">
        <w:rPr>
          <w:rFonts w:eastAsia="Calibri"/>
          <w:lang w:eastAsia="en-US"/>
        </w:rPr>
        <w:t>Организация деятельности п</w:t>
      </w:r>
      <w:r w:rsidR="00F71CF8" w:rsidRPr="006C6730">
        <w:rPr>
          <w:rFonts w:eastAsia="Calibri"/>
          <w:lang w:eastAsia="en-US"/>
        </w:rPr>
        <w:t>о аккредитации журналистов при А</w:t>
      </w:r>
      <w:r w:rsidRPr="006C6730">
        <w:rPr>
          <w:rFonts w:eastAsia="Calibri"/>
          <w:lang w:eastAsia="en-US"/>
        </w:rPr>
        <w:t xml:space="preserve">дминистрации обеспечивается </w:t>
      </w:r>
      <w:r w:rsidR="006C6730">
        <w:rPr>
          <w:rFonts w:eastAsia="Calibri"/>
          <w:lang w:eastAsia="en-US"/>
        </w:rPr>
        <w:t>Управлением</w:t>
      </w:r>
      <w:r w:rsidR="001375B7" w:rsidRPr="006C6730">
        <w:rPr>
          <w:rFonts w:eastAsia="Calibri"/>
          <w:lang w:eastAsia="en-US"/>
        </w:rPr>
        <w:t xml:space="preserve"> делами</w:t>
      </w:r>
      <w:r w:rsidR="006C6730">
        <w:rPr>
          <w:rFonts w:eastAsia="Calibri"/>
          <w:lang w:eastAsia="en-US"/>
        </w:rPr>
        <w:t xml:space="preserve"> А</w:t>
      </w:r>
      <w:r w:rsidRPr="006C6730">
        <w:rPr>
          <w:rFonts w:eastAsia="Calibri"/>
          <w:lang w:eastAsia="en-US"/>
        </w:rPr>
        <w:t>дминистрации, уполномоченным в сфере организа</w:t>
      </w:r>
      <w:r w:rsidR="001375B7" w:rsidRPr="006C6730">
        <w:rPr>
          <w:rFonts w:eastAsia="Calibri"/>
          <w:lang w:eastAsia="en-US"/>
        </w:rPr>
        <w:t>ции и обеспечения деятельности А</w:t>
      </w:r>
      <w:r w:rsidRPr="006C6730">
        <w:rPr>
          <w:rFonts w:eastAsia="Calibri"/>
          <w:lang w:eastAsia="en-US"/>
        </w:rPr>
        <w:t>дминистрации</w:t>
      </w:r>
      <w:r w:rsidR="001375B7" w:rsidRPr="006C6730">
        <w:rPr>
          <w:rFonts w:eastAsia="Calibri"/>
          <w:lang w:eastAsia="en-US"/>
        </w:rPr>
        <w:t>.</w:t>
      </w:r>
    </w:p>
    <w:p w:rsidR="004B61EA" w:rsidRPr="00B77326" w:rsidRDefault="004B61EA" w:rsidP="00B77326">
      <w:pPr>
        <w:widowControl w:val="0"/>
        <w:autoSpaceDE w:val="0"/>
        <w:autoSpaceDN w:val="0"/>
        <w:ind w:firstLine="540"/>
        <w:jc w:val="both"/>
      </w:pPr>
    </w:p>
    <w:p w:rsidR="004B61EA" w:rsidRPr="004B61EA" w:rsidRDefault="004B61EA" w:rsidP="004B61EA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2. </w:t>
      </w:r>
      <w:r w:rsidRPr="004B61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Pr="004B61EA">
        <w:rPr>
          <w:b/>
          <w:bCs/>
          <w:color w:val="000000"/>
        </w:rPr>
        <w:t>раво на аккредитацию журналистов</w:t>
      </w:r>
    </w:p>
    <w:p w:rsidR="004B61EA" w:rsidRPr="004B61EA" w:rsidRDefault="004B61EA" w:rsidP="004B61EA">
      <w:pPr>
        <w:shd w:val="clear" w:color="auto" w:fill="FFFFFF"/>
        <w:jc w:val="both"/>
        <w:outlineLvl w:val="3"/>
        <w:rPr>
          <w:b/>
          <w:bCs/>
          <w:color w:val="000000"/>
        </w:rPr>
      </w:pP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6. Право на аккр</w:t>
      </w:r>
      <w:r w:rsidR="00F71CF8">
        <w:rPr>
          <w:bCs/>
          <w:color w:val="000000"/>
        </w:rPr>
        <w:t>едитацию своих журналистов при А</w:t>
      </w:r>
      <w:r w:rsidRPr="004B61EA">
        <w:rPr>
          <w:bCs/>
          <w:color w:val="000000"/>
        </w:rPr>
        <w:t>дминистрации имеют редакции СМИ, зарегистрированных в порядке, установленном действующим законодательством Российской Федерации, либо освобожденных от регистрации в случаях, предусмотренных Законом о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7. </w:t>
      </w:r>
      <w:r w:rsidRPr="001375B7">
        <w:rPr>
          <w:bCs/>
          <w:color w:val="000000"/>
        </w:rPr>
        <w:t>При Администрации могут быть аккредитованы не более трех журналистов, трех телевизионных операторов и одного фотокорреспондента от одной редакции СМИ.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lastRenderedPageBreak/>
        <w:t>8. В случае предоставления журналистам аккредитации уполномоченный орган обязан предварительно извещать их о предстоящих мероприятиях Администрации, обеспечивать проектами повесток мероприятий, иными документами, создавать благоприятные условия для производства записи.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9. Аккредитация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9A1F38" w:rsidRDefault="004B61EA" w:rsidP="004B61EA">
      <w:pPr>
        <w:shd w:val="clear" w:color="auto" w:fill="FFFFFF"/>
        <w:ind w:firstLine="567"/>
        <w:jc w:val="both"/>
        <w:outlineLvl w:val="3"/>
        <w:rPr>
          <w:b/>
          <w:bCs/>
          <w:color w:val="000000"/>
        </w:rPr>
      </w:pPr>
      <w:r w:rsidRPr="004B61EA">
        <w:rPr>
          <w:bCs/>
          <w:color w:val="000000"/>
        </w:rPr>
        <w:t>10. Отсутствие аккредитации не влечет ограничения прав журналистов, установленных Законом о СМИ.</w:t>
      </w:r>
    </w:p>
    <w:p w:rsidR="00283869" w:rsidRDefault="00283869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3. Виды аккредитации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11. Аккредитация может быть постоянной и временной.</w:t>
      </w:r>
    </w:p>
    <w:p w:rsid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12. Постоянная аккредитация предоставляется журналистам, регулярно и достоверно освещающим деятельность Администрации. Аккредитация предоставляется на постоянной основе сроком на 1 год с последующей возможной пролонгацией на такой же срок. Постоянная аккредитация не гарантирует журналистам их непосредственное присутствие на мероприятиях при особом режиме проведения мероприятия.</w:t>
      </w:r>
    </w:p>
    <w:p w:rsidR="00283869" w:rsidRPr="00283869" w:rsidRDefault="00283869" w:rsidP="00283869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13. Временная аккредитация выдается на освещение конкретного мероприятия на основании заявки руководителя или представителя СМИ, поступившей в Управление делами Администрации не позднее, чем за один день до начала мероприятия.</w:t>
      </w: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4</w:t>
      </w:r>
      <w:r w:rsidR="004B61EA" w:rsidRPr="004B61EA">
        <w:rPr>
          <w:b/>
          <w:bCs/>
          <w:color w:val="000000"/>
        </w:rPr>
        <w:t>. Порядок аккредитации журналистов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14</w:t>
      </w:r>
      <w:r w:rsidR="004B61EA" w:rsidRPr="004B61EA">
        <w:rPr>
          <w:bCs/>
          <w:color w:val="000000"/>
        </w:rPr>
        <w:t>. Основанием для рассмотрения вопроса об аккредитации журналиста при Администрации является заявка редакции СМИ об аккредитации журналиста при Администрации (далее - заявка). Заявка оформляется на официальном бланке СМИ, заверяется подписью руководителя (главного редактора) и печатью редакции СМИ и направляется на имя Главы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15</w:t>
      </w:r>
      <w:r w:rsidR="004B61EA" w:rsidRPr="004B61EA">
        <w:rPr>
          <w:bCs/>
          <w:color w:val="000000"/>
        </w:rPr>
        <w:t>. В заявке указываются: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полное наименование СМИ, его учредителей, местонахождение СМИ, почтовый адрес, номера телефонов и адреса электронной почты редакции СМИ, а также информация (при наличии у соответствующих видов СМИ) о тираже, периодичности, времени вещания;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proofErr w:type="gramStart"/>
      <w:r w:rsidRPr="004B61EA">
        <w:rPr>
          <w:bCs/>
          <w:color w:val="000000"/>
        </w:rPr>
        <w:t>2) фамилия, имя, отчество (последнее - при наличии) заявляемых на аккредитацию журналистов (оператора, фотокорреспондента), замещаемые ими должности, номера служебных телефонов, адреса электронной почты;</w:t>
      </w:r>
      <w:proofErr w:type="gramEnd"/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предполагаемый срок аккредитации.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16</w:t>
      </w:r>
      <w:r w:rsidR="004B61EA" w:rsidRPr="004B61EA">
        <w:rPr>
          <w:bCs/>
          <w:color w:val="000000"/>
        </w:rPr>
        <w:t>. К заявке прилагаются: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копия свидетельства о регистрации СМИ (для зарегистрированных СМИ);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копия лицензии на телерадиовещание для электронных СМИ;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согласие журналиста (оператора, фотокорреспондента) на обработку его персональных данных в связи с аккредитацией при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lastRenderedPageBreak/>
        <w:t>4) цветная или черно</w:t>
      </w:r>
      <w:r w:rsidR="00181E7A">
        <w:rPr>
          <w:bCs/>
          <w:color w:val="000000"/>
        </w:rPr>
        <w:t>-белая фотография (размер 4 на 3</w:t>
      </w:r>
      <w:r w:rsidRPr="004B61EA">
        <w:rPr>
          <w:bCs/>
          <w:color w:val="000000"/>
        </w:rPr>
        <w:t xml:space="preserve"> см) каждого заявленного для аккред</w:t>
      </w:r>
      <w:r w:rsidR="00446B5E">
        <w:rPr>
          <w:bCs/>
          <w:color w:val="000000"/>
        </w:rPr>
        <w:t>итации лица</w:t>
      </w:r>
      <w:r w:rsidRPr="004B61EA">
        <w:rPr>
          <w:bCs/>
          <w:color w:val="000000"/>
        </w:rPr>
        <w:t>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17</w:t>
      </w:r>
      <w:r w:rsidR="004B61EA" w:rsidRPr="004B61EA">
        <w:rPr>
          <w:bCs/>
          <w:color w:val="000000"/>
        </w:rPr>
        <w:t>. Заявка и прилагаемые к ней документы рассматриваются Главой Администрации в течение 30 календарных дней со дня их поступления. По результатам рассмотрения издается распоряжение Администрации об аккредитации журналиста при Администрации либо принимается решение об отказе в аккредитации журналиста при Администрации.</w:t>
      </w: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18</w:t>
      </w:r>
      <w:r w:rsidR="004B61EA" w:rsidRPr="004B61EA">
        <w:rPr>
          <w:bCs/>
          <w:color w:val="000000"/>
        </w:rPr>
        <w:t>. Основанием для принятия решения об отказе в аккредитации журналиста при Администрации являются: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несоблюдение требований к форме и (или) содержанию заявки, предусмотренных пунктами 11 - 13 настоящих Правил;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наличие в заявке сведений, не соответствующих действительности;</w:t>
      </w:r>
    </w:p>
    <w:p w:rsid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превышение редакцией СМИ квоты, установле</w:t>
      </w:r>
      <w:r w:rsidR="00283869">
        <w:rPr>
          <w:bCs/>
          <w:color w:val="000000"/>
        </w:rPr>
        <w:t>нной пунктом 7 настоящих Правил;</w:t>
      </w:r>
    </w:p>
    <w:p w:rsidR="00283869" w:rsidRPr="004B61EA" w:rsidRDefault="00283869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E82C5B">
        <w:rPr>
          <w:bCs/>
          <w:color w:val="000000"/>
        </w:rPr>
        <w:t>СМИ является специализированным изданием (рекламным, справочным и т.д.) и не освещает вопросы, связанные с деятельностью Администрации.</w:t>
      </w:r>
    </w:p>
    <w:p w:rsid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19</w:t>
      </w:r>
      <w:r w:rsidR="004B61EA" w:rsidRPr="004B61EA">
        <w:rPr>
          <w:bCs/>
          <w:color w:val="000000"/>
        </w:rPr>
        <w:t>. По результатам рассмотрения заявителю выдаются или направляются почтой копия распоряжения об аккредитации журналиста при Администрации и удостоверение об аккредитации журналиста при Администрации либо уведомление о принятии решения об отказе в аккредитации журналиста при Администрации.</w:t>
      </w:r>
    </w:p>
    <w:p w:rsid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5</w:t>
      </w:r>
      <w:r w:rsidR="004B61EA" w:rsidRPr="004B61EA">
        <w:rPr>
          <w:b/>
          <w:bCs/>
          <w:color w:val="000000"/>
        </w:rPr>
        <w:t>. Права аккредитованных журналистов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4F6466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20</w:t>
      </w:r>
      <w:r w:rsidR="004B61EA" w:rsidRPr="004B61EA">
        <w:rPr>
          <w:bCs/>
          <w:color w:val="000000"/>
        </w:rPr>
        <w:t>. Аккредитованные при Администрации журналисты имеют право: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1) получать информацию о предстоящих мероприятиях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2) находиться в помещениях Администрации с целью осуществления профессиональных обязанностей, связанных с освещением деятельности Администрации, Главы Администрации, иных должностных лиц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3) присутствовать на мероприятиях Администрации, за исключением случаев, когда принято решение о проведении закрытого мероприятия;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4) получать проекты документов, вносимых на рассмотрение Главы Администрации;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5) производить аудио-, видеозапись, фотосъемку проводимых открытых мероприятий;</w:t>
      </w:r>
    </w:p>
    <w:p w:rsidR="004B61EA" w:rsidRPr="004B61EA" w:rsidRDefault="004B61EA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6) обращаться в уполномоченный орган за содействием в организации интервью и (или) встреч с Главой Администрации, иными должностными лицами Администрации;</w:t>
      </w:r>
    </w:p>
    <w:p w:rsidR="004B61EA" w:rsidRP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7</w:t>
      </w:r>
      <w:r w:rsidR="004B61EA" w:rsidRPr="004B61EA">
        <w:rPr>
          <w:bCs/>
          <w:color w:val="000000"/>
        </w:rPr>
        <w:t>) использовать информацию и фотоматериалы, предоставляемые уполномоченным органом;</w:t>
      </w:r>
    </w:p>
    <w:p w:rsidR="004B61EA" w:rsidRDefault="00E82C5B" w:rsidP="00282920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8</w:t>
      </w:r>
      <w:r w:rsidR="004B61EA" w:rsidRPr="004B61EA">
        <w:rPr>
          <w:bCs/>
          <w:color w:val="000000"/>
        </w:rPr>
        <w:t>) осуществлять иные права в соответствии с Законом о СМИ.</w:t>
      </w:r>
    </w:p>
    <w:p w:rsidR="004B61EA" w:rsidRPr="004B61EA" w:rsidRDefault="004B61EA" w:rsidP="004B61EA">
      <w:pPr>
        <w:shd w:val="clear" w:color="auto" w:fill="FFFFFF"/>
        <w:ind w:firstLine="567"/>
        <w:outlineLvl w:val="3"/>
        <w:rPr>
          <w:bCs/>
          <w:color w:val="000000"/>
        </w:rPr>
      </w:pPr>
    </w:p>
    <w:p w:rsidR="004B61EA" w:rsidRPr="004B61EA" w:rsidRDefault="00817C4F" w:rsidP="004B61EA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Раздел 6</w:t>
      </w:r>
      <w:r w:rsidR="004B61EA" w:rsidRPr="004B61EA">
        <w:rPr>
          <w:b/>
          <w:bCs/>
          <w:color w:val="000000"/>
        </w:rPr>
        <w:t xml:space="preserve">. </w:t>
      </w:r>
      <w:r w:rsidR="004B61EA">
        <w:rPr>
          <w:b/>
          <w:bCs/>
          <w:color w:val="000000"/>
        </w:rPr>
        <w:t>О</w:t>
      </w:r>
      <w:r w:rsidR="004B61EA" w:rsidRPr="004B61EA">
        <w:rPr>
          <w:b/>
          <w:bCs/>
          <w:color w:val="000000"/>
        </w:rPr>
        <w:t>бязанности аккредитованных журналистов</w:t>
      </w:r>
    </w:p>
    <w:p w:rsidR="004B61EA" w:rsidRPr="004B61EA" w:rsidRDefault="004F6466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>21</w:t>
      </w:r>
      <w:r w:rsidR="004B61EA" w:rsidRPr="004B61EA">
        <w:rPr>
          <w:bCs/>
          <w:color w:val="000000"/>
        </w:rPr>
        <w:t>. Аккредитованные при Администрации журналисты обязаны: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lastRenderedPageBreak/>
        <w:t>1) соблюдать Регламент работы Администрации, настоящие Правила и не допускать действий, затрудняющих деятельность Администрации, должностных лиц Администрации;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2)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при осуществлении профессиональной деятельности соблюдать нормы журналистской этики;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3)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вмешиваться в ход мероприятия, на котором они присутствуют, если оно не организовано специально для прессы;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4) не использовать свои профессиональные возможности в целях сокрытия или фальсификации общественно значимых сведений, распространения слухов под видом достоверных сообщений, сбора информации в пользу </w:t>
      </w:r>
      <w:r w:rsidR="002E551F">
        <w:rPr>
          <w:bCs/>
          <w:color w:val="000000"/>
        </w:rPr>
        <w:t>третьих лиц или организаций</w:t>
      </w:r>
      <w:r w:rsidRPr="004B61EA">
        <w:rPr>
          <w:bCs/>
          <w:color w:val="000000"/>
        </w:rPr>
        <w:t>, не являющейся СМИ;</w:t>
      </w:r>
    </w:p>
    <w:p w:rsidR="004B61EA" w:rsidRP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 xml:space="preserve">5) </w:t>
      </w:r>
      <w:r w:rsidR="009879B1">
        <w:rPr>
          <w:bCs/>
          <w:color w:val="000000"/>
        </w:rPr>
        <w:t xml:space="preserve"> </w:t>
      </w:r>
      <w:r w:rsidRPr="004B61EA">
        <w:rPr>
          <w:bCs/>
          <w:color w:val="000000"/>
        </w:rPr>
        <w:t>не использовать свои права на распространение информации с целью опорочить Администрацию, Главу Администрации, иных работников Администрации, иного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6) </w:t>
      </w:r>
      <w:r w:rsidR="004B61EA" w:rsidRPr="004B61EA">
        <w:rPr>
          <w:bCs/>
          <w:color w:val="000000"/>
        </w:rPr>
        <w:t>не допускать при распространении информации</w:t>
      </w:r>
      <w:r w:rsidR="00D74471">
        <w:rPr>
          <w:bCs/>
          <w:color w:val="000000"/>
        </w:rPr>
        <w:t>:</w:t>
      </w:r>
      <w:r w:rsidR="004B61EA" w:rsidRPr="004B61EA">
        <w:rPr>
          <w:bCs/>
          <w:color w:val="000000"/>
        </w:rPr>
        <w:t xml:space="preserve"> искажения наименований органов государственной власти и (или) органов местного самоуправления, наименований должностей, имен, отчеств, фамилий должностных лиц, а также фото</w:t>
      </w:r>
      <w:r w:rsidR="00D74471">
        <w:rPr>
          <w:bCs/>
          <w:color w:val="000000"/>
        </w:rPr>
        <w:t xml:space="preserve"> </w:t>
      </w:r>
      <w:r w:rsidR="004B61EA" w:rsidRPr="004B61EA">
        <w:rPr>
          <w:bCs/>
          <w:color w:val="000000"/>
        </w:rPr>
        <w:t>- и видеоизображений;</w:t>
      </w:r>
    </w:p>
    <w:p w:rsidR="004B61EA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7) </w:t>
      </w:r>
      <w:r w:rsidR="004B61EA" w:rsidRPr="004B61EA">
        <w:rPr>
          <w:bCs/>
          <w:color w:val="000000"/>
        </w:rPr>
        <w:t>в случае распространения сведений, не соответствующих действительности, опровергнуть их либо опубликовать ответ в установленном законом порядке;</w:t>
      </w:r>
    </w:p>
    <w:p w:rsidR="004B61EA" w:rsidRDefault="004B61EA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 w:rsidRPr="004B61EA">
        <w:rPr>
          <w:bCs/>
          <w:color w:val="000000"/>
        </w:rPr>
        <w:t>8) предъявлять при осуществлении профессиональной деятельности в Администраци</w:t>
      </w:r>
      <w:r w:rsidR="00C93B21">
        <w:rPr>
          <w:bCs/>
          <w:color w:val="000000"/>
        </w:rPr>
        <w:t>и удостоверения об аккредитации;</w:t>
      </w:r>
    </w:p>
    <w:p w:rsidR="00C93B21" w:rsidRPr="004B61EA" w:rsidRDefault="009879B1" w:rsidP="004B61EA">
      <w:pPr>
        <w:shd w:val="clear" w:color="auto" w:fill="FFFFFF"/>
        <w:ind w:firstLine="567"/>
        <w:jc w:val="both"/>
        <w:outlineLvl w:val="3"/>
        <w:rPr>
          <w:bCs/>
          <w:color w:val="000000"/>
        </w:rPr>
      </w:pPr>
      <w:r>
        <w:rPr>
          <w:bCs/>
          <w:color w:val="000000"/>
        </w:rPr>
        <w:t xml:space="preserve">9) </w:t>
      </w:r>
      <w:r w:rsidR="00C93B21">
        <w:rPr>
          <w:bCs/>
          <w:color w:val="000000"/>
        </w:rPr>
        <w:t>предоставлять интервьюированному должностному лицу Администрации текст инте</w:t>
      </w:r>
      <w:r>
        <w:rPr>
          <w:bCs/>
          <w:color w:val="000000"/>
        </w:rPr>
        <w:t>р</w:t>
      </w:r>
      <w:r w:rsidR="00C93B21">
        <w:rPr>
          <w:bCs/>
          <w:color w:val="000000"/>
        </w:rPr>
        <w:t>вью и фотографии на согласование.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</w:p>
    <w:p w:rsidR="002D7ABE" w:rsidRPr="002D7ABE" w:rsidRDefault="00817C4F" w:rsidP="002D7ABE">
      <w:pPr>
        <w:shd w:val="clear" w:color="auto" w:fill="FFFFFF"/>
        <w:spacing w:after="96" w:line="172" w:lineRule="atLeast"/>
        <w:jc w:val="center"/>
        <w:rPr>
          <w:b/>
          <w:color w:val="000000"/>
        </w:rPr>
      </w:pPr>
      <w:r>
        <w:rPr>
          <w:b/>
          <w:color w:val="000000"/>
        </w:rPr>
        <w:t>Раздел 7</w:t>
      </w:r>
      <w:r w:rsidR="002D7ABE" w:rsidRPr="002D7ABE">
        <w:rPr>
          <w:b/>
          <w:color w:val="000000"/>
        </w:rPr>
        <w:t>. Удостоверение об аккредитации журналиста</w:t>
      </w:r>
    </w:p>
    <w:p w:rsidR="002D7ABE" w:rsidRPr="002D7ABE" w:rsidRDefault="002D7ABE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2D7ABE" w:rsidRPr="002D7ABE">
        <w:rPr>
          <w:color w:val="000000"/>
        </w:rPr>
        <w:t>. Аккредитованному журналисту (оператору, фотокорреспонденту) выдается удостоверение об аккредитации при Администрации (далее - удостоверение об аккредитации).</w:t>
      </w:r>
    </w:p>
    <w:p w:rsidR="002D7ABE" w:rsidRPr="002D7ABE" w:rsidRDefault="004F6466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23</w:t>
      </w:r>
      <w:r w:rsidR="002D7ABE" w:rsidRPr="002D7ABE">
        <w:rPr>
          <w:color w:val="000000"/>
        </w:rPr>
        <w:t>. Удостоверение об аккредитации содержит: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1) наименование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2) наименование СМИ, которое представляет аккредитованное лицо;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3) фамилию, имя, отчество (последнее - при наличии) и должность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4) фотографию аккредитованного лица;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5) дату выдачи и срок действия удостоверения об аккредитации;</w:t>
      </w:r>
    </w:p>
    <w:p w:rsidR="002D7ABE" w:rsidRPr="002D7ABE" w:rsidRDefault="002D7ABE" w:rsidP="00282920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2D7ABE">
        <w:rPr>
          <w:color w:val="000000"/>
        </w:rPr>
        <w:t>6) подпись Главы Администрации (должностного лица, исполняющего обязанности Главы Администрации), заверенную печатью Администрации.</w:t>
      </w:r>
    </w:p>
    <w:p w:rsid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817C4F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</w:p>
    <w:p w:rsidR="00C56D48" w:rsidRPr="00C56D48" w:rsidRDefault="00817C4F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>
        <w:rPr>
          <w:b/>
          <w:color w:val="000000"/>
        </w:rPr>
        <w:t>Раздел 8</w:t>
      </w:r>
      <w:r w:rsidR="00C56D48" w:rsidRPr="00C56D48">
        <w:rPr>
          <w:b/>
          <w:color w:val="000000"/>
        </w:rPr>
        <w:t>. Лишение журналиста аккредитации,</w:t>
      </w:r>
    </w:p>
    <w:p w:rsidR="00C56D48" w:rsidRPr="00C56D48" w:rsidRDefault="00C56D48" w:rsidP="00C56D48">
      <w:pPr>
        <w:shd w:val="clear" w:color="auto" w:fill="FFFFFF"/>
        <w:spacing w:line="172" w:lineRule="atLeast"/>
        <w:jc w:val="center"/>
        <w:rPr>
          <w:b/>
          <w:color w:val="000000"/>
        </w:rPr>
      </w:pPr>
      <w:r w:rsidRPr="00C56D48">
        <w:rPr>
          <w:b/>
          <w:color w:val="000000"/>
        </w:rPr>
        <w:t>досрочное прекращение аккредитации журналиста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24</w:t>
      </w:r>
      <w:r w:rsidR="00C56D48" w:rsidRPr="00C56D48">
        <w:rPr>
          <w:color w:val="000000"/>
        </w:rPr>
        <w:t xml:space="preserve">. Журналист может быть лишен аккредитации при Администрации по основаниям, предусмотренным </w:t>
      </w:r>
      <w:hyperlink r:id="rId12" w:history="1">
        <w:r w:rsidR="00C56D48" w:rsidRPr="00C56D48">
          <w:rPr>
            <w:rStyle w:val="a8"/>
          </w:rPr>
          <w:t>статьей 48</w:t>
        </w:r>
      </w:hyperlink>
      <w:r w:rsidR="00C56D48" w:rsidRPr="00C56D48">
        <w:rPr>
          <w:color w:val="000000"/>
        </w:rPr>
        <w:t xml:space="preserve"> Закона о СМИ.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25</w:t>
      </w:r>
      <w:r w:rsidR="00C56D48" w:rsidRPr="00C56D48">
        <w:rPr>
          <w:color w:val="000000"/>
        </w:rPr>
        <w:t>. Решение о лишении журналиста аккредитации при Администрации принимается Главой Администрации и оформляется распоряжением Администрации.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26</w:t>
      </w:r>
      <w:r w:rsidR="00C56D48" w:rsidRPr="00C56D48">
        <w:rPr>
          <w:color w:val="000000"/>
        </w:rPr>
        <w:t>. Распоряжение Администрации о лишении журналиста аккредитации при Администрации направляется в редакцию СМИ в десятидневный срок со дня его издания. С момента получения редакцией СМИ указанного распоряжения удостоверение об аккредитации считается недействительным.</w:t>
      </w:r>
    </w:p>
    <w:p w:rsidR="00C56D48" w:rsidRP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27</w:t>
      </w:r>
      <w:r w:rsidR="00C56D48" w:rsidRPr="00C56D48">
        <w:rPr>
          <w:color w:val="000000"/>
        </w:rPr>
        <w:t>. Основаниями для досрочного прекращения аккредитации журналиста при Администрации является: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1) отзыв аккредитации журналиста редакцией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2) увольнение журналиста из редакции СМИ;</w:t>
      </w:r>
    </w:p>
    <w:p w:rsidR="00C56D48" w:rsidRPr="00C56D48" w:rsidRDefault="00C56D48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 w:rsidRPr="00C56D48">
        <w:rPr>
          <w:color w:val="000000"/>
        </w:rPr>
        <w:t>3) прекращение или приостановление деятельности СМИ.</w:t>
      </w:r>
    </w:p>
    <w:p w:rsidR="00C56D48" w:rsidRDefault="004F6466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28</w:t>
      </w:r>
      <w:r w:rsidR="00C56D48" w:rsidRPr="00C56D48">
        <w:rPr>
          <w:color w:val="000000"/>
        </w:rPr>
        <w:t>. О наличии основания для досрочного прекращения аккредитации журналиста при Администрации редакция СМИ обязана уведомить Администрацию в десятидневный срок с момента возникновения такого основания. С момента получения Администрацией уведомления удостоверение об аккредитации считается недействительным.</w:t>
      </w:r>
    </w:p>
    <w:p w:rsidR="00524B2E" w:rsidRDefault="00524B2E" w:rsidP="00C56D48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</w:p>
    <w:p w:rsidR="00524B2E" w:rsidRPr="00524B2E" w:rsidRDefault="00817C4F" w:rsidP="00524B2E">
      <w:pPr>
        <w:shd w:val="clear" w:color="auto" w:fill="FFFFFF"/>
        <w:spacing w:after="96" w:line="172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Раздел 9</w:t>
      </w:r>
      <w:r w:rsidR="00524B2E" w:rsidRPr="00524B2E">
        <w:rPr>
          <w:b/>
          <w:color w:val="000000"/>
        </w:rPr>
        <w:t>. Заключительные положения</w:t>
      </w:r>
    </w:p>
    <w:p w:rsidR="00524B2E" w:rsidRPr="00524B2E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29</w:t>
      </w:r>
      <w:r w:rsidR="00524B2E" w:rsidRPr="00524B2E">
        <w:rPr>
          <w:color w:val="000000"/>
        </w:rPr>
        <w:t xml:space="preserve">. Отказ в аккредитации, лишение аккредитации, нарушение прав аккредитованного журналиста могут быть обжалованы в суде в порядке и </w:t>
      </w:r>
      <w:proofErr w:type="gramStart"/>
      <w:r w:rsidR="00524B2E" w:rsidRPr="00524B2E">
        <w:rPr>
          <w:color w:val="000000"/>
        </w:rPr>
        <w:t>с</w:t>
      </w:r>
      <w:proofErr w:type="gramEnd"/>
      <w:r w:rsidR="00524B2E" w:rsidRPr="00524B2E">
        <w:rPr>
          <w:color w:val="000000"/>
        </w:rPr>
        <w:t xml:space="preserve"> сроки, установленные законодательством Российской Федерации.</w:t>
      </w:r>
    </w:p>
    <w:p w:rsidR="00524B2E" w:rsidRPr="00C56D48" w:rsidRDefault="004F6466" w:rsidP="00524B2E">
      <w:pPr>
        <w:shd w:val="clear" w:color="auto" w:fill="FFFFFF"/>
        <w:spacing w:after="96" w:line="172" w:lineRule="atLeast"/>
        <w:ind w:firstLine="567"/>
        <w:jc w:val="both"/>
        <w:rPr>
          <w:color w:val="000000"/>
        </w:rPr>
      </w:pPr>
      <w:r>
        <w:rPr>
          <w:color w:val="000000"/>
        </w:rPr>
        <w:t>30</w:t>
      </w:r>
      <w:r w:rsidR="00524B2E" w:rsidRPr="00524B2E">
        <w:rPr>
          <w:color w:val="000000"/>
        </w:rPr>
        <w:t>. В случае утраты журналистом удостоверения об аккредитации редакция СМИ направляет на имя Главы Администрации заявление с просьбой о выдаче журналисту дубликата удостоверения об аккредитации. Оформление дубликата удостоверения об аккредитации осуществляется в течение 20 дней срок со дня поступления в Администрацию указанного заявления.</w:t>
      </w:r>
    </w:p>
    <w:p w:rsidR="00C0610A" w:rsidRPr="00C0610A" w:rsidRDefault="00C0610A" w:rsidP="002D7ABE">
      <w:pPr>
        <w:shd w:val="clear" w:color="auto" w:fill="FFFFFF"/>
        <w:spacing w:after="96" w:line="172" w:lineRule="atLeast"/>
        <w:jc w:val="both"/>
        <w:rPr>
          <w:color w:val="000000"/>
        </w:rPr>
      </w:pPr>
    </w:p>
    <w:p w:rsidR="00C05850" w:rsidRPr="00805454" w:rsidRDefault="00C05850" w:rsidP="00C05850">
      <w:pPr>
        <w:rPr>
          <w:sz w:val="24"/>
          <w:szCs w:val="24"/>
        </w:rPr>
      </w:pPr>
      <w:r w:rsidRPr="00805454">
        <w:rPr>
          <w:color w:val="000000"/>
          <w:sz w:val="24"/>
          <w:szCs w:val="24"/>
        </w:rPr>
        <w:br/>
      </w:r>
      <w:r w:rsidRPr="00805454">
        <w:rPr>
          <w:color w:val="000000"/>
          <w:sz w:val="24"/>
          <w:szCs w:val="24"/>
        </w:rPr>
        <w:br/>
      </w:r>
    </w:p>
    <w:p w:rsidR="00C05850" w:rsidRDefault="00C05850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162AC5" w:rsidRDefault="00162AC5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8F0D6A" w:rsidRDefault="008F0D6A" w:rsidP="00C05850">
      <w:pPr>
        <w:rPr>
          <w:sz w:val="24"/>
          <w:szCs w:val="24"/>
        </w:rPr>
      </w:pPr>
    </w:p>
    <w:p w:rsidR="00162AC5" w:rsidRPr="00805454" w:rsidRDefault="00162AC5" w:rsidP="00C05850">
      <w:pPr>
        <w:rPr>
          <w:sz w:val="24"/>
          <w:szCs w:val="24"/>
        </w:rPr>
      </w:pPr>
    </w:p>
    <w:tbl>
      <w:tblPr>
        <w:tblpPr w:leftFromText="180" w:rightFromText="180" w:tblpY="600"/>
        <w:tblW w:w="3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4007"/>
      </w:tblGrid>
      <w:tr w:rsidR="00162AC5" w:rsidTr="00162A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AC5" w:rsidRDefault="00C2376E" w:rsidP="0016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pict>
                <v:rect id="_x0000_s1028" style="width:99pt;height:117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762" w:rsidRDefault="00436762" w:rsidP="00162AC5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9825215" wp14:editId="3793A594">
                  <wp:extent cx="124777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AC5" w:rsidRDefault="00162AC5" w:rsidP="00162AC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162AC5" w:rsidRDefault="008F0D6A" w:rsidP="002F0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У</w:t>
            </w:r>
            <w:r w:rsidRPr="008F0D6A">
              <w:rPr>
                <w:rFonts w:ascii="Arial" w:hAnsi="Arial" w:cs="Arial"/>
                <w:b/>
                <w:bCs/>
                <w:szCs w:val="24"/>
              </w:rPr>
              <w:t xml:space="preserve">достоверение об аккредитации </w:t>
            </w:r>
          </w:p>
        </w:tc>
      </w:tr>
      <w:tr w:rsidR="00162AC5" w:rsidTr="00162AC5">
        <w:trPr>
          <w:trHeight w:val="3637"/>
        </w:trPr>
        <w:tc>
          <w:tcPr>
            <w:tcW w:w="7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C5" w:rsidRDefault="00162AC5" w:rsidP="00A97C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наименование средства массовой информации</w:t>
            </w:r>
          </w:p>
          <w:p w:rsidR="00A53889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</w:t>
            </w:r>
            <w:r w:rsidR="00A53889">
              <w:rPr>
                <w:rFonts w:ascii="Arial" w:hAnsi="Arial" w:cs="Arial"/>
                <w:szCs w:val="24"/>
              </w:rPr>
              <w:t>________</w:t>
            </w:r>
            <w:r>
              <w:rPr>
                <w:rFonts w:ascii="Arial" w:hAnsi="Arial" w:cs="Arial"/>
                <w:szCs w:val="24"/>
              </w:rPr>
              <w:t>___________________</w:t>
            </w:r>
          </w:p>
          <w:p w:rsid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>ФИО</w:t>
            </w:r>
          </w:p>
          <w:p w:rsidR="00162AC5" w:rsidRPr="00A53889" w:rsidRDefault="00A53889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________________________</w:t>
            </w:r>
            <w:r w:rsidR="00162AC5">
              <w:rPr>
                <w:rFonts w:ascii="Arial" w:hAnsi="Arial" w:cs="Arial"/>
                <w:szCs w:val="24"/>
              </w:rPr>
              <w:t>_____</w:t>
            </w: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  <w:p w:rsidR="00162AC5" w:rsidRDefault="00162AC5" w:rsidP="00A97CD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</w:t>
            </w:r>
            <w:r w:rsidR="00A53889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______________________</w:t>
            </w:r>
          </w:p>
          <w:p w:rsidR="00A53889" w:rsidRPr="00A53889" w:rsidRDefault="00A53889" w:rsidP="00CC4855">
            <w:pPr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  <w:vertAlign w:val="superscript"/>
              </w:rPr>
              <w:t xml:space="preserve">                                                                 должность</w:t>
            </w:r>
          </w:p>
          <w:p w:rsidR="00A53889" w:rsidRDefault="00A53889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Дата выдачи «____» ________________ 201__ г.</w:t>
            </w:r>
          </w:p>
          <w:p w:rsidR="00162AC5" w:rsidRDefault="00162AC5" w:rsidP="00162AC5">
            <w:pPr>
              <w:rPr>
                <w:rFonts w:ascii="Arial" w:hAnsi="Arial" w:cs="Arial"/>
                <w:szCs w:val="24"/>
              </w:rPr>
            </w:pPr>
          </w:p>
          <w:p w:rsidR="00162AC5" w:rsidRDefault="008F0D6A" w:rsidP="00162AC5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Действительно до «____» _____________ 201__г.</w:t>
            </w: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436762" w:rsidRDefault="00436762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</w:p>
          <w:p w:rsidR="00162AC5" w:rsidRDefault="00162AC5" w:rsidP="00162AC5">
            <w:pPr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МП _______________________________________________</w:t>
            </w:r>
          </w:p>
          <w:p w:rsidR="00B9703F" w:rsidRDefault="00162AC5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Глава </w:t>
            </w:r>
            <w:r w:rsidR="00B9703F">
              <w:rPr>
                <w:rFonts w:ascii="Arial" w:hAnsi="Arial" w:cs="Arial"/>
                <w:b/>
                <w:bCs/>
                <w:szCs w:val="24"/>
              </w:rPr>
              <w:t xml:space="preserve">администрации </w:t>
            </w:r>
          </w:p>
          <w:p w:rsidR="00162AC5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Невьянского городского округа</w:t>
            </w:r>
          </w:p>
          <w:p w:rsidR="00436762" w:rsidRDefault="00436762" w:rsidP="00162AC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Каюмов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Е.Т.</w:t>
            </w:r>
          </w:p>
          <w:p w:rsidR="00162AC5" w:rsidRDefault="00162AC5" w:rsidP="0016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05850" w:rsidRDefault="00C05850" w:rsidP="00712DCD">
      <w:pPr>
        <w:rPr>
          <w:b/>
          <w:sz w:val="32"/>
          <w:szCs w:val="32"/>
        </w:rPr>
      </w:pPr>
    </w:p>
    <w:sectPr w:rsidR="00C05850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2F6D"/>
    <w:multiLevelType w:val="hybridMultilevel"/>
    <w:tmpl w:val="1CBA83FE"/>
    <w:lvl w:ilvl="0" w:tplc="9C54E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A08D4"/>
    <w:multiLevelType w:val="hybridMultilevel"/>
    <w:tmpl w:val="4008F962"/>
    <w:lvl w:ilvl="0" w:tplc="10A4D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51C1D"/>
    <w:multiLevelType w:val="multilevel"/>
    <w:tmpl w:val="275C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41615"/>
    <w:rsid w:val="0004627F"/>
    <w:rsid w:val="0008281A"/>
    <w:rsid w:val="00082B91"/>
    <w:rsid w:val="001034C0"/>
    <w:rsid w:val="001375B7"/>
    <w:rsid w:val="001473E4"/>
    <w:rsid w:val="00162AC5"/>
    <w:rsid w:val="00181E7A"/>
    <w:rsid w:val="001E4F97"/>
    <w:rsid w:val="0020172D"/>
    <w:rsid w:val="0022584D"/>
    <w:rsid w:val="00237419"/>
    <w:rsid w:val="00264DBF"/>
    <w:rsid w:val="00280415"/>
    <w:rsid w:val="00282920"/>
    <w:rsid w:val="00283869"/>
    <w:rsid w:val="002A33E1"/>
    <w:rsid w:val="002A540D"/>
    <w:rsid w:val="002D160B"/>
    <w:rsid w:val="002D7ABE"/>
    <w:rsid w:val="002E551F"/>
    <w:rsid w:val="002F0527"/>
    <w:rsid w:val="002F6DD0"/>
    <w:rsid w:val="00301C02"/>
    <w:rsid w:val="00302DD3"/>
    <w:rsid w:val="0033333D"/>
    <w:rsid w:val="00356325"/>
    <w:rsid w:val="003832BB"/>
    <w:rsid w:val="00391293"/>
    <w:rsid w:val="003D7A9B"/>
    <w:rsid w:val="0041085A"/>
    <w:rsid w:val="00420573"/>
    <w:rsid w:val="00420D4F"/>
    <w:rsid w:val="00425829"/>
    <w:rsid w:val="00436762"/>
    <w:rsid w:val="00446B5E"/>
    <w:rsid w:val="004531C1"/>
    <w:rsid w:val="00464CB7"/>
    <w:rsid w:val="00477AE5"/>
    <w:rsid w:val="004B32BE"/>
    <w:rsid w:val="004B33B5"/>
    <w:rsid w:val="004B61EA"/>
    <w:rsid w:val="004F6466"/>
    <w:rsid w:val="00501A6F"/>
    <w:rsid w:val="00524B2E"/>
    <w:rsid w:val="005518FF"/>
    <w:rsid w:val="005729F2"/>
    <w:rsid w:val="005912F4"/>
    <w:rsid w:val="005B761F"/>
    <w:rsid w:val="005C51BB"/>
    <w:rsid w:val="005F339B"/>
    <w:rsid w:val="00667E28"/>
    <w:rsid w:val="00684EC2"/>
    <w:rsid w:val="006C6730"/>
    <w:rsid w:val="006E4975"/>
    <w:rsid w:val="00712DCD"/>
    <w:rsid w:val="007463D2"/>
    <w:rsid w:val="00775DC7"/>
    <w:rsid w:val="007E0177"/>
    <w:rsid w:val="00817C4F"/>
    <w:rsid w:val="00823170"/>
    <w:rsid w:val="008272BE"/>
    <w:rsid w:val="00856171"/>
    <w:rsid w:val="00862F4A"/>
    <w:rsid w:val="0087726F"/>
    <w:rsid w:val="00897019"/>
    <w:rsid w:val="008F0D6A"/>
    <w:rsid w:val="00943A4B"/>
    <w:rsid w:val="00975626"/>
    <w:rsid w:val="009879B1"/>
    <w:rsid w:val="009A09E4"/>
    <w:rsid w:val="009A1F38"/>
    <w:rsid w:val="009A7454"/>
    <w:rsid w:val="009C346B"/>
    <w:rsid w:val="009E16D4"/>
    <w:rsid w:val="00A53889"/>
    <w:rsid w:val="00A97CDB"/>
    <w:rsid w:val="00AC0F5C"/>
    <w:rsid w:val="00AC5B86"/>
    <w:rsid w:val="00AD3A18"/>
    <w:rsid w:val="00AE5DAF"/>
    <w:rsid w:val="00AF481C"/>
    <w:rsid w:val="00B1236D"/>
    <w:rsid w:val="00B12EDF"/>
    <w:rsid w:val="00B33673"/>
    <w:rsid w:val="00B64A7B"/>
    <w:rsid w:val="00B77326"/>
    <w:rsid w:val="00B83B21"/>
    <w:rsid w:val="00B9703F"/>
    <w:rsid w:val="00B97590"/>
    <w:rsid w:val="00BB6E46"/>
    <w:rsid w:val="00C05850"/>
    <w:rsid w:val="00C0610A"/>
    <w:rsid w:val="00C2376E"/>
    <w:rsid w:val="00C56D48"/>
    <w:rsid w:val="00C66A94"/>
    <w:rsid w:val="00C93B21"/>
    <w:rsid w:val="00CB1B2B"/>
    <w:rsid w:val="00CB214D"/>
    <w:rsid w:val="00CC4855"/>
    <w:rsid w:val="00CE5941"/>
    <w:rsid w:val="00D74471"/>
    <w:rsid w:val="00D75B45"/>
    <w:rsid w:val="00D76846"/>
    <w:rsid w:val="00D86600"/>
    <w:rsid w:val="00D97432"/>
    <w:rsid w:val="00DD0498"/>
    <w:rsid w:val="00E15589"/>
    <w:rsid w:val="00E51103"/>
    <w:rsid w:val="00E6182D"/>
    <w:rsid w:val="00E82C5B"/>
    <w:rsid w:val="00EC753E"/>
    <w:rsid w:val="00F05347"/>
    <w:rsid w:val="00F16305"/>
    <w:rsid w:val="00F165A2"/>
    <w:rsid w:val="00F47DBE"/>
    <w:rsid w:val="00F71CF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A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ktekstj">
    <w:name w:val="doktekstj"/>
    <w:basedOn w:val="a"/>
    <w:rsid w:val="0085617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C5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026E21E0D57209139957092DEE19B2F8280F5BB265BC8D60BD953AFEC80CA7A0EDAA950B3C677CCqEF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6E21E0D57209139957092DEE19B2F8280F5BB265BC8D60BD953AFECq8F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26E21E0D57209139957092DEE19B2F8181F4BD2B0B9FD45A8C5DAAE4D0826A409FA451B2C7q7F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26E21E0D57209139957092DEE19B2F8280F5BB265BC8D60BD953AFEC80CA7A0EDAA950B3C677CCqEF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9098-3020-49CC-A685-86831221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57</cp:revision>
  <cp:lastPrinted>2016-06-22T06:00:00Z</cp:lastPrinted>
  <dcterms:created xsi:type="dcterms:W3CDTF">2014-11-07T06:47:00Z</dcterms:created>
  <dcterms:modified xsi:type="dcterms:W3CDTF">2016-06-22T06:15:00Z</dcterms:modified>
</cp:coreProperties>
</file>