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</w:t>
      </w:r>
      <w:r w:rsidRPr="006C1762">
        <w:rPr>
          <w:rFonts w:ascii="Liberation Serif" w:hAnsi="Liberation Serif"/>
          <w:sz w:val="24"/>
          <w:szCs w:val="24"/>
        </w:rPr>
        <w:t xml:space="preserve">  2021           №            -п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 xml:space="preserve">  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     </w:t>
      </w:r>
      <w:r w:rsidRPr="006C1762">
        <w:rPr>
          <w:rFonts w:ascii="Liberation Serif" w:hAnsi="Liberation Serif"/>
          <w:sz w:val="24"/>
          <w:szCs w:val="24"/>
        </w:rPr>
        <w:t xml:space="preserve">№ </w:t>
      </w:r>
      <w:r w:rsidR="006C1762" w:rsidRPr="006C1762">
        <w:rPr>
          <w:rFonts w:ascii="Liberation Serif" w:hAnsi="Liberation Serif"/>
          <w:sz w:val="24"/>
          <w:szCs w:val="24"/>
        </w:rPr>
        <w:t xml:space="preserve">3464   </w:t>
      </w:r>
      <w:r w:rsidRPr="006C1762">
        <w:rPr>
          <w:rFonts w:ascii="Liberation Serif" w:hAnsi="Liberation Serif"/>
          <w:sz w:val="24"/>
          <w:szCs w:val="24"/>
        </w:rPr>
        <w:t>-п»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871"/>
        <w:gridCol w:w="1531"/>
        <w:gridCol w:w="851"/>
        <w:gridCol w:w="1134"/>
        <w:gridCol w:w="1545"/>
        <w:gridCol w:w="1006"/>
        <w:gridCol w:w="1134"/>
        <w:gridCol w:w="992"/>
        <w:gridCol w:w="2410"/>
      </w:tblGrid>
      <w:tr w:rsidR="0055760F" w:rsidRPr="006C1762" w:rsidTr="004571C0"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843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87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53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</w:t>
            </w:r>
            <w:r w:rsidR="00AF7947" w:rsidRPr="006C1762">
              <w:rPr>
                <w:rFonts w:ascii="Liberation Serif" w:hAnsi="Liberation Serif" w:cs="Times New Roman"/>
                <w:sz w:val="17"/>
                <w:szCs w:val="17"/>
              </w:rPr>
              <w:t>, ИНН</w:t>
            </w:r>
          </w:p>
        </w:tc>
      </w:tr>
      <w:tr w:rsidR="0055760F" w:rsidRPr="006C1762" w:rsidTr="004571C0"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87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53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45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006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5760F" w:rsidRPr="006C1762" w:rsidRDefault="00AF7947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55760F" w:rsidRPr="006C1762" w:rsidRDefault="0055760F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AF7947" w:rsidRPr="006C1762">
              <w:rPr>
                <w:rFonts w:ascii="Liberation Serif" w:hAnsi="Liberation Serif" w:cs="Times New Roman"/>
                <w:sz w:val="17"/>
                <w:szCs w:val="17"/>
              </w:rPr>
              <w:t>0</w:t>
            </w:r>
          </w:p>
        </w:tc>
        <w:tc>
          <w:tcPr>
            <w:tcW w:w="2410" w:type="dxa"/>
          </w:tcPr>
          <w:p w:rsidR="0055760F" w:rsidRPr="006C1762" w:rsidRDefault="0055760F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AF7947"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</w:tr>
      <w:tr w:rsidR="0055760F" w:rsidRPr="006C1762" w:rsidTr="004571C0"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843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(ДРСУ) – п. Цементный</w:t>
            </w:r>
          </w:p>
        </w:tc>
        <w:tc>
          <w:tcPr>
            <w:tcW w:w="1871" w:type="dxa"/>
          </w:tcPr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F05C63">
              <w:rPr>
                <w:rFonts w:ascii="Liberation Serif" w:hAnsi="Liberation Serif" w:cs="Times New Roman"/>
                <w:sz w:val="17"/>
                <w:szCs w:val="17"/>
              </w:rPr>
              <w:t>Шевченко, ДРСУ,</w:t>
            </w:r>
            <w:r w:rsidR="009B1225">
              <w:rPr>
                <w:rFonts w:ascii="Liberation Serif" w:hAnsi="Liberation Serif" w:cs="Times New Roman"/>
                <w:sz w:val="17"/>
                <w:szCs w:val="17"/>
              </w:rPr>
              <w:t xml:space="preserve"> Свободы, Водолей, </w:t>
            </w:r>
          </w:p>
          <w:p w:rsidR="00194F04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Л.</w:t>
            </w:r>
            <w:r w:rsidR="009B1225">
              <w:rPr>
                <w:rFonts w:ascii="Liberation Serif" w:hAnsi="Liberation Serif" w:cs="Times New Roman"/>
                <w:sz w:val="17"/>
                <w:szCs w:val="17"/>
              </w:rPr>
              <w:t xml:space="preserve"> Толстого, Володарского, 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Ленина, МФЦ, Демидов, Мартьянова, Дзержинского, </w:t>
            </w:r>
          </w:p>
          <w:p w:rsidR="00194F04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п. Вересковый, Торговый центр </w:t>
            </w:r>
          </w:p>
          <w:p w:rsidR="0055760F" w:rsidRPr="006C1762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(п. Цементный), з-д «Невьянский цементник»</w:t>
            </w:r>
          </w:p>
        </w:tc>
        <w:tc>
          <w:tcPr>
            <w:tcW w:w="1531" w:type="dxa"/>
          </w:tcPr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Региональная автомобильная дорога         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 «г. Невьянск - Цемзавод", ул. Ленина.; город Невьянск: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Шевченко, ул. Свободы,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Степана Разина, 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Володарского, ул. Кирова,</w:t>
            </w:r>
          </w:p>
          <w:p w:rsidR="00194F04" w:rsidRDefault="0055760F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5760F" w:rsidRPr="006C1762" w:rsidRDefault="00194F04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ул. </w:t>
            </w:r>
            <w:r w:rsidR="0055760F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ул. Дзержинского</w:t>
            </w:r>
          </w:p>
        </w:tc>
        <w:tc>
          <w:tcPr>
            <w:tcW w:w="851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94F04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545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Pr="006C1762" w:rsidRDefault="0055760F" w:rsidP="0055760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2008 год</w:t>
            </w:r>
          </w:p>
        </w:tc>
        <w:tc>
          <w:tcPr>
            <w:tcW w:w="2410" w:type="dxa"/>
          </w:tcPr>
          <w:p w:rsidR="0055760F" w:rsidRPr="006C1762" w:rsidRDefault="0055760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2244E" w:rsidRPr="006C1762" w:rsidRDefault="0022244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</w:tc>
      </w:tr>
      <w:tr w:rsidR="0041452C" w:rsidRPr="006C1762" w:rsidTr="004D7E77">
        <w:trPr>
          <w:trHeight w:val="3606"/>
        </w:trPr>
        <w:tc>
          <w:tcPr>
            <w:tcW w:w="851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992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843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871" w:type="dxa"/>
          </w:tcPr>
          <w:p w:rsidR="00194F04" w:rsidRDefault="0041452C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>д/с «Карусель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>», Коллективная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>, 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рицкого, 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 xml:space="preserve">Демидов, МФЦ,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Ленина, Кирова, Свободы,  Челюскинцев,  Строителей, Подстанция, Подстанция – 2,</w:t>
            </w:r>
          </w:p>
          <w:p w:rsidR="0041452C" w:rsidRPr="006C1762" w:rsidRDefault="0041452C" w:rsidP="00826D9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с.</w:t>
            </w:r>
            <w:r w:rsidR="00194F04">
              <w:rPr>
                <w:rFonts w:ascii="Liberation Serif" w:hAnsi="Liberation Serif" w:cs="Times New Roman"/>
                <w:sz w:val="17"/>
                <w:szCs w:val="17"/>
              </w:rPr>
              <w:t xml:space="preserve"> Быньги им. Ленина, п. Ударник; г. Невьянск,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Революции,  Мира, ж/д вок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>зал, Сквер Ветеранов, Гимназия</w:t>
            </w:r>
          </w:p>
        </w:tc>
        <w:tc>
          <w:tcPr>
            <w:tcW w:w="1531" w:type="dxa"/>
          </w:tcPr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ыньги),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41452C" w:rsidRPr="006C1762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Невьянск: ул.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826D98" w:rsidRDefault="0041452C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826D98" w:rsidRDefault="00826D98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826D98" w:rsidRDefault="00826D98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41452C" w:rsidRPr="006C1762" w:rsidRDefault="00826D98" w:rsidP="00826D9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Красноармейская, ул. Попова</w:t>
            </w:r>
            <w:r w:rsidR="0041452C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41452C" w:rsidRPr="006C1762" w:rsidRDefault="0041452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Pr="006C1762" w:rsidRDefault="0041452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Pr="006C1762" w:rsidRDefault="0041452C" w:rsidP="0041452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Pr="006C1762" w:rsidRDefault="0041452C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41452C" w:rsidRPr="006C1762" w:rsidRDefault="0041452C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2410" w:type="dxa"/>
          </w:tcPr>
          <w:p w:rsidR="0041452C" w:rsidRPr="006C1762" w:rsidRDefault="0041452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2244E" w:rsidRPr="006C1762" w:rsidRDefault="0022244E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04EFE" w:rsidRPr="006C1762" w:rsidRDefault="00704EF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22244E" w:rsidRPr="006C1762" w:rsidRDefault="0022244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66210052</w:t>
            </w:r>
            <w:r w:rsidR="00CF5882" w:rsidRPr="006C1762">
              <w:rPr>
                <w:rFonts w:ascii="Liberation Serif" w:hAnsi="Liberation Serif" w:cs="Times New Roman"/>
                <w:sz w:val="17"/>
                <w:szCs w:val="17"/>
              </w:rPr>
              <w:t>2200</w:t>
            </w:r>
          </w:p>
          <w:p w:rsidR="00704EFE" w:rsidRPr="006C1762" w:rsidRDefault="00704EFE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30E3E" w:rsidRPr="006C1762" w:rsidTr="004571C0">
        <w:tc>
          <w:tcPr>
            <w:tcW w:w="851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E30E3E" w:rsidRPr="006C1762" w:rsidRDefault="00E30E3E" w:rsidP="00360AF1">
            <w:pPr>
              <w:jc w:val="both"/>
              <w:rPr>
                <w:rFonts w:ascii="Liberation Serif" w:hAnsi="Liberation Serif" w:cs="Times New Roman"/>
                <w:sz w:val="17"/>
                <w:szCs w:val="17"/>
                <w:lang w:val="en-US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843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Аятское через с. Шайдуриха (заезд в д. Пьянково в пятницу и воскресенье)</w:t>
            </w:r>
          </w:p>
        </w:tc>
        <w:tc>
          <w:tcPr>
            <w:tcW w:w="1871" w:type="dxa"/>
          </w:tcPr>
          <w:p w:rsidR="00E30E3E" w:rsidRPr="006C1762" w:rsidRDefault="00E30E3E" w:rsidP="00826D9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10 км,  пл. Революции,    поселок Горельский, село Кунара ул. Ленина, село Шайдуриха ул. Ленина, село Аятское ул. Калинина, село Аятское ул. Советская, деревня Пьянково</w:t>
            </w:r>
          </w:p>
        </w:tc>
        <w:tc>
          <w:tcPr>
            <w:tcW w:w="1531" w:type="dxa"/>
          </w:tcPr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E30E3E" w:rsidRPr="006C1762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</w:p>
          <w:p w:rsidR="00826D98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ород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E30E3E" w:rsidRPr="006C1762" w:rsidRDefault="00E30E3E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пр-кт Октябрьский, Шевченко, </w:t>
            </w:r>
            <w:r w:rsidR="00E0185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Городская</w:t>
            </w:r>
          </w:p>
        </w:tc>
        <w:tc>
          <w:tcPr>
            <w:tcW w:w="851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30E3E" w:rsidRPr="006C1762" w:rsidRDefault="00E30E3E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Pr="006C1762" w:rsidRDefault="00E30E3E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Pr="006C1762" w:rsidRDefault="00E30E3E" w:rsidP="0041452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-  1шт. </w:t>
            </w:r>
            <w:r w:rsidR="002542FA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или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транспортное средство мал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ого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класс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2шт.</w:t>
            </w:r>
          </w:p>
        </w:tc>
        <w:tc>
          <w:tcPr>
            <w:tcW w:w="1134" w:type="dxa"/>
          </w:tcPr>
          <w:p w:rsidR="00E30E3E" w:rsidRPr="006C1762" w:rsidRDefault="00E30E3E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30E3E" w:rsidRPr="006C1762" w:rsidRDefault="00E30E3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30E3E" w:rsidRPr="006C1762" w:rsidRDefault="00E30E3E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CF5882" w:rsidRPr="006C1762" w:rsidRDefault="00CF5882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662101517354</w:t>
            </w:r>
          </w:p>
        </w:tc>
      </w:tr>
      <w:tr w:rsidR="00E01852" w:rsidRPr="006C1762" w:rsidTr="004571C0">
        <w:tc>
          <w:tcPr>
            <w:tcW w:w="851" w:type="dxa"/>
          </w:tcPr>
          <w:p w:rsidR="00E01852" w:rsidRPr="006C1762" w:rsidRDefault="00E0185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01852" w:rsidRPr="006C1762" w:rsidRDefault="00E01852" w:rsidP="00FB616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843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Аятское через с. Конево</w:t>
            </w:r>
          </w:p>
        </w:tc>
        <w:tc>
          <w:tcPr>
            <w:tcW w:w="1871" w:type="dxa"/>
          </w:tcPr>
          <w:p w:rsidR="00E01852" w:rsidRPr="006C1762" w:rsidRDefault="00E01852" w:rsidP="00826D9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49DC"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пл. Революции,  22км, поселок Осиновский, деревня Осиновка ул. Мира, село Конево ул. Октябрьская, село Аятское ул. Калинина, село Аятское ул. Советская, село Киприно ул. Кооперативная, село Корелы ул. Крупской</w:t>
            </w:r>
          </w:p>
        </w:tc>
        <w:tc>
          <w:tcPr>
            <w:tcW w:w="1531" w:type="dxa"/>
          </w:tcPr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826D98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E01852" w:rsidRPr="006C1762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E01852" w:rsidRPr="006C1762" w:rsidRDefault="00E01852" w:rsidP="00826D9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</w:t>
            </w:r>
            <w:r w:rsidR="00FC5C6F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ород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</w:t>
            </w:r>
            <w:r w:rsidR="00826D98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пр-кт Октябрьский, Шевченко, Городская.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851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01852" w:rsidRPr="006C1762" w:rsidRDefault="00E01852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Pr="006C1762" w:rsidRDefault="00FC5C6F" w:rsidP="00FC5C6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>,  средний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класс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1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шт.</w:t>
            </w:r>
            <w:r w:rsidR="002542FA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или 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малого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класс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</w:t>
            </w:r>
            <w:r w:rsidR="00E01852"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E01852" w:rsidRPr="006C1762" w:rsidRDefault="00E01852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6C1762" w:rsidRDefault="00CF5882" w:rsidP="00CF588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662100522200</w:t>
            </w:r>
          </w:p>
          <w:p w:rsidR="00CF5882" w:rsidRPr="006C1762" w:rsidRDefault="00CF588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E01852" w:rsidRPr="006C1762" w:rsidRDefault="00E01852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FC5C6F" w:rsidRPr="006C1762" w:rsidTr="004571C0">
        <w:tc>
          <w:tcPr>
            <w:tcW w:w="851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843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871" w:type="dxa"/>
          </w:tcPr>
          <w:p w:rsidR="004B1E81" w:rsidRDefault="00FC5C6F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 xml:space="preserve">Коллективная, </w:t>
            </w:r>
            <w:r w:rsidR="00826D98"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рицкого, 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>Демидов, МФЦ,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Ленина,  Кирова, Свободы,  Челюскинцев,  Строителей, Подстанция, Подстанция – 2, </w:t>
            </w:r>
          </w:p>
          <w:p w:rsidR="004B1E81" w:rsidRDefault="00FC5C6F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им. Ленина,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FC5C6F" w:rsidRPr="006C1762" w:rsidRDefault="00FC5C6F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531" w:type="dxa"/>
          </w:tcPr>
          <w:p w:rsidR="004B1E81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4B1E81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FC5C6F" w:rsidRPr="006C1762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FC5C6F" w:rsidRPr="006C1762" w:rsidRDefault="00FC5C6F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851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FC5C6F" w:rsidRPr="006C1762" w:rsidRDefault="00FC5C6F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Pr="006C1762" w:rsidRDefault="00FC5C6F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FC5C6F" w:rsidRPr="006C1762" w:rsidRDefault="00ED2B96" w:rsidP="006206E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>втобус</w:t>
            </w:r>
            <w:r w:rsidR="00FC5C6F" w:rsidRPr="006C1762">
              <w:rPr>
                <w:rFonts w:ascii="Liberation Serif" w:hAnsi="Liberation Serif" w:cs="Times New Roman"/>
                <w:sz w:val="17"/>
                <w:szCs w:val="17"/>
              </w:rPr>
              <w:t>, средний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класс</w:t>
            </w:r>
            <w:r w:rsidR="00FC5C6F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- 1 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FC5C6F" w:rsidRPr="006C1762" w:rsidRDefault="00FC5C6F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2006 год</w:t>
            </w:r>
          </w:p>
        </w:tc>
        <w:tc>
          <w:tcPr>
            <w:tcW w:w="2410" w:type="dxa"/>
          </w:tcPr>
          <w:p w:rsidR="00FC5C6F" w:rsidRPr="006C1762" w:rsidRDefault="00FC5C6F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6C1762" w:rsidRDefault="00CF5882" w:rsidP="00CF588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662100522200</w:t>
            </w:r>
          </w:p>
          <w:p w:rsidR="00CF5882" w:rsidRPr="006C1762" w:rsidRDefault="00CF588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704EFE" w:rsidRPr="006C1762" w:rsidRDefault="00704EF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CF5882" w:rsidRPr="006C1762" w:rsidRDefault="00CF5882" w:rsidP="00CF588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04EFE" w:rsidRPr="006C1762" w:rsidRDefault="00704EF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FC5C6F" w:rsidRPr="006C1762" w:rsidRDefault="00FC5C6F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6206E1" w:rsidRPr="006C1762" w:rsidTr="004571C0"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lang w:val="en-US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>6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>106</w:t>
            </w:r>
          </w:p>
        </w:tc>
        <w:tc>
          <w:tcPr>
            <w:tcW w:w="1843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871" w:type="dxa"/>
          </w:tcPr>
          <w:p w:rsidR="004B1E81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Мира, Сквер Ветеранов, Гимназия, Центральная, </w:t>
            </w:r>
            <w:r w:rsidR="006C4D64"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Демидовская, Студенческая, Демидов, МФЦ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Шевченко, Городская, 10 км, п. Середовина, ул. Промышленная, п. Ребристый,</w:t>
            </w:r>
          </w:p>
          <w:p w:rsidR="004B1E81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4B1E81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6206E1" w:rsidRPr="006C1762" w:rsidRDefault="006206E1" w:rsidP="004B1E8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531" w:type="dxa"/>
          </w:tcPr>
          <w:p w:rsidR="004B1E81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4B1E81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6206E1" w:rsidRPr="006C1762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6206E1" w:rsidRPr="006C1762" w:rsidRDefault="006206E1" w:rsidP="004B1E81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</w:t>
            </w:r>
            <w:r w:rsidR="00B57B49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</w:t>
            </w:r>
            <w:r w:rsidR="00E21159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Красноармейская,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пр-кт Октябрьский, Шевченко, Городская</w:t>
            </w:r>
          </w:p>
        </w:tc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6C1762" w:rsidRDefault="00ED2B96" w:rsidP="00ED2B9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втобус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CF5882" w:rsidRPr="006C1762" w:rsidRDefault="00CF588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6206E1" w:rsidRPr="006C1762" w:rsidTr="004571C0"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  <w:lang w:val="en-US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>107</w:t>
            </w:r>
          </w:p>
        </w:tc>
        <w:tc>
          <w:tcPr>
            <w:tcW w:w="1843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ж/д вокзал - п. Цементный с заездом на п. Вересковый, п. Забельный</w:t>
            </w:r>
          </w:p>
        </w:tc>
        <w:tc>
          <w:tcPr>
            <w:tcW w:w="1871" w:type="dxa"/>
          </w:tcPr>
          <w:p w:rsidR="004B1E81" w:rsidRDefault="006206E1" w:rsidP="004B1E8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4B1E81"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Цементный, ул. Ленина, поселок Вересковый, поселок Забельный, Торговый центр (п. Цементный), з-д «Невьянский цементник» </w:t>
            </w:r>
          </w:p>
          <w:p w:rsidR="006206E1" w:rsidRPr="006C1762" w:rsidRDefault="006206E1" w:rsidP="004B1E8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531" w:type="dxa"/>
          </w:tcPr>
          <w:p w:rsidR="004B1E81" w:rsidRDefault="006206E1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4B1E81" w:rsidRDefault="006206E1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6206E1" w:rsidRPr="006C1762" w:rsidRDefault="006206E1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</w:t>
            </w:r>
            <w:r w:rsidR="00ED2B96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</w:p>
          <w:p w:rsidR="004B1E81" w:rsidRDefault="006206E1" w:rsidP="004B1E81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 w:rsidR="004B1E8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4B1E81" w:rsidRDefault="004B1E81" w:rsidP="004B1E81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6206E1" w:rsidRPr="006C1762" w:rsidRDefault="004B1E81" w:rsidP="004B1E81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Забельный</w:t>
            </w:r>
            <w:r w:rsidR="006206E1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 км/22,2 км с заездом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6C1762" w:rsidRDefault="00ED2B96" w:rsidP="00ED2B9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6206E1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втобус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средний класс  - 3 шт.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резерв: автобус средний класс – 2 шт.</w:t>
            </w:r>
          </w:p>
        </w:tc>
        <w:tc>
          <w:tcPr>
            <w:tcW w:w="1134" w:type="dxa"/>
          </w:tcPr>
          <w:p w:rsidR="006206E1" w:rsidRPr="006C1762" w:rsidRDefault="006206E1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2010 год</w:t>
            </w:r>
          </w:p>
        </w:tc>
        <w:tc>
          <w:tcPr>
            <w:tcW w:w="2410" w:type="dxa"/>
          </w:tcPr>
          <w:p w:rsidR="006206E1" w:rsidRPr="006C1762" w:rsidRDefault="006206E1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392D88" w:rsidRPr="006C1762" w:rsidRDefault="00392D88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704EFE" w:rsidRPr="006C1762" w:rsidRDefault="00704EFE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392D88" w:rsidRPr="006C1762" w:rsidRDefault="00392D88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662101517354</w:t>
            </w:r>
          </w:p>
          <w:p w:rsidR="00704EFE" w:rsidRPr="006C1762" w:rsidRDefault="00704EFE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206E1" w:rsidRPr="006C1762" w:rsidRDefault="006206E1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ED2B96" w:rsidRPr="006C1762" w:rsidTr="004571C0">
        <w:tc>
          <w:tcPr>
            <w:tcW w:w="851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843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ж/д вокзал - п.  Таватуй</w:t>
            </w:r>
          </w:p>
        </w:tc>
        <w:tc>
          <w:tcPr>
            <w:tcW w:w="1871" w:type="dxa"/>
          </w:tcPr>
          <w:p w:rsidR="00ED2B96" w:rsidRPr="006C1762" w:rsidRDefault="00ED2B96" w:rsidP="00355C5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355C59">
              <w:rPr>
                <w:rFonts w:ascii="Liberation Serif" w:hAnsi="Liberation Serif" w:cs="Times New Roman"/>
                <w:sz w:val="17"/>
                <w:szCs w:val="17"/>
              </w:rPr>
              <w:t>МФЦ,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Мартьянова, пл. Революции, поселок Таватуй</w:t>
            </w:r>
          </w:p>
        </w:tc>
        <w:tc>
          <w:tcPr>
            <w:tcW w:w="1531" w:type="dxa"/>
          </w:tcPr>
          <w:p w:rsidR="00ED2B96" w:rsidRPr="006C1762" w:rsidRDefault="00ED2B96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ED2B96" w:rsidRPr="006C1762" w:rsidRDefault="00ED2B96" w:rsidP="00355C5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 w:rsidR="00355C5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Ленина, Мартьянова</w:t>
            </w:r>
          </w:p>
        </w:tc>
        <w:tc>
          <w:tcPr>
            <w:tcW w:w="851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D2B96" w:rsidRPr="006C1762" w:rsidRDefault="00ED2B96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Pr="006C1762" w:rsidRDefault="00ED2B96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D2B96" w:rsidRPr="006C1762" w:rsidRDefault="002542FA" w:rsidP="00ED2B9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ED2B96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малого </w:t>
            </w:r>
            <w:r w:rsidR="00ED2B96" w:rsidRPr="006C1762">
              <w:rPr>
                <w:rFonts w:ascii="Liberation Serif" w:hAnsi="Liberation Serif" w:cs="Times New Roman"/>
                <w:sz w:val="17"/>
                <w:szCs w:val="17"/>
              </w:rPr>
              <w:t>класс</w:t>
            </w:r>
            <w:r w:rsidR="007B0BE9" w:rsidRPr="006C1762">
              <w:rPr>
                <w:rFonts w:ascii="Liberation Serif" w:hAnsi="Liberation Serif" w:cs="Times New Roman"/>
                <w:sz w:val="17"/>
                <w:szCs w:val="17"/>
              </w:rPr>
              <w:t>а</w:t>
            </w:r>
            <w:r w:rsidR="00ED2B96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- 1 шт.</w:t>
            </w:r>
          </w:p>
        </w:tc>
        <w:tc>
          <w:tcPr>
            <w:tcW w:w="1134" w:type="dxa"/>
          </w:tcPr>
          <w:p w:rsidR="00ED2B96" w:rsidRPr="006C1762" w:rsidRDefault="00ED2B96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D2B96" w:rsidRPr="006C1762" w:rsidRDefault="00ED2B96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Pr="006C1762" w:rsidRDefault="00ED2B96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B0BE9" w:rsidRPr="006C1762" w:rsidTr="004571C0">
        <w:tc>
          <w:tcPr>
            <w:tcW w:w="851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843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</w:t>
            </w:r>
            <w:r w:rsidR="005552DA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(сезонный)</w:t>
            </w:r>
          </w:p>
        </w:tc>
        <w:tc>
          <w:tcPr>
            <w:tcW w:w="1871" w:type="dxa"/>
          </w:tcPr>
          <w:p w:rsidR="007B0BE9" w:rsidRPr="006C1762" w:rsidRDefault="00250F5E" w:rsidP="00A86847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г.Невьянск,               «Сквер Ветеранов», «Гимназия», «МФЦ», «Демидов», ул. Урицкого,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531" w:type="dxa"/>
          </w:tcPr>
          <w:p w:rsidR="00250F5E" w:rsidRPr="006C1762" w:rsidRDefault="00250F5E" w:rsidP="00250F5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7B0BE9" w:rsidRPr="006C1762" w:rsidRDefault="00250F5E" w:rsidP="00250F5E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851" w:type="dxa"/>
          </w:tcPr>
          <w:p w:rsidR="007B0BE9" w:rsidRPr="006C1762" w:rsidRDefault="007B0BE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7B0BE9" w:rsidRPr="006C1762" w:rsidRDefault="007B0BE9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Pr="006C1762" w:rsidRDefault="007B0BE9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6C1762" w:rsidRDefault="007B0BE9" w:rsidP="007B0BE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1134" w:type="dxa"/>
          </w:tcPr>
          <w:p w:rsidR="007B0BE9" w:rsidRPr="006C1762" w:rsidRDefault="007B0BE9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6C1762" w:rsidRDefault="007B0BE9" w:rsidP="00BF4BB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201</w:t>
            </w:r>
            <w:r w:rsidR="00BF4BB1" w:rsidRPr="006C1762"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2410" w:type="dxa"/>
          </w:tcPr>
          <w:p w:rsidR="00BF4BB1" w:rsidRPr="006C1762" w:rsidRDefault="007B0BE9" w:rsidP="00BF4BB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BF4BB1" w:rsidRPr="006C1762">
              <w:rPr>
                <w:rFonts w:ascii="Liberation Serif" w:hAnsi="Liberation Serif" w:cs="Times New Roman"/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BF4BB1" w:rsidRPr="006C1762" w:rsidRDefault="00BF4BB1" w:rsidP="00BF4BB1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662101517354</w:t>
            </w:r>
          </w:p>
          <w:p w:rsidR="007B0BE9" w:rsidRPr="006C1762" w:rsidRDefault="007B0BE9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43404" w:rsidRPr="006C1762" w:rsidTr="004571C0">
        <w:tc>
          <w:tcPr>
            <w:tcW w:w="851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871" w:type="dxa"/>
          </w:tcPr>
          <w:p w:rsidR="00743404" w:rsidRPr="006C1762" w:rsidRDefault="00743404" w:rsidP="00F7462A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743404" w:rsidRPr="006C1762" w:rsidRDefault="00743404" w:rsidP="00F7462A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531" w:type="dxa"/>
          </w:tcPr>
          <w:p w:rsidR="00355C59" w:rsidRDefault="00743404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355C59" w:rsidRDefault="00743404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355C59" w:rsidRDefault="00743404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 w:rsidR="00355C5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743404" w:rsidRPr="006C1762" w:rsidRDefault="00355C59" w:rsidP="009D6E5F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="00743404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743404" w:rsidRPr="006C1762" w:rsidRDefault="00743404" w:rsidP="00355C5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 w:rsidR="00355C59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bookmarkStart w:id="0" w:name="_GoBack"/>
            <w:bookmarkEnd w:id="0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743404" w:rsidRPr="006C1762" w:rsidRDefault="00743404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Pr="006C1762" w:rsidRDefault="00743404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6C1762" w:rsidRDefault="00743404" w:rsidP="0074340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743404" w:rsidRPr="006C1762" w:rsidRDefault="00743404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743404" w:rsidRPr="006C1762" w:rsidRDefault="0074340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743404" w:rsidRPr="006C1762" w:rsidRDefault="00743404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передача навигационных данных</w:t>
            </w:r>
          </w:p>
          <w:p w:rsidR="00F90897" w:rsidRPr="006C1762" w:rsidRDefault="00F90897" w:rsidP="00F9089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F90897" w:rsidRPr="006C1762" w:rsidRDefault="00F90897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F4030" w:rsidRPr="006C1762" w:rsidTr="004571C0">
        <w:tc>
          <w:tcPr>
            <w:tcW w:w="851" w:type="dxa"/>
          </w:tcPr>
          <w:p w:rsidR="00DF4030" w:rsidRPr="006C1762" w:rsidRDefault="00DF4030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704EFE"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4030" w:rsidRPr="006C1762" w:rsidRDefault="00DF4030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871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66734C" w:rsidRPr="006C1762" w:rsidRDefault="0066734C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31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851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DF4030" w:rsidRPr="006C1762" w:rsidRDefault="00DF4030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6C1762" w:rsidRDefault="00DF4030" w:rsidP="00DF403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транспортное средство малого класса</w:t>
            </w:r>
            <w:r w:rsidR="002C376D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6C1762" w:rsidRDefault="00DF4030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DF4030" w:rsidRPr="006C1762" w:rsidRDefault="00DF4030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Моторин Алексей Валерьевич, г. Новоуральск, ул. </w:t>
            </w:r>
            <w:r w:rsidR="0066734C" w:rsidRPr="006C1762">
              <w:rPr>
                <w:rFonts w:ascii="Liberation Serif" w:hAnsi="Liberation Serif" w:cs="Times New Roman"/>
                <w:sz w:val="17"/>
                <w:szCs w:val="17"/>
              </w:rPr>
              <w:t>Чурина, 12/1-72</w:t>
            </w:r>
          </w:p>
          <w:p w:rsidR="00F90897" w:rsidRPr="006C1762" w:rsidRDefault="00F90897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DF4030" w:rsidRPr="006C1762" w:rsidRDefault="00DF4030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C376D" w:rsidRPr="006C1762" w:rsidTr="004571C0">
        <w:tc>
          <w:tcPr>
            <w:tcW w:w="851" w:type="dxa"/>
          </w:tcPr>
          <w:p w:rsidR="002C376D" w:rsidRPr="006C1762" w:rsidRDefault="002C376D" w:rsidP="00704EF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704EFE"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C376D" w:rsidRPr="006C1762" w:rsidRDefault="002C376D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843" w:type="dxa"/>
          </w:tcPr>
          <w:p w:rsidR="002C376D" w:rsidRPr="006C1762" w:rsidRDefault="002C376D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871" w:type="dxa"/>
          </w:tcPr>
          <w:p w:rsidR="002C376D" w:rsidRPr="006C1762" w:rsidRDefault="002C376D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(Аятский сельсовет),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Центральная</w:t>
            </w:r>
          </w:p>
        </w:tc>
        <w:tc>
          <w:tcPr>
            <w:tcW w:w="1531" w:type="dxa"/>
          </w:tcPr>
          <w:p w:rsidR="002C376D" w:rsidRPr="006C1762" w:rsidRDefault="002C376D" w:rsidP="00AA5D50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ул. Ленина</w:t>
            </w:r>
            <w:r w:rsidR="00AA5D50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 региональная а/дорога ж/д ст. Таватуй –п. Калиново-ст. Мурзинка</w:t>
            </w:r>
            <w:r w:rsidR="0070240B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пос. Таватуй (Аятский сельсовет), ул. Центральная</w:t>
            </w:r>
          </w:p>
        </w:tc>
        <w:tc>
          <w:tcPr>
            <w:tcW w:w="851" w:type="dxa"/>
          </w:tcPr>
          <w:p w:rsidR="002C376D" w:rsidRPr="006C1762" w:rsidRDefault="002C376D" w:rsidP="00301C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C376D" w:rsidRPr="006C1762" w:rsidRDefault="002C376D" w:rsidP="003D58C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F90897" w:rsidRPr="006C1762" w:rsidRDefault="00F90897" w:rsidP="00F9089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C376D" w:rsidRPr="006C1762" w:rsidRDefault="002C376D" w:rsidP="001D44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45" w:rsidRDefault="00D36045" w:rsidP="00FB616F">
      <w:pPr>
        <w:spacing w:after="0" w:line="240" w:lineRule="auto"/>
      </w:pPr>
      <w:r>
        <w:separator/>
      </w:r>
    </w:p>
  </w:endnote>
  <w:endnote w:type="continuationSeparator" w:id="0">
    <w:p w:rsidR="00D36045" w:rsidRDefault="00D36045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45" w:rsidRDefault="00D36045" w:rsidP="00FB616F">
      <w:pPr>
        <w:spacing w:after="0" w:line="240" w:lineRule="auto"/>
      </w:pPr>
      <w:r>
        <w:separator/>
      </w:r>
    </w:p>
  </w:footnote>
  <w:footnote w:type="continuationSeparator" w:id="0">
    <w:p w:rsidR="00D36045" w:rsidRDefault="00D36045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62452C" w:rsidRDefault="00624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59">
          <w:rPr>
            <w:noProof/>
          </w:rPr>
          <w:t>3</w:t>
        </w:r>
        <w:r>
          <w:fldChar w:fldCharType="end"/>
        </w:r>
      </w:p>
    </w:sdtContent>
  </w:sdt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4" w:rsidRDefault="0062452C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1E81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2DA"/>
    <w:rsid w:val="00555BB8"/>
    <w:rsid w:val="00556C92"/>
    <w:rsid w:val="0055760F"/>
    <w:rsid w:val="0055785C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B00060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5841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A94FF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D39C-5A28-4845-86D3-2B3D5EF7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5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G. Matveeva</cp:lastModifiedBy>
  <cp:revision>29</cp:revision>
  <cp:lastPrinted>2021-04-01T05:22:00Z</cp:lastPrinted>
  <dcterms:created xsi:type="dcterms:W3CDTF">2016-09-09T05:28:00Z</dcterms:created>
  <dcterms:modified xsi:type="dcterms:W3CDTF">2021-04-01T05:22:00Z</dcterms:modified>
</cp:coreProperties>
</file>