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9" w:type="dxa"/>
        <w:tblInd w:w="-426" w:type="dxa"/>
        <w:tblLook w:val="04A0" w:firstRow="1" w:lastRow="0" w:firstColumn="1" w:lastColumn="0" w:noHBand="0" w:noVBand="1"/>
      </w:tblPr>
      <w:tblGrid>
        <w:gridCol w:w="218"/>
        <w:gridCol w:w="971"/>
        <w:gridCol w:w="3060"/>
        <w:gridCol w:w="1660"/>
        <w:gridCol w:w="838"/>
        <w:gridCol w:w="940"/>
        <w:gridCol w:w="813"/>
        <w:gridCol w:w="880"/>
        <w:gridCol w:w="876"/>
        <w:gridCol w:w="876"/>
        <w:gridCol w:w="876"/>
        <w:gridCol w:w="876"/>
        <w:gridCol w:w="2780"/>
        <w:gridCol w:w="96"/>
      </w:tblGrid>
      <w:tr w:rsidR="00BA1652" w:rsidRPr="00BA1652" w14:paraId="2EFF61F9" w14:textId="77777777" w:rsidTr="00F5241A">
        <w:trPr>
          <w:trHeight w:val="510"/>
        </w:trPr>
        <w:tc>
          <w:tcPr>
            <w:tcW w:w="157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C770E" w14:textId="77777777" w:rsidR="003777A5" w:rsidRPr="003777A5" w:rsidRDefault="003777A5" w:rsidP="003777A5">
            <w:pPr>
              <w:spacing w:after="0" w:line="240" w:lineRule="auto"/>
              <w:ind w:left="5103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 w:rsidR="0098055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Приложение</w:t>
            </w:r>
            <w:r w:rsidR="00AC35A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№ 1</w:t>
            </w: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</w:t>
            </w:r>
          </w:p>
          <w:p w14:paraId="00C00E62" w14:textId="77777777" w:rsidR="003777A5" w:rsidRPr="003777A5" w:rsidRDefault="003777A5" w:rsidP="003777A5">
            <w:pPr>
              <w:spacing w:after="0" w:line="240" w:lineRule="auto"/>
              <w:ind w:left="5103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к постановлению администрации                         </w:t>
            </w:r>
          </w:p>
          <w:p w14:paraId="62F48537" w14:textId="77777777" w:rsidR="003777A5" w:rsidRPr="003777A5" w:rsidRDefault="003777A5" w:rsidP="003777A5">
            <w:pPr>
              <w:spacing w:after="0" w:line="240" w:lineRule="auto"/>
              <w:ind w:left="5103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Невьянского городского округа</w:t>
            </w:r>
          </w:p>
          <w:p w14:paraId="59A770FD" w14:textId="17C6EAC4" w:rsidR="003777A5" w:rsidRPr="003777A5" w:rsidRDefault="003777A5" w:rsidP="003777A5">
            <w:pPr>
              <w:spacing w:after="0" w:line="240" w:lineRule="auto"/>
              <w:ind w:left="5103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от </w:t>
            </w:r>
            <w:r w:rsidR="004039E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22.02.2023 </w:t>
            </w: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</w:t>
            </w:r>
            <w:r w:rsidR="004039E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254</w:t>
            </w:r>
            <w:bookmarkStart w:id="0" w:name="_GoBack"/>
            <w:bookmarkEnd w:id="0"/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-п</w:t>
            </w:r>
          </w:p>
          <w:p w14:paraId="07A66F55" w14:textId="77777777" w:rsidR="003777A5" w:rsidRPr="003777A5" w:rsidRDefault="003777A5" w:rsidP="003777A5">
            <w:pPr>
              <w:spacing w:after="0" w:line="240" w:lineRule="auto"/>
              <w:ind w:firstLine="397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14:paraId="1709C60E" w14:textId="77777777" w:rsidR="003777A5" w:rsidRPr="003777A5" w:rsidRDefault="003777A5" w:rsidP="003777A5">
            <w:pPr>
              <w:spacing w:after="0" w:line="240" w:lineRule="auto"/>
              <w:ind w:firstLine="397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 w:rsidR="0078342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</w:t>
            </w: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AC35A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к муниципальной                         </w:t>
            </w:r>
          </w:p>
          <w:p w14:paraId="6CFFC713" w14:textId="77777777" w:rsidR="003777A5" w:rsidRPr="003777A5" w:rsidRDefault="003777A5" w:rsidP="003777A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программе </w:t>
            </w:r>
            <w:r w:rsidR="0078342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</w:t>
            </w: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Содействие социально-</w:t>
            </w:r>
          </w:p>
          <w:p w14:paraId="2B850263" w14:textId="77777777" w:rsidR="003777A5" w:rsidRPr="003777A5" w:rsidRDefault="003777A5" w:rsidP="003777A5">
            <w:pPr>
              <w:spacing w:after="0" w:line="240" w:lineRule="auto"/>
              <w:ind w:firstLine="397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экономическому развитию                                  </w:t>
            </w:r>
          </w:p>
          <w:p w14:paraId="28B96BC1" w14:textId="77777777" w:rsidR="003777A5" w:rsidRPr="003777A5" w:rsidRDefault="003777A5" w:rsidP="003777A5">
            <w:pPr>
              <w:spacing w:after="0" w:line="240" w:lineRule="auto"/>
              <w:ind w:firstLine="397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Невьянского городского округа</w:t>
            </w:r>
          </w:p>
          <w:p w14:paraId="6C679225" w14:textId="77777777" w:rsidR="003777A5" w:rsidRPr="003777A5" w:rsidRDefault="003777A5" w:rsidP="003777A5">
            <w:pPr>
              <w:spacing w:after="0" w:line="240" w:lineRule="auto"/>
              <w:ind w:firstLine="397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до 202</w:t>
            </w:r>
            <w:r w:rsidR="009A58C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года</w:t>
            </w:r>
            <w:r w:rsidR="0078342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»</w:t>
            </w:r>
          </w:p>
          <w:p w14:paraId="5C5E76C6" w14:textId="77777777"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241A" w:rsidRPr="00F5241A" w14:paraId="3B63662D" w14:textId="77777777" w:rsidTr="00F5241A">
        <w:trPr>
          <w:gridBefore w:val="1"/>
          <w:gridAfter w:val="1"/>
          <w:wBefore w:w="426" w:type="dxa"/>
          <w:wAfter w:w="307" w:type="dxa"/>
          <w:trHeight w:val="525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5158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ЦЕЛИ, ЗАДАЧИ И ЦЕЛЕВЫЕ ПОКАЗАТЕЛИ</w:t>
            </w:r>
          </w:p>
        </w:tc>
      </w:tr>
      <w:tr w:rsidR="00F5241A" w:rsidRPr="00F5241A" w14:paraId="7404D4AC" w14:textId="77777777" w:rsidTr="00F5241A">
        <w:trPr>
          <w:gridBefore w:val="1"/>
          <w:gridAfter w:val="1"/>
          <w:wBefore w:w="426" w:type="dxa"/>
          <w:wAfter w:w="307" w:type="dxa"/>
          <w:trHeight w:val="255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9194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реализации муниципальной программы</w:t>
            </w:r>
          </w:p>
        </w:tc>
      </w:tr>
      <w:tr w:rsidR="00F5241A" w:rsidRPr="00F5241A" w14:paraId="0B3DB2BA" w14:textId="77777777" w:rsidTr="00F5241A">
        <w:trPr>
          <w:gridBefore w:val="1"/>
          <w:gridAfter w:val="1"/>
          <w:wBefore w:w="426" w:type="dxa"/>
          <w:wAfter w:w="307" w:type="dxa"/>
          <w:trHeight w:val="510"/>
        </w:trPr>
        <w:tc>
          <w:tcPr>
            <w:tcW w:w="150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FB8B3" w14:textId="77777777" w:rsidR="00F5241A" w:rsidRPr="00F5241A" w:rsidRDefault="00783423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="00F5241A"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Содействие социально-экономическому развитию Невьянского городского округа до 2027 года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5241A" w:rsidRPr="00F5241A" w14:paraId="3621035C" w14:textId="77777777" w:rsidTr="00F5241A">
        <w:trPr>
          <w:gridBefore w:val="1"/>
          <w:gridAfter w:val="1"/>
          <w:wBefore w:w="426" w:type="dxa"/>
          <w:wAfter w:w="307" w:type="dxa"/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3B3F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CA23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E69EB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8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9247F8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FC8A4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F5241A" w:rsidRPr="00F5241A" w14:paraId="166AA7C7" w14:textId="77777777" w:rsidTr="00F5241A">
        <w:trPr>
          <w:gridBefore w:val="1"/>
          <w:gridAfter w:val="1"/>
          <w:wBefore w:w="426" w:type="dxa"/>
          <w:wAfter w:w="307" w:type="dxa"/>
          <w:trHeight w:val="25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BAB6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AD3D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BDD3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1820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C609C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2A78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129B7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A2F70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AD359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DA3E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35F5A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EFF0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241A" w:rsidRPr="00F5241A" w14:paraId="2B046211" w14:textId="77777777" w:rsidTr="00F5241A">
        <w:trPr>
          <w:gridBefore w:val="1"/>
          <w:gridAfter w:val="1"/>
          <w:wBefore w:w="426" w:type="dxa"/>
          <w:wAfter w:w="307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2BC0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22FE7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491E0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19DD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604CE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344A7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D9122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5B6B8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F83DE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29904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FF39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02691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F5241A" w:rsidRPr="00F5241A" w14:paraId="4695FBD1" w14:textId="77777777" w:rsidTr="00783423">
        <w:trPr>
          <w:gridBefore w:val="1"/>
          <w:gridAfter w:val="1"/>
          <w:wBefore w:w="426" w:type="dxa"/>
          <w:wAfter w:w="307" w:type="dxa"/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2F466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6DF2B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1. </w:t>
            </w:r>
            <w:r w:rsidR="0078342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 Невьянского городского округа на 2020-2027 годы</w:t>
            </w:r>
            <w:r w:rsidR="0078342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C66F6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6CC40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687C5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36635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4F0B2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2B6CD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BC404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BBCB8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3D502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F7270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241A" w:rsidRPr="00F5241A" w14:paraId="007543DC" w14:textId="77777777" w:rsidTr="00783423">
        <w:trPr>
          <w:gridBefore w:val="1"/>
          <w:gridAfter w:val="1"/>
          <w:wBefore w:w="426" w:type="dxa"/>
          <w:wAfter w:w="307" w:type="dxa"/>
          <w:trHeight w:val="3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A658F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6D040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1. Сохранение доли сельского населения в общей численности населения Невьянского городского округа на уровне не менее 40 процентов в 2027 году: в 2020 году - 40 процентов; в 2021 году - 40 процентов; в 2022 году - 40 процентов; в 2023 году - 40 процентов; в 2024 году - 40 процентов; в 2025 году - 40 процентов; в 2026 году - 40 процентов; в 2027 году - 40 процентов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01506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355A1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8E226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88B6C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969E0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FA6B1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AB8DB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27A42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90182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B8F4C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241A" w:rsidRPr="00F5241A" w14:paraId="28541500" w14:textId="77777777" w:rsidTr="00783423">
        <w:trPr>
          <w:gridBefore w:val="1"/>
          <w:gridAfter w:val="1"/>
          <w:wBefore w:w="426" w:type="dxa"/>
          <w:wAfter w:w="307" w:type="dxa"/>
          <w:trHeight w:val="10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8FBF5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69FDA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Задача 1.1. Улучшение жилищных условий граждан, проживающих на сельских территориях Невьянского городского округа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F35DE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2424D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67274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1B2B7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209DF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17F5D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FD3F9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3D259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96078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6C803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241A" w:rsidRPr="00F5241A" w14:paraId="52C107A6" w14:textId="77777777" w:rsidTr="00783423">
        <w:trPr>
          <w:gridBefore w:val="1"/>
          <w:gridAfter w:val="1"/>
          <w:wBefore w:w="426" w:type="dxa"/>
          <w:wAfter w:w="307" w:type="dxa"/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68C8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9AF2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граждан, проживающих на сельских территориях, улучшивших жилищные условия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B0B08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318EF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594C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E9599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DD205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ECF93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E23DD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2B532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E05D2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22E25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41A" w:rsidRPr="00F5241A" w14:paraId="00F47657" w14:textId="77777777" w:rsidTr="00783423">
        <w:trPr>
          <w:gridBefore w:val="1"/>
          <w:gridAfter w:val="1"/>
          <w:wBefore w:w="426" w:type="dxa"/>
          <w:wAfter w:w="307" w:type="dxa"/>
          <w:trHeight w:val="38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F4CB6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EC10D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Ввод (приобретение) жилья для граждан, проживающих на сельских территориях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0EEE2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921CD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9D2D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489CF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7A876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67DAD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02247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BBC3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2E3A2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395BE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31.05.2019 № 696 </w:t>
            </w:r>
            <w:r w:rsidR="007834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 утверждении государственной программы Российской Федерации </w:t>
            </w:r>
            <w:r w:rsidR="007834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Комплексное развитие сельских территорий</w:t>
            </w:r>
            <w:r w:rsidR="007834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о внесении изменений в некоторые акты Правительства Российской Федерации</w:t>
            </w:r>
            <w:r w:rsidR="007834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5241A" w:rsidRPr="00F5241A" w14:paraId="53AFC0D0" w14:textId="77777777" w:rsidTr="00783423">
        <w:trPr>
          <w:gridBefore w:val="1"/>
          <w:gridAfter w:val="1"/>
          <w:wBefore w:w="426" w:type="dxa"/>
          <w:wAfter w:w="307" w:type="dxa"/>
          <w:trHeight w:val="15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C92B1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454CA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граждан, проживающих на сельских территориях, признанных нуждающимися в улучшении жилищных условий (на конец года)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58913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86084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6DC9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9CF4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E374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6B66D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152E9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669EA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3BD5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61DBE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41A" w:rsidRPr="00F5241A" w14:paraId="77D46B6C" w14:textId="77777777" w:rsidTr="00F5241A">
        <w:trPr>
          <w:gridBefore w:val="1"/>
          <w:gridAfter w:val="1"/>
          <w:wBefore w:w="426" w:type="dxa"/>
          <w:wAfter w:w="307" w:type="dxa"/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4CDA5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203DD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2. </w:t>
            </w:r>
            <w:r w:rsidR="0078342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 в Невьянском городском округе на 2020-2027 годы</w:t>
            </w:r>
            <w:r w:rsidR="0078342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B15B8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D04EA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27360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11926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E703D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4BF29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65871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BCB01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7CB0B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52B22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241A" w:rsidRPr="00F5241A" w14:paraId="7E078EBE" w14:textId="77777777" w:rsidTr="00783423">
        <w:trPr>
          <w:gridBefore w:val="1"/>
          <w:gridAfter w:val="1"/>
          <w:wBefore w:w="426" w:type="dxa"/>
          <w:wAfter w:w="307" w:type="dxa"/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A17A8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A409B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2. Содействие развитию малого и среднего предпринимательства в Невьянском городском округе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D331B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E6083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942EE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966EC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E4A00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98273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E1BD7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F0271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D5BED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C79C1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241A" w:rsidRPr="00F5241A" w14:paraId="71286152" w14:textId="77777777" w:rsidTr="00783423">
        <w:trPr>
          <w:gridBefore w:val="1"/>
          <w:gridAfter w:val="1"/>
          <w:wBefore w:w="426" w:type="dxa"/>
          <w:wAfter w:w="307" w:type="dxa"/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C009E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06EF7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Задача 2.1. Развитие малого и среднего предпринимательства в Невьянском городском округе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DAABC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BD733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B7E64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CAB60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7750B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1E172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2799B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FE2B6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92AD3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C97CE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241A" w:rsidRPr="00F5241A" w14:paraId="7E2E26D9" w14:textId="77777777" w:rsidTr="00CF4979">
        <w:trPr>
          <w:gridBefore w:val="1"/>
          <w:gridAfter w:val="1"/>
          <w:wBefore w:w="426" w:type="dxa"/>
          <w:wAfter w:w="307" w:type="dxa"/>
          <w:trHeight w:val="66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A87EE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D7E5E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5ABE0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6E0A" w14:textId="77777777" w:rsidR="00F5241A" w:rsidRPr="00F5241A" w:rsidRDefault="00F5241A" w:rsidP="00CF497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D6247" w14:textId="77777777" w:rsidR="00F5241A" w:rsidRPr="00F5241A" w:rsidRDefault="00F5241A" w:rsidP="00CF497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0262C" w14:textId="77777777" w:rsidR="00F5241A" w:rsidRPr="00F5241A" w:rsidRDefault="00F5241A" w:rsidP="00CF497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51A70" w14:textId="77777777" w:rsidR="00F5241A" w:rsidRPr="00F5241A" w:rsidRDefault="00F5241A" w:rsidP="00CF497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3F3DC" w14:textId="77777777" w:rsidR="00F5241A" w:rsidRPr="00F5241A" w:rsidRDefault="00F5241A" w:rsidP="00CF497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F091B" w14:textId="77777777" w:rsidR="00F5241A" w:rsidRPr="00F5241A" w:rsidRDefault="00F5241A" w:rsidP="00CF497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FD8B" w14:textId="77777777" w:rsidR="00F5241A" w:rsidRPr="00F5241A" w:rsidRDefault="00F5241A" w:rsidP="00CF497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781D4" w14:textId="77777777" w:rsidR="00F5241A" w:rsidRPr="00F5241A" w:rsidRDefault="00F5241A" w:rsidP="00CF497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C9508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Распоряжение Губернатора Свердловской области от 15.06.2022 № 120-РГ </w:t>
            </w:r>
            <w:r w:rsidR="007834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 утверждении распределения по муниципальным образованиям, расположенным на территории Свердловской области, значений (уровней)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2030 года и признании утратившим силу распоряжения Губернатора Свердловской области от 04.03.2021 № 31-РГ </w:t>
            </w:r>
            <w:r w:rsidR="007834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 утверждении распределения по муниципальным образованиям, расположенным</w:t>
            </w: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на территории Свердловской области, значений (уровней) показателей для оценки эффективности </w:t>
            </w: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деятельности Губернатора Свердловской области и деятельности исполнительных органов государственной власти Свердловской области на период до 2024 года</w:t>
            </w:r>
            <w:r w:rsidR="007834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(далее – Распоряжение № 120-РГ)</w:t>
            </w:r>
          </w:p>
        </w:tc>
      </w:tr>
      <w:tr w:rsidR="00F5241A" w:rsidRPr="00F5241A" w14:paraId="33BFBA7E" w14:textId="77777777" w:rsidTr="00783423">
        <w:trPr>
          <w:gridBefore w:val="1"/>
          <w:gridAfter w:val="1"/>
          <w:wBefore w:w="426" w:type="dxa"/>
          <w:wAfter w:w="307" w:type="dxa"/>
          <w:trHeight w:val="56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555F5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2.1.2.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F6D0C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7456B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EEE77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F27D8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8506D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23FF7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C9C73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AF10C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E35BF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0B8CE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E7733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РФ от 17.12.2012 № 1317 </w:t>
            </w:r>
            <w:r w:rsidR="007834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 мерах по реализации Указа Президента РФ от 28 апреля 2008 г. № 607 </w:t>
            </w:r>
            <w:r w:rsidR="007834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 оценке эффективности деятельности органов местного самоуправления городских округов и муниципальных районов</w:t>
            </w:r>
            <w:r w:rsidR="007834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подпункта </w:t>
            </w:r>
            <w:r w:rsidR="007834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</w:t>
            </w:r>
            <w:r w:rsidR="007834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пункта 2 Указа Президента РФ от 7 мая 2012 г. № 601 </w:t>
            </w:r>
            <w:r w:rsidR="007834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 основных направлениях совершенствования системы государственного управления</w:t>
            </w:r>
            <w:r w:rsidR="007834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5241A" w:rsidRPr="00F5241A" w14:paraId="10EBA54A" w14:textId="77777777" w:rsidTr="00783423">
        <w:trPr>
          <w:gridBefore w:val="1"/>
          <w:gridAfter w:val="1"/>
          <w:wBefore w:w="426" w:type="dxa"/>
          <w:wAfter w:w="307" w:type="dxa"/>
          <w:trHeight w:val="1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3AE1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9B20A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самозанятых граждан Невьянского городского округа, зафиксировавших свой статус, с учетом введения налогового режима для самозанятых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FFD7B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C14FA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D84A0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C4BD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985F6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51F95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98293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2D87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64BA5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A3E0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Распоряжение № 120-РГ</w:t>
            </w:r>
          </w:p>
        </w:tc>
      </w:tr>
      <w:tr w:rsidR="00F5241A" w:rsidRPr="00F5241A" w14:paraId="17505F5C" w14:textId="77777777" w:rsidTr="00783423">
        <w:trPr>
          <w:gridBefore w:val="1"/>
          <w:gridAfter w:val="1"/>
          <w:wBefore w:w="426" w:type="dxa"/>
          <w:wAfter w:w="307" w:type="dxa"/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C45A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97A93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Темп роста (индекс роста) реальной среднемесячной заработной платы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36FE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 к предыдущему периоду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A5CBA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43D16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101,36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855F4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626C3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103,51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FEB9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103,42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DF105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103,36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449A5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103,35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A3075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103,35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1D977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Распоряжение № 120-РГ</w:t>
            </w:r>
          </w:p>
        </w:tc>
      </w:tr>
      <w:tr w:rsidR="00F5241A" w:rsidRPr="00F5241A" w14:paraId="7BC7EF4B" w14:textId="77777777" w:rsidTr="00783423">
        <w:trPr>
          <w:gridBefore w:val="1"/>
          <w:gridAfter w:val="1"/>
          <w:wBefore w:w="426" w:type="dxa"/>
          <w:wAfter w:w="307" w:type="dxa"/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6F796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DA94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Темп роста объема инвестиций в основной капитал, без учета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25C9A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 к 2020 году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7300D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B2DBA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60B98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78396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FE243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120,7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81D33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127,8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506EB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73398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34056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Распоряжение № 120-РГ</w:t>
            </w:r>
          </w:p>
        </w:tc>
      </w:tr>
      <w:tr w:rsidR="00F5241A" w:rsidRPr="00F5241A" w14:paraId="2551C61F" w14:textId="77777777" w:rsidTr="00783423">
        <w:trPr>
          <w:gridBefore w:val="1"/>
          <w:gridAfter w:val="1"/>
          <w:wBefore w:w="426" w:type="dxa"/>
          <w:wAfter w:w="307" w:type="dxa"/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F819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A7A2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Увеличение количества поголовья скота в сельской местности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8AF72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F67BA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B3711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C619E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9A717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BFC23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4C24E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D9EA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ACCF6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5C2E0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41A" w:rsidRPr="00F5241A" w14:paraId="23A43D51" w14:textId="77777777" w:rsidTr="00783423">
        <w:trPr>
          <w:gridBefore w:val="1"/>
          <w:gridAfter w:val="1"/>
          <w:wBefore w:w="426" w:type="dxa"/>
          <w:wAfter w:w="307" w:type="dxa"/>
          <w:trHeight w:val="10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A5652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E776E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Увеличение количества вовлеченных в оборот земель сельскохозяйственного назначения в сельской местности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A987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6F8B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FF69E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50469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6F11B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8527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D1C2F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F09F2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5EB5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71EC4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41A" w:rsidRPr="00F5241A" w14:paraId="4F0CE743" w14:textId="77777777" w:rsidTr="00783423">
        <w:trPr>
          <w:gridBefore w:val="1"/>
          <w:gridAfter w:val="1"/>
          <w:wBefore w:w="426" w:type="dxa"/>
          <w:wAfter w:w="307" w:type="dxa"/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1067E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30735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Рост объема реализации продукции, произведенной СМСП в сельскохозяйственной сфере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6AC5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504B3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207B0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E1C5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B4612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BCB9F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7D9C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2A443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68F7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BC8A3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41A" w:rsidRPr="00F5241A" w14:paraId="3EFE3D3E" w14:textId="77777777" w:rsidTr="00783423">
        <w:trPr>
          <w:gridBefore w:val="1"/>
          <w:gridAfter w:val="1"/>
          <w:wBefore w:w="426" w:type="dxa"/>
          <w:wAfter w:w="307" w:type="dxa"/>
          <w:trHeight w:val="53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CB35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0903D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налогоплательщиков, пользующихся налоговой льготой (освобождение от уплаты земельного налога сельскохозяйственные организации и крестьянские (фермерские) хозяйства)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A41C9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A9CC0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5EB3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9B08D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6DB8E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19140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E4D12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F7918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5411F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0CF8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Информация о фискальных характеристиках, предоставленная Межрайонной ИФНС России №28 по Свердловской области в соответствии с постановлением администрации Невьянского городского округа от 26.05.2020 №696-п  </w:t>
            </w:r>
            <w:r w:rsidR="007834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 утверждении  Порядка формирования перечня налоговых расходов Невьянского городского округа  и оценки налоговых расходов Невьянского городского округа</w:t>
            </w:r>
            <w:r w:rsidR="007834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5241A" w:rsidRPr="00F5241A" w14:paraId="43D9D566" w14:textId="77777777" w:rsidTr="00783423">
        <w:trPr>
          <w:gridBefore w:val="1"/>
          <w:gridAfter w:val="1"/>
          <w:wBefore w:w="426" w:type="dxa"/>
          <w:wAfter w:w="307" w:type="dxa"/>
          <w:trHeight w:val="1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04160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8CF26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3. </w:t>
            </w:r>
            <w:r w:rsidR="0078342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агропромышленного комплекса, потребительского рынка в Невьянском городском округе до 2027 года</w:t>
            </w:r>
            <w:r w:rsidR="0078342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FC564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445F9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D4795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00F13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F0DC5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FE514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4180B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B32E5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C26F4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F151D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241A" w:rsidRPr="00F5241A" w14:paraId="5A2C03DB" w14:textId="77777777" w:rsidTr="00783423">
        <w:trPr>
          <w:gridBefore w:val="1"/>
          <w:gridAfter w:val="1"/>
          <w:wBefore w:w="426" w:type="dxa"/>
          <w:wAfter w:w="307" w:type="dxa"/>
          <w:trHeight w:val="5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C780F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68E4D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3. Развитие агропромышленного комплекса, потребительского рынка в Невьянском городском округе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DD1F3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C3708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8335A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6F0DE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34114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45A3C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66B96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A57BF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52250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22E6F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241A" w:rsidRPr="00F5241A" w14:paraId="1568DFF9" w14:textId="77777777" w:rsidTr="00783423">
        <w:trPr>
          <w:gridBefore w:val="1"/>
          <w:gridAfter w:val="1"/>
          <w:wBefore w:w="426" w:type="dxa"/>
          <w:wAfter w:w="307" w:type="dxa"/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CD6DA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B686C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Задача 3.1. Развитие инженерной инфраструктуры некоммерческих садоводческих объединений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1E168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13B62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FE7F5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2752D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60AA6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37133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A84C7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47234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DF94C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1D297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241A" w:rsidRPr="00F5241A" w14:paraId="51555A82" w14:textId="77777777" w:rsidTr="00783423">
        <w:trPr>
          <w:gridBefore w:val="1"/>
          <w:gridAfter w:val="1"/>
          <w:wBefore w:w="426" w:type="dxa"/>
          <w:wAfter w:w="307" w:type="dxa"/>
          <w:trHeight w:val="10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50342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AF6D6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садоводческих и огороднических некоммерческих товариществ, получивших поддержку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2CF5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9C34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651A1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6660D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5F564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A9C3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46CAA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992E6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52C91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B7431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41A" w:rsidRPr="00F5241A" w14:paraId="02843894" w14:textId="77777777" w:rsidTr="00F5241A">
        <w:trPr>
          <w:gridBefore w:val="1"/>
          <w:gridAfter w:val="1"/>
          <w:wBefore w:w="426" w:type="dxa"/>
          <w:wAfter w:w="307" w:type="dxa"/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E1DD8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BC188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Задача 3.2. Развитие выставочно-ярмарочной 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C64FC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AE492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FAAC1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66F60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B97BC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8C350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9C0DD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89642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92FC2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9C76C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241A" w:rsidRPr="00F5241A" w14:paraId="166E6B3B" w14:textId="77777777" w:rsidTr="00F5241A">
        <w:trPr>
          <w:gridBefore w:val="1"/>
          <w:gridAfter w:val="1"/>
          <w:wBefore w:w="426" w:type="dxa"/>
          <w:wAfter w:w="307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3E0A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C8ED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проведенных ярмарок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3D48F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4F16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CD05D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263AA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4F77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378DA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F6E6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95C4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7399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5D92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5241A" w:rsidRPr="00F5241A" w14:paraId="468AFF48" w14:textId="77777777" w:rsidTr="00F5241A">
        <w:trPr>
          <w:gridBefore w:val="1"/>
          <w:gridAfter w:val="1"/>
          <w:wBefore w:w="426" w:type="dxa"/>
          <w:wAfter w:w="307" w:type="dxa"/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46AF6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81F82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4. </w:t>
            </w:r>
            <w:r w:rsidR="0078342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Поддержка социально ориентированных некоммерческих организаций в Невьянском </w:t>
            </w: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городском округе на 2020-2027 годы</w:t>
            </w:r>
            <w:r w:rsidR="0078342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D8449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8B7FD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74C17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EC667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E322A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75073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6016D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18E88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5F2BC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E15E7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241A" w:rsidRPr="00F5241A" w14:paraId="04C3EEA5" w14:textId="77777777" w:rsidTr="00783423">
        <w:trPr>
          <w:gridBefore w:val="1"/>
          <w:gridAfter w:val="1"/>
          <w:wBefore w:w="426" w:type="dxa"/>
          <w:wAfter w:w="307" w:type="dxa"/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0481E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B945F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4. Поддержка социально ориентированных некоммерческих организаций в Невьянском городском округе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7C274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B89A0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B7C6B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0EA2E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4A5A6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3C154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C55D5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5AD8F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03757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7F021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241A" w:rsidRPr="00F5241A" w14:paraId="59EEED59" w14:textId="77777777" w:rsidTr="00783423">
        <w:trPr>
          <w:gridBefore w:val="1"/>
          <w:gridAfter w:val="1"/>
          <w:wBefore w:w="426" w:type="dxa"/>
          <w:wAfter w:w="307" w:type="dxa"/>
          <w:trHeight w:val="10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6DC72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3FD91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Задача 4.1. Оказание поддержки социально ориентированных некоммерческих организаций в Невьянском городском округе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3A321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601C8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F127F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57EDB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086E8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422C3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65A52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3E092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B0048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68952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241A" w:rsidRPr="00F5241A" w14:paraId="2DDD404B" w14:textId="77777777" w:rsidTr="00783423">
        <w:trPr>
          <w:gridBefore w:val="1"/>
          <w:gridAfter w:val="1"/>
          <w:wBefore w:w="426" w:type="dxa"/>
          <w:wAfter w:w="307" w:type="dxa"/>
          <w:trHeight w:val="1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45203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B1F66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Увеличение количества социальных мероприятий некоммерческих организаций, объединяющих инвалидов и ветеранов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04B85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E0163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0529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AD9B4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E7FC6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876F1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7EC3D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E8BB1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1F399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AF672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41A" w:rsidRPr="00F5241A" w14:paraId="097A4E1E" w14:textId="77777777" w:rsidTr="00F5241A">
        <w:trPr>
          <w:gridBefore w:val="1"/>
          <w:gridAfter w:val="1"/>
          <w:wBefore w:w="426" w:type="dxa"/>
          <w:wAfter w:w="307" w:type="dxa"/>
          <w:trHeight w:val="229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3EA9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A2D4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Увеличение количества инвалидов и ветеранов Невьянского городского округа, получивших социальную поддержку от деятельности социально ориентированных некоммерческих организаций, объединений инвалидов и ветеранов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B52CB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FCEF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FF5D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388E0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CE1F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3F72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4DD7F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05E4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8AA83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21D49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41A" w:rsidRPr="00F5241A" w14:paraId="3BDDF2C9" w14:textId="77777777" w:rsidTr="00783423">
        <w:trPr>
          <w:gridBefore w:val="1"/>
          <w:gridAfter w:val="1"/>
          <w:wBefore w:w="426" w:type="dxa"/>
          <w:wAfter w:w="307" w:type="dxa"/>
          <w:trHeight w:val="15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38B26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DF7C2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5. </w:t>
            </w:r>
            <w:r w:rsidR="0078342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доступной среды для инвалидов и других маломобильных групп населения на территории Невьянского городского округа до 2027 года</w:t>
            </w:r>
            <w:r w:rsidR="0078342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6CE34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17D20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A2578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C3559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77F7B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27DF4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6E589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0A830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11719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FF604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241A" w:rsidRPr="00F5241A" w14:paraId="02A085C4" w14:textId="77777777" w:rsidTr="00783423">
        <w:trPr>
          <w:gridBefore w:val="1"/>
          <w:gridAfter w:val="1"/>
          <w:wBefore w:w="426" w:type="dxa"/>
          <w:wAfter w:w="307" w:type="dxa"/>
          <w:trHeight w:val="1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7E21C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A24E3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5. Создание доступной среды для инвалидов и других маломобильных групп населения на территории Невьянского городского округа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5F4B4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967DF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29E9E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BED9D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76E2F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AEC39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516F4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E7D16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184CB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02462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241A" w:rsidRPr="00F5241A" w14:paraId="6704672C" w14:textId="77777777" w:rsidTr="00783423">
        <w:trPr>
          <w:gridBefore w:val="1"/>
          <w:gridAfter w:val="1"/>
          <w:wBefore w:w="426" w:type="dxa"/>
          <w:wAfter w:w="307" w:type="dxa"/>
          <w:trHeight w:val="17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87296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0E227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Задача 5.1.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0ADBC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5EEA6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1189E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A35B9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BC942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4B4A7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3560B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8A2A3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41B5C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A7196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241A" w:rsidRPr="00F5241A" w14:paraId="67B4767F" w14:textId="77777777" w:rsidTr="00783423">
        <w:trPr>
          <w:gridBefore w:val="1"/>
          <w:gridAfter w:val="1"/>
          <w:wBefore w:w="426" w:type="dxa"/>
          <w:wAfter w:w="307" w:type="dxa"/>
          <w:trHeight w:val="20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70177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FFD15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на территории Невьянского городского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CFA13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296E0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DF79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40578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7E46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0750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C77A2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6472A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CA68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5E1CD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41A" w:rsidRPr="00F5241A" w14:paraId="172BCA00" w14:textId="77777777" w:rsidTr="00783423">
        <w:trPr>
          <w:gridBefore w:val="1"/>
          <w:gridAfter w:val="1"/>
          <w:wBefore w:w="426" w:type="dxa"/>
          <w:wAfter w:w="307" w:type="dxa"/>
          <w:trHeight w:val="53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E1A" w14:textId="77777777" w:rsidR="00F5241A" w:rsidRPr="00F5241A" w:rsidRDefault="00F5241A" w:rsidP="00F524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3780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налогоплательщиков, пользующихся налоговой льготой (освобождение от уплаты земельного налога  субъектов малого и среднего предпринимательства, если среднесписочная численность инвалидов среди их работников составляет не менее 50 %, а их доля в фонде оплаты труда - не менее 25 %)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2236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A3CFE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2D222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457EA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D85B2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EE7C3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E0579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4C06E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7351F" w14:textId="77777777" w:rsidR="00F5241A" w:rsidRPr="00F5241A" w:rsidRDefault="00F5241A" w:rsidP="00F5241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DB529" w14:textId="77777777" w:rsidR="00F5241A" w:rsidRPr="00F5241A" w:rsidRDefault="00F5241A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Информация о фискальных характеристиках, предоставленная Межрайонной ИФНС России №28 по Свердловской области в соответствии с постановлением администрации Невьянского городского округа от 26.05.2020 №696-п  </w:t>
            </w:r>
            <w:r w:rsidR="007834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F52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 утверждении  Порядка формирования перечня налоговых расходов Невьянского городского округа  и оценки налоговых расходов Невьянского городского округа</w:t>
            </w:r>
            <w:r w:rsidR="007834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5241A" w:rsidRPr="00F5241A" w14:paraId="628C16C6" w14:textId="77777777" w:rsidTr="00783423">
        <w:trPr>
          <w:gridBefore w:val="1"/>
          <w:gridAfter w:val="1"/>
          <w:wBefore w:w="426" w:type="dxa"/>
          <w:wAfter w:w="307" w:type="dxa"/>
          <w:trHeight w:val="255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2F41" w14:textId="77777777" w:rsidR="00F5241A" w:rsidRPr="00F5241A" w:rsidRDefault="00F5241A" w:rsidP="00F5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8E82" w14:textId="77777777" w:rsidR="00F5241A" w:rsidRPr="00F5241A" w:rsidRDefault="00F5241A" w:rsidP="00F5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C60E" w14:textId="77777777" w:rsidR="00F5241A" w:rsidRPr="00F5241A" w:rsidRDefault="00F5241A" w:rsidP="00F5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BCBD" w14:textId="77777777" w:rsidR="00F5241A" w:rsidRPr="00F5241A" w:rsidRDefault="00F5241A" w:rsidP="00F5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543C" w14:textId="77777777" w:rsidR="00F5241A" w:rsidRPr="00F5241A" w:rsidRDefault="00F5241A" w:rsidP="00F5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56C4" w14:textId="77777777" w:rsidR="00F5241A" w:rsidRPr="00F5241A" w:rsidRDefault="00F5241A" w:rsidP="00F5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764A" w14:textId="77777777" w:rsidR="00F5241A" w:rsidRPr="00F5241A" w:rsidRDefault="00F5241A" w:rsidP="00F5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F3F6" w14:textId="77777777" w:rsidR="00F5241A" w:rsidRPr="00F5241A" w:rsidRDefault="00F5241A" w:rsidP="00F5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009B" w14:textId="77777777" w:rsidR="00F5241A" w:rsidRPr="00F5241A" w:rsidRDefault="00F5241A" w:rsidP="00F5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04CA" w14:textId="77777777" w:rsidR="00F5241A" w:rsidRPr="00F5241A" w:rsidRDefault="00F5241A" w:rsidP="00F5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81FD" w14:textId="77777777" w:rsidR="00F5241A" w:rsidRPr="00F5241A" w:rsidRDefault="00F5241A" w:rsidP="00F5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A121" w14:textId="0B77D0E0" w:rsidR="00F5241A" w:rsidRPr="00B008C9" w:rsidRDefault="00B008C9" w:rsidP="00F524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B008C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5241A" w:rsidRPr="00F5241A" w14:paraId="6A84F75E" w14:textId="77777777" w:rsidTr="00F5241A">
        <w:trPr>
          <w:gridBefore w:val="1"/>
          <w:gridAfter w:val="1"/>
          <w:wBefore w:w="426" w:type="dxa"/>
          <w:wAfter w:w="307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9515" w14:textId="77777777" w:rsidR="00F5241A" w:rsidRPr="00F5241A" w:rsidRDefault="00F5241A" w:rsidP="00F5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075F" w14:textId="77777777" w:rsidR="00F5241A" w:rsidRPr="00F5241A" w:rsidRDefault="00F5241A" w:rsidP="00F5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7897" w14:textId="77777777" w:rsidR="00F5241A" w:rsidRPr="00F5241A" w:rsidRDefault="00F5241A" w:rsidP="00F5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811B9" w14:textId="77777777" w:rsidR="00F5241A" w:rsidRPr="00F5241A" w:rsidRDefault="00F5241A" w:rsidP="00F5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C104" w14:textId="77777777" w:rsidR="00F5241A" w:rsidRPr="00F5241A" w:rsidRDefault="00F5241A" w:rsidP="00F5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BC59" w14:textId="77777777" w:rsidR="00F5241A" w:rsidRPr="00F5241A" w:rsidRDefault="00F5241A" w:rsidP="00F5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92F3" w14:textId="77777777" w:rsidR="00F5241A" w:rsidRPr="00F5241A" w:rsidRDefault="00F5241A" w:rsidP="00F5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4E57" w14:textId="77777777" w:rsidR="00F5241A" w:rsidRPr="00F5241A" w:rsidRDefault="00F5241A" w:rsidP="00F5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3462E" w14:textId="77777777" w:rsidR="00F5241A" w:rsidRPr="00F5241A" w:rsidRDefault="00F5241A" w:rsidP="00F5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4619" w14:textId="77777777" w:rsidR="00F5241A" w:rsidRPr="00F5241A" w:rsidRDefault="00F5241A" w:rsidP="00F5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622CB" w14:textId="77777777" w:rsidR="00F5241A" w:rsidRPr="00F5241A" w:rsidRDefault="00F5241A" w:rsidP="00F5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AD60" w14:textId="77777777" w:rsidR="00F5241A" w:rsidRPr="00F5241A" w:rsidRDefault="00F5241A" w:rsidP="00F5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A12B388" w14:textId="77777777" w:rsidR="00E027FC" w:rsidRPr="00BA1652" w:rsidRDefault="00E027FC">
      <w:pPr>
        <w:rPr>
          <w:rFonts w:ascii="Liberation Serif" w:hAnsi="Liberation Serif"/>
          <w:sz w:val="24"/>
          <w:szCs w:val="24"/>
        </w:rPr>
      </w:pPr>
    </w:p>
    <w:sectPr w:rsidR="00E027FC" w:rsidRPr="00BA1652" w:rsidSect="00CF4979">
      <w:headerReference w:type="default" r:id="rId6"/>
      <w:pgSz w:w="16838" w:h="11906" w:orient="landscape"/>
      <w:pgMar w:top="1701" w:right="1134" w:bottom="851" w:left="1134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EBF6E" w14:textId="77777777" w:rsidR="00925654" w:rsidRDefault="00925654" w:rsidP="00BA1652">
      <w:pPr>
        <w:spacing w:after="0" w:line="240" w:lineRule="auto"/>
      </w:pPr>
      <w:r>
        <w:separator/>
      </w:r>
    </w:p>
  </w:endnote>
  <w:endnote w:type="continuationSeparator" w:id="0">
    <w:p w14:paraId="3CD309FA" w14:textId="77777777" w:rsidR="00925654" w:rsidRDefault="00925654" w:rsidP="00BA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C6F79" w14:textId="77777777" w:rsidR="00925654" w:rsidRDefault="00925654" w:rsidP="00BA1652">
      <w:pPr>
        <w:spacing w:after="0" w:line="240" w:lineRule="auto"/>
      </w:pPr>
      <w:r>
        <w:separator/>
      </w:r>
    </w:p>
  </w:footnote>
  <w:footnote w:type="continuationSeparator" w:id="0">
    <w:p w14:paraId="59822687" w14:textId="77777777" w:rsidR="00925654" w:rsidRDefault="00925654" w:rsidP="00BA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666240"/>
      <w:docPartObj>
        <w:docPartGallery w:val="Page Numbers (Top of Page)"/>
        <w:docPartUnique/>
      </w:docPartObj>
    </w:sdtPr>
    <w:sdtEndPr/>
    <w:sdtContent>
      <w:p w14:paraId="5B3FEFDC" w14:textId="78DC499C" w:rsidR="00CF4979" w:rsidRDefault="00CF49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9E4">
          <w:rPr>
            <w:noProof/>
          </w:rPr>
          <w:t>9</w:t>
        </w:r>
        <w:r>
          <w:fldChar w:fldCharType="end"/>
        </w:r>
      </w:p>
    </w:sdtContent>
  </w:sdt>
  <w:p w14:paraId="24290152" w14:textId="77777777" w:rsidR="00CF4979" w:rsidRDefault="00CF49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52"/>
    <w:rsid w:val="003777A5"/>
    <w:rsid w:val="004039E4"/>
    <w:rsid w:val="004E0CFE"/>
    <w:rsid w:val="00783423"/>
    <w:rsid w:val="007C7E75"/>
    <w:rsid w:val="007F350A"/>
    <w:rsid w:val="00925654"/>
    <w:rsid w:val="0098055D"/>
    <w:rsid w:val="009A58C6"/>
    <w:rsid w:val="00AC35A9"/>
    <w:rsid w:val="00B008C9"/>
    <w:rsid w:val="00B644D5"/>
    <w:rsid w:val="00BA1652"/>
    <w:rsid w:val="00CE091A"/>
    <w:rsid w:val="00CF4979"/>
    <w:rsid w:val="00E027FC"/>
    <w:rsid w:val="00EB2C70"/>
    <w:rsid w:val="00F5241A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C984D5"/>
  <w15:chartTrackingRefBased/>
  <w15:docId w15:val="{7176EC83-3863-4707-9CA8-15212DD4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652"/>
  </w:style>
  <w:style w:type="paragraph" w:styleId="a5">
    <w:name w:val="footer"/>
    <w:basedOn w:val="a"/>
    <w:link w:val="a6"/>
    <w:uiPriority w:val="99"/>
    <w:unhideWhenUsed/>
    <w:rsid w:val="00BA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652"/>
  </w:style>
  <w:style w:type="character" w:styleId="a7">
    <w:name w:val="annotation reference"/>
    <w:basedOn w:val="a0"/>
    <w:uiPriority w:val="99"/>
    <w:semiHidden/>
    <w:unhideWhenUsed/>
    <w:rsid w:val="007F350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350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350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350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350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3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1472</Words>
  <Characters>8396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Ponomareva</dc:creator>
  <cp:keywords/>
  <dc:description/>
  <cp:lastModifiedBy>Elena A. Ponomareva</cp:lastModifiedBy>
  <cp:revision>2</cp:revision>
  <dcterms:created xsi:type="dcterms:W3CDTF">2023-02-22T06:08:00Z</dcterms:created>
  <dcterms:modified xsi:type="dcterms:W3CDTF">2023-02-22T06:08:00Z</dcterms:modified>
</cp:coreProperties>
</file>