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00" w:rsidRDefault="00576300" w:rsidP="007A249D">
      <w:pPr>
        <w:pStyle w:val="a3"/>
        <w:ind w:left="0" w:firstLine="709"/>
        <w:jc w:val="both"/>
      </w:pPr>
      <w:r w:rsidRPr="0036025D">
        <w:rPr>
          <w:rFonts w:ascii="Liberation Serif" w:hAnsi="Liberation Serif"/>
          <w:sz w:val="28"/>
          <w:szCs w:val="28"/>
        </w:rPr>
        <w:t xml:space="preserve">Министерством энергетики и жилищно-коммунального хозяйства Свердловской области в период с 5.12.2022 по 19.12.2022 </w:t>
      </w:r>
      <w:r w:rsidR="00823CD8" w:rsidRPr="0036025D">
        <w:rPr>
          <w:rFonts w:ascii="Liberation Serif" w:hAnsi="Liberation Serif"/>
          <w:sz w:val="28"/>
          <w:szCs w:val="28"/>
        </w:rPr>
        <w:t>проведены контрольные мероприятия в отношении администрации Невьянского городского округа на предмет соблюдения получателями субсидий, предоставленных в 2021 году, у</w:t>
      </w:r>
      <w:r w:rsidR="00906537" w:rsidRPr="0036025D">
        <w:rPr>
          <w:rFonts w:ascii="Liberation Serif" w:hAnsi="Liberation Serif"/>
          <w:sz w:val="28"/>
          <w:szCs w:val="28"/>
        </w:rPr>
        <w:t>словий, целей и порядка, установ</w:t>
      </w:r>
      <w:r w:rsidR="0036025D">
        <w:rPr>
          <w:rFonts w:ascii="Liberation Serif" w:hAnsi="Liberation Serif"/>
          <w:sz w:val="28"/>
          <w:szCs w:val="28"/>
        </w:rPr>
        <w:t>ленных при их предоставлении на закупку</w:t>
      </w:r>
      <w:r w:rsidR="00906537" w:rsidRPr="0036025D">
        <w:rPr>
          <w:rFonts w:ascii="Liberation Serif" w:hAnsi="Liberation Serif"/>
          <w:sz w:val="28"/>
          <w:szCs w:val="28"/>
        </w:rPr>
        <w:t xml:space="preserve"> контейнеров для раздельного накопления твердых коммунальных отходов</w:t>
      </w:r>
      <w:r w:rsidR="00F920FB" w:rsidRPr="0036025D">
        <w:rPr>
          <w:rFonts w:ascii="Liberation Serif" w:hAnsi="Liberation Serif"/>
          <w:sz w:val="28"/>
          <w:szCs w:val="28"/>
        </w:rPr>
        <w:t>. Администрацией Невьянского городского округа в адрес Министерства подготовлены и направлены все необходимые документы и фотоматериалы. По результатам проведенной проверки замечаний со стороны Мини</w:t>
      </w:r>
      <w:r w:rsidR="0036025D">
        <w:rPr>
          <w:rFonts w:ascii="Liberation Serif" w:hAnsi="Liberation Serif"/>
          <w:sz w:val="28"/>
          <w:szCs w:val="28"/>
        </w:rPr>
        <w:t>стерства в адрес администрации Н</w:t>
      </w:r>
      <w:r w:rsidR="00F920FB" w:rsidRPr="0036025D">
        <w:rPr>
          <w:rFonts w:ascii="Liberation Serif" w:hAnsi="Liberation Serif"/>
          <w:sz w:val="28"/>
          <w:szCs w:val="28"/>
        </w:rPr>
        <w:t>евьянского городского округа не</w:t>
      </w:r>
      <w:bookmarkStart w:id="0" w:name="_GoBack"/>
      <w:bookmarkEnd w:id="0"/>
      <w:r w:rsidR="00F920FB" w:rsidRPr="0036025D">
        <w:rPr>
          <w:rFonts w:ascii="Liberation Serif" w:hAnsi="Liberation Serif"/>
          <w:sz w:val="28"/>
          <w:szCs w:val="28"/>
        </w:rPr>
        <w:t xml:space="preserve"> поступало</w:t>
      </w:r>
      <w:r w:rsidR="00F920FB">
        <w:t>.</w:t>
      </w:r>
    </w:p>
    <w:sectPr w:rsidR="0057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70F2"/>
    <w:multiLevelType w:val="hybridMultilevel"/>
    <w:tmpl w:val="D89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08"/>
    <w:rsid w:val="000D1639"/>
    <w:rsid w:val="0036025D"/>
    <w:rsid w:val="00464F08"/>
    <w:rsid w:val="00576300"/>
    <w:rsid w:val="00664E02"/>
    <w:rsid w:val="007A249D"/>
    <w:rsid w:val="00823CD8"/>
    <w:rsid w:val="00906537"/>
    <w:rsid w:val="00A12CA6"/>
    <w:rsid w:val="00A35CB9"/>
    <w:rsid w:val="00C12427"/>
    <w:rsid w:val="00F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7EFB"/>
  <w15:chartTrackingRefBased/>
  <w15:docId w15:val="{635EFB14-5C33-4897-9704-E71FA131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U. Pavlicov</dc:creator>
  <cp:keywords/>
  <dc:description/>
  <cp:lastModifiedBy>Olga B. Korukova</cp:lastModifiedBy>
  <cp:revision>4</cp:revision>
  <dcterms:created xsi:type="dcterms:W3CDTF">2022-12-27T06:59:00Z</dcterms:created>
  <dcterms:modified xsi:type="dcterms:W3CDTF">2022-12-27T10:12:00Z</dcterms:modified>
</cp:coreProperties>
</file>