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Карты комплаенс – рисков в администрации Невьянского городского округа на 2024 год и Плана мероприятий («дорожной карты») по снижению рисков нарушения антимонопольного законодательства </w:t>
      </w:r>
      <w:r>
        <w:rPr>
          <w:rFonts w:ascii="Liberation Serif" w:hAnsi="Liberation Serif"/>
          <w:b/>
          <w:noProof/>
        </w:rPr>
        <w:br/>
        <w:t>в администрации Невьянского городского округа на 2024 год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12ED2" w:rsidRPr="00F4463D" w:rsidRDefault="00712ED2" w:rsidP="00712ED2">
      <w:pPr>
        <w:ind w:firstLine="709"/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</w:rPr>
        <w:t xml:space="preserve">В соответствии </w:t>
      </w:r>
      <w:r>
        <w:rPr>
          <w:rFonts w:ascii="Liberation Serif" w:hAnsi="Liberation Serif"/>
        </w:rPr>
        <w:t xml:space="preserve">со </w:t>
      </w:r>
      <w:r w:rsidRPr="00274818">
        <w:rPr>
          <w:rFonts w:ascii="Liberation Serif" w:hAnsi="Liberation Serif"/>
        </w:rPr>
        <w:t>статьей 9.1 Федерального закона от 26 июля 2006 года № 135-ФЗ «О защите конкуренции», распоряжением Правительства Российской Федерации от 18.10.2018 № 2258-р</w:t>
      </w:r>
      <w:r>
        <w:rPr>
          <w:rFonts w:ascii="Liberation Serif" w:hAnsi="Liberation Serif"/>
        </w:rPr>
        <w:t xml:space="preserve"> </w:t>
      </w:r>
      <w:r w:rsidRPr="00274818">
        <w:rPr>
          <w:rFonts w:ascii="Liberation Serif" w:hAnsi="Liberation Serif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Liberation Serif" w:hAnsi="Liberation Serif"/>
        </w:rPr>
        <w:t xml:space="preserve">, постановлением </w:t>
      </w:r>
      <w:r w:rsidRPr="00F4463D">
        <w:rPr>
          <w:rFonts w:ascii="Liberation Serif" w:hAnsi="Liberation Serif"/>
        </w:rPr>
        <w:t>администрации Невьянского городского округа</w:t>
      </w:r>
      <w:r>
        <w:rPr>
          <w:rFonts w:ascii="Liberation Serif" w:hAnsi="Liberation Serif"/>
        </w:rPr>
        <w:t xml:space="preserve"> от 25.05</w:t>
      </w:r>
      <w:r w:rsidRPr="00F4463D">
        <w:rPr>
          <w:rFonts w:ascii="Liberation Serif" w:hAnsi="Liberation Serif"/>
        </w:rPr>
        <w:t xml:space="preserve">.2021 № </w:t>
      </w:r>
      <w:r>
        <w:rPr>
          <w:rFonts w:ascii="Liberation Serif" w:hAnsi="Liberation Serif"/>
        </w:rPr>
        <w:t>746</w:t>
      </w:r>
      <w:r w:rsidRPr="00F4463D">
        <w:rPr>
          <w:rFonts w:ascii="Liberation Serif" w:hAnsi="Liberation Serif"/>
        </w:rPr>
        <w:t xml:space="preserve">-п </w:t>
      </w:r>
      <w:r>
        <w:rPr>
          <w:rFonts w:ascii="Liberation Serif" w:hAnsi="Liberation Serif"/>
        </w:rPr>
        <w:t xml:space="preserve">                       </w:t>
      </w:r>
      <w:r w:rsidRPr="00F4463D">
        <w:rPr>
          <w:rFonts w:ascii="Liberation Serif" w:hAnsi="Liberation Serif"/>
        </w:rPr>
        <w:t>«</w:t>
      </w:r>
      <w:r w:rsidRPr="00AE4627">
        <w:rPr>
          <w:rFonts w:ascii="Liberation Serif" w:hAnsi="Liberation Serif"/>
        </w:rPr>
        <w:t>Об организации системы внутреннего обеспечения соответствия требованиям антимонопольного законодательства</w:t>
      </w:r>
      <w:r>
        <w:rPr>
          <w:rFonts w:ascii="Liberation Serif" w:hAnsi="Liberation Serif"/>
        </w:rPr>
        <w:t xml:space="preserve"> </w:t>
      </w:r>
      <w:r w:rsidRPr="00AE4627">
        <w:rPr>
          <w:rFonts w:ascii="Liberation Serif" w:hAnsi="Liberation Serif"/>
        </w:rPr>
        <w:t xml:space="preserve">в администрации Невьянского городского округа (антимонопольном </w:t>
      </w:r>
      <w:proofErr w:type="spellStart"/>
      <w:r w:rsidRPr="00AE4627">
        <w:rPr>
          <w:rFonts w:ascii="Liberation Serif" w:hAnsi="Liberation Serif"/>
        </w:rPr>
        <w:t>комплаенсе</w:t>
      </w:r>
      <w:proofErr w:type="spellEnd"/>
      <w:r w:rsidRPr="00AE4627">
        <w:rPr>
          <w:rFonts w:ascii="Liberation Serif" w:hAnsi="Liberation Serif"/>
        </w:rPr>
        <w:t>)</w:t>
      </w:r>
      <w:r w:rsidRPr="00F4463D">
        <w:rPr>
          <w:rFonts w:ascii="Liberation Serif" w:hAnsi="Liberation Serif"/>
        </w:rPr>
        <w:t>», руководствуясь статьей 28 Устава Невьянского городского округа</w:t>
      </w:r>
    </w:p>
    <w:p w:rsidR="00712ED2" w:rsidRPr="00F4463D" w:rsidRDefault="00712ED2" w:rsidP="00712ED2">
      <w:pPr>
        <w:jc w:val="both"/>
        <w:rPr>
          <w:rFonts w:ascii="Liberation Serif" w:hAnsi="Liberation Serif"/>
        </w:rPr>
      </w:pPr>
    </w:p>
    <w:p w:rsidR="00712ED2" w:rsidRPr="00F4463D" w:rsidRDefault="00712ED2" w:rsidP="00712ED2">
      <w:pPr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ПОСТАНОВЛЯЮ:</w:t>
      </w:r>
    </w:p>
    <w:p w:rsidR="00712ED2" w:rsidRPr="00F4463D" w:rsidRDefault="00712ED2" w:rsidP="00712ED2">
      <w:pPr>
        <w:jc w:val="both"/>
        <w:rPr>
          <w:rFonts w:ascii="Liberation Serif" w:hAnsi="Liberation Serif"/>
        </w:rPr>
      </w:pPr>
    </w:p>
    <w:p w:rsidR="00712ED2" w:rsidRPr="00F4463D" w:rsidRDefault="00712ED2" w:rsidP="00712ED2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1. Утвердить </w:t>
      </w:r>
      <w:r w:rsidRPr="00A10719">
        <w:rPr>
          <w:rFonts w:ascii="Liberation Serif" w:hAnsi="Liberation Serif"/>
        </w:rPr>
        <w:t>Карт</w:t>
      </w:r>
      <w:r>
        <w:rPr>
          <w:rFonts w:ascii="Liberation Serif" w:hAnsi="Liberation Serif"/>
        </w:rPr>
        <w:t>у</w:t>
      </w:r>
      <w:r w:rsidRPr="00A10719">
        <w:rPr>
          <w:rFonts w:ascii="Liberation Serif" w:hAnsi="Liberation Serif"/>
        </w:rPr>
        <w:t xml:space="preserve"> </w:t>
      </w:r>
      <w:proofErr w:type="spellStart"/>
      <w:r w:rsidRPr="00A10719">
        <w:rPr>
          <w:rFonts w:ascii="Liberation Serif" w:hAnsi="Liberation Serif"/>
        </w:rPr>
        <w:t>комплаенс</w:t>
      </w:r>
      <w:proofErr w:type="spellEnd"/>
      <w:r>
        <w:rPr>
          <w:rFonts w:ascii="Liberation Serif" w:hAnsi="Liberation Serif"/>
        </w:rPr>
        <w:t xml:space="preserve"> – </w:t>
      </w:r>
      <w:r w:rsidRPr="00A10719">
        <w:rPr>
          <w:rFonts w:ascii="Liberation Serif" w:hAnsi="Liberation Serif"/>
        </w:rPr>
        <w:t>рисков в администрации Невья</w:t>
      </w:r>
      <w:r>
        <w:rPr>
          <w:rFonts w:ascii="Liberation Serif" w:hAnsi="Liberation Serif"/>
        </w:rPr>
        <w:t>нского городского округа на 2024</w:t>
      </w:r>
      <w:r w:rsidRPr="00A10719">
        <w:rPr>
          <w:rFonts w:ascii="Liberation Serif" w:hAnsi="Liberation Serif"/>
        </w:rPr>
        <w:t xml:space="preserve"> год </w:t>
      </w:r>
      <w:r w:rsidRPr="00F4463D">
        <w:rPr>
          <w:rFonts w:ascii="Liberation Serif" w:hAnsi="Liberation Serif"/>
        </w:rPr>
        <w:t>(прил</w:t>
      </w:r>
      <w:r>
        <w:rPr>
          <w:rFonts w:ascii="Liberation Serif" w:hAnsi="Liberation Serif"/>
        </w:rPr>
        <w:t>ожение № 1</w:t>
      </w:r>
      <w:r w:rsidRPr="00F4463D">
        <w:rPr>
          <w:rFonts w:ascii="Liberation Serif" w:hAnsi="Liberation Serif"/>
        </w:rPr>
        <w:t>).</w:t>
      </w:r>
    </w:p>
    <w:p w:rsidR="00712ED2" w:rsidRDefault="00712ED2" w:rsidP="00712ED2">
      <w:pPr>
        <w:ind w:firstLine="720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>Утвердить План</w:t>
      </w:r>
      <w:r w:rsidRPr="00A10719">
        <w:rPr>
          <w:rFonts w:ascii="Liberation Serif" w:hAnsi="Liberation Serif"/>
        </w:rPr>
        <w:t xml:space="preserve"> мероприятий («дорожн</w:t>
      </w:r>
      <w:r>
        <w:rPr>
          <w:rFonts w:ascii="Liberation Serif" w:hAnsi="Liberation Serif"/>
        </w:rPr>
        <w:t xml:space="preserve">ую </w:t>
      </w:r>
      <w:r w:rsidRPr="00A10719">
        <w:rPr>
          <w:rFonts w:ascii="Liberation Serif" w:hAnsi="Liberation Serif"/>
        </w:rPr>
        <w:t>карт</w:t>
      </w:r>
      <w:r>
        <w:rPr>
          <w:rFonts w:ascii="Liberation Serif" w:hAnsi="Liberation Serif"/>
        </w:rPr>
        <w:t>у</w:t>
      </w:r>
      <w:r w:rsidRPr="00A10719">
        <w:rPr>
          <w:rFonts w:ascii="Liberation Serif" w:hAnsi="Liberation Serif"/>
        </w:rPr>
        <w:t>») по снижению рисков нарушения антимонопольного законодательства в администрации Невья</w:t>
      </w:r>
      <w:r>
        <w:rPr>
          <w:rFonts w:ascii="Liberation Serif" w:hAnsi="Liberation Serif"/>
        </w:rPr>
        <w:t>нского городского округа на 2024</w:t>
      </w:r>
      <w:r w:rsidRPr="00A10719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 xml:space="preserve"> (приложение № 2).</w:t>
      </w:r>
    </w:p>
    <w:p w:rsidR="00712ED2" w:rsidRPr="00F4463D" w:rsidRDefault="00712ED2" w:rsidP="00712ED2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F4463D">
        <w:rPr>
          <w:rFonts w:ascii="Liberation Serif" w:hAnsi="Liberation Serif"/>
        </w:rPr>
        <w:t>Контроль за исполнением настоящего постановления оставляю</w:t>
      </w:r>
      <w:r>
        <w:rPr>
          <w:rFonts w:ascii="Liberation Serif" w:hAnsi="Liberation Serif"/>
        </w:rPr>
        <w:t xml:space="preserve"> </w:t>
      </w:r>
      <w:r w:rsidRPr="00F4463D">
        <w:rPr>
          <w:rFonts w:ascii="Liberation Serif" w:hAnsi="Liberation Serif"/>
        </w:rPr>
        <w:t>за собой.</w:t>
      </w:r>
    </w:p>
    <w:p w:rsidR="00712ED2" w:rsidRPr="00F4463D" w:rsidRDefault="00712ED2" w:rsidP="00712ED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F4463D">
        <w:rPr>
          <w:rFonts w:ascii="Liberation Serif" w:hAnsi="Liberation Serif"/>
        </w:rPr>
        <w:t>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61" w:rsidRDefault="00DB0A61">
      <w:r>
        <w:separator/>
      </w:r>
    </w:p>
  </w:endnote>
  <w:endnote w:type="continuationSeparator" w:id="0">
    <w:p w:rsidR="00DB0A61" w:rsidRDefault="00D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61" w:rsidRDefault="00DB0A61">
      <w:r>
        <w:separator/>
      </w:r>
    </w:p>
  </w:footnote>
  <w:footnote w:type="continuationSeparator" w:id="0">
    <w:p w:rsidR="00DB0A61" w:rsidRDefault="00D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1F382B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12ED2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B0A61"/>
    <w:rsid w:val="00DC09E8"/>
    <w:rsid w:val="00DD6C9E"/>
    <w:rsid w:val="00E401F6"/>
    <w:rsid w:val="00E63363"/>
    <w:rsid w:val="00E70090"/>
    <w:rsid w:val="00E86CC3"/>
    <w:rsid w:val="00ED6936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2023-12-22T04:59:00Z</dcterms:created>
  <dcterms:modified xsi:type="dcterms:W3CDTF">2023-12-22T04:59:00Z</dcterms:modified>
</cp:coreProperties>
</file>