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  <w:r w:rsidR="002B62DE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22.11.2022</w:t>
                  </w:r>
                </w:p>
              </w:tc>
              <w:tc>
                <w:tcPr>
                  <w:tcW w:w="1629" w:type="dxa"/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  <w:r w:rsidR="002B62DE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2126-п</w:t>
                  </w:r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5A6C92" w:rsidRPr="00D363F2" w:rsidRDefault="005A6C92" w:rsidP="005A6C92">
      <w:pPr>
        <w:spacing w:line="259" w:lineRule="auto"/>
        <w:jc w:val="center"/>
        <w:rPr>
          <w:rFonts w:ascii="Liberation Serif" w:hAnsi="Liberation Serif"/>
          <w:b/>
        </w:rPr>
      </w:pPr>
      <w:r w:rsidRPr="00D363F2">
        <w:rPr>
          <w:rFonts w:ascii="Liberation Serif" w:eastAsia="Calibri" w:hAnsi="Liberation Serif" w:cs="Liberation Serif"/>
          <w:b/>
          <w:bCs/>
          <w:lang w:eastAsia="en-US"/>
        </w:rPr>
        <w:t xml:space="preserve">Об утверждении </w:t>
      </w:r>
      <w:r w:rsidRPr="00D363F2">
        <w:rPr>
          <w:rFonts w:ascii="Liberation Serif" w:hAnsi="Liberation Serif"/>
          <w:b/>
        </w:rPr>
        <w:t>административного регламента предоставления муниципальной услуги «Принятие на учет граждан в качестве нуждающихся в жилых помещениях» на территории Невьянского городского округа</w:t>
      </w:r>
    </w:p>
    <w:p w:rsidR="00C64063" w:rsidRDefault="00C64063" w:rsidP="005A6C92">
      <w:pPr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9F0672" w:rsidRPr="00D363F2" w:rsidRDefault="009F0672" w:rsidP="009F067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D363F2">
        <w:rPr>
          <w:rFonts w:ascii="Liberation Serif" w:eastAsia="Calibri" w:hAnsi="Liberation Serif" w:cs="Liberation Serif"/>
          <w:lang w:eastAsia="en-US"/>
        </w:rPr>
        <w:t xml:space="preserve">В соответствии с Жилищным </w:t>
      </w:r>
      <w:hyperlink r:id="rId7" w:history="1">
        <w:r w:rsidRPr="00D363F2">
          <w:rPr>
            <w:rFonts w:ascii="Liberation Serif" w:eastAsia="Calibri" w:hAnsi="Liberation Serif" w:cs="Liberation Serif"/>
            <w:lang w:eastAsia="en-US"/>
          </w:rPr>
          <w:t>кодексом</w:t>
        </w:r>
      </w:hyperlink>
      <w:r w:rsidRPr="00D363F2">
        <w:rPr>
          <w:rFonts w:ascii="Liberation Serif" w:eastAsia="Calibri" w:hAnsi="Liberation Serif" w:cs="Liberation Serif"/>
          <w:lang w:eastAsia="en-US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</w:t>
      </w:r>
      <w:r w:rsidR="00094234">
        <w:rPr>
          <w:rFonts w:ascii="Liberation Serif" w:eastAsia="Calibri" w:hAnsi="Liberation Serif" w:cs="Liberation Serif"/>
          <w:lang w:eastAsia="en-US"/>
        </w:rPr>
        <w:t>сийской Федерации», Федеральным</w:t>
      </w:r>
      <w:r w:rsidR="00094234" w:rsidRPr="00094234">
        <w:rPr>
          <w:rFonts w:ascii="Liberation Serif" w:eastAsia="Calibri" w:hAnsi="Liberation Serif" w:cs="Liberation Serif"/>
          <w:lang w:eastAsia="en-US"/>
        </w:rPr>
        <w:t xml:space="preserve"> </w:t>
      </w:r>
      <w:r w:rsidRPr="00D363F2">
        <w:rPr>
          <w:rFonts w:ascii="Liberation Serif" w:eastAsia="Calibri" w:hAnsi="Liberation Serif" w:cs="Liberation Serif"/>
          <w:lang w:eastAsia="en-US"/>
        </w:rPr>
        <w:t>законом</w:t>
      </w:r>
      <w:r w:rsidR="00094234">
        <w:rPr>
          <w:rFonts w:ascii="Liberation Serif" w:eastAsia="Calibri" w:hAnsi="Liberation Serif" w:cs="Liberation Serif"/>
          <w:lang w:eastAsia="en-US"/>
        </w:rPr>
        <w:t xml:space="preserve"> </w:t>
      </w:r>
      <w:r w:rsidRPr="00D363F2">
        <w:rPr>
          <w:rFonts w:ascii="Liberation Serif" w:eastAsia="Calibri" w:hAnsi="Liberation Serif" w:cs="Liberation Serif"/>
          <w:lang w:eastAsia="en-US"/>
        </w:rPr>
        <w:t xml:space="preserve">от 27 июля 2010 года </w:t>
      </w:r>
      <w:hyperlink r:id="rId8" w:history="1">
        <w:r w:rsidRPr="00D363F2">
          <w:rPr>
            <w:rFonts w:ascii="Liberation Serif" w:eastAsia="Calibri" w:hAnsi="Liberation Serif" w:cs="Liberation Serif"/>
            <w:lang w:eastAsia="en-US"/>
          </w:rPr>
          <w:t>№ 210-ФЗ</w:t>
        </w:r>
      </w:hyperlink>
      <w:r w:rsidRPr="00D363F2">
        <w:rPr>
          <w:rFonts w:ascii="Liberation Serif" w:eastAsia="Calibri" w:hAnsi="Liberation Serif" w:cs="Liberation Serif"/>
          <w:lang w:eastAsia="en-US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</w:t>
      </w:r>
      <w:r w:rsidR="00094234">
        <w:rPr>
          <w:rFonts w:ascii="Liberation Serif" w:eastAsia="Calibri" w:hAnsi="Liberation Serif" w:cs="Liberation Serif"/>
          <w:lang w:eastAsia="en-US"/>
        </w:rPr>
        <w:t xml:space="preserve"> </w:t>
      </w:r>
      <w:r w:rsidRPr="00D363F2">
        <w:rPr>
          <w:rFonts w:ascii="Liberation Serif" w:eastAsia="Calibri" w:hAnsi="Liberation Serif" w:cs="Liberation Serif"/>
          <w:lang w:eastAsia="en-US"/>
        </w:rPr>
        <w:t xml:space="preserve">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администрации Невьянского городского округа от 25.07.2019 </w:t>
      </w:r>
      <w:r w:rsidRPr="00D363F2">
        <w:rPr>
          <w:rFonts w:ascii="Liberation Serif" w:eastAsia="Calibri" w:hAnsi="Liberation Serif" w:cs="Liberation Serif"/>
          <w:lang w:eastAsia="en-US"/>
        </w:rPr>
        <w:br/>
        <w:t>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статьями 31, 46 Устава Невьянского городского округа</w:t>
      </w:r>
    </w:p>
    <w:p w:rsidR="009F0672" w:rsidRPr="00D363F2" w:rsidRDefault="009F0672" w:rsidP="009F067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F0672" w:rsidRPr="00D363F2" w:rsidRDefault="009F0672" w:rsidP="009F067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b/>
          <w:lang w:eastAsia="en-US"/>
        </w:rPr>
      </w:pPr>
      <w:r w:rsidRPr="00D363F2">
        <w:rPr>
          <w:rFonts w:ascii="Liberation Serif" w:eastAsia="Calibri" w:hAnsi="Liberation Serif" w:cs="Liberation Serif"/>
          <w:b/>
          <w:lang w:eastAsia="en-US"/>
        </w:rPr>
        <w:t>ПОСТАНОВЛЯЕТ:</w:t>
      </w:r>
    </w:p>
    <w:p w:rsidR="009F0672" w:rsidRPr="00D363F2" w:rsidRDefault="009F0672" w:rsidP="009F0672">
      <w:pPr>
        <w:widowControl w:val="0"/>
        <w:autoSpaceDE w:val="0"/>
        <w:autoSpaceDN w:val="0"/>
        <w:adjustRightInd w:val="0"/>
        <w:ind w:firstLine="540"/>
        <w:rPr>
          <w:rFonts w:ascii="Liberation Serif" w:eastAsia="Calibri" w:hAnsi="Liberation Serif" w:cs="Liberation Serif"/>
          <w:lang w:eastAsia="en-US"/>
        </w:rPr>
      </w:pPr>
    </w:p>
    <w:p w:rsidR="009F0672" w:rsidRPr="00D363F2" w:rsidRDefault="009F0672" w:rsidP="009F067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b/>
          <w:bCs/>
          <w:lang w:eastAsia="en-US"/>
        </w:rPr>
      </w:pPr>
      <w:r w:rsidRPr="00D363F2">
        <w:rPr>
          <w:rFonts w:ascii="Liberation Serif" w:eastAsia="Calibri" w:hAnsi="Liberation Serif" w:cs="Liberation Serif"/>
          <w:lang w:eastAsia="en-US"/>
        </w:rPr>
        <w:t xml:space="preserve">Утвердить административный регламент предоставления муниципальной услуги </w:t>
      </w:r>
      <w:r w:rsidRPr="00D363F2">
        <w:rPr>
          <w:rFonts w:ascii="Liberation Serif" w:eastAsia="Calibri" w:hAnsi="Liberation Serif" w:cs="Liberation Serif"/>
          <w:bCs/>
          <w:lang w:eastAsia="en-US"/>
        </w:rPr>
        <w:t>«Принятие на учет граждан в качестве нуждающихся в жилых помещениях» на территории Невьянского городского округа</w:t>
      </w:r>
      <w:r w:rsidRPr="00D363F2">
        <w:rPr>
          <w:rFonts w:ascii="Liberation Serif" w:eastAsia="Calibri" w:hAnsi="Liberation Serif" w:cs="Liberation Serif"/>
          <w:b/>
          <w:bCs/>
          <w:lang w:eastAsia="en-US"/>
        </w:rPr>
        <w:t xml:space="preserve"> </w:t>
      </w:r>
      <w:r w:rsidRPr="00D363F2">
        <w:rPr>
          <w:rFonts w:ascii="Liberation Serif" w:eastAsia="Calibri" w:hAnsi="Liberation Serif" w:cs="Liberation Serif"/>
          <w:lang w:eastAsia="en-US"/>
        </w:rPr>
        <w:t>(прилагается).</w:t>
      </w:r>
    </w:p>
    <w:p w:rsidR="009F0672" w:rsidRPr="00D363F2" w:rsidRDefault="009F0672" w:rsidP="009F0672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="Calibri" w:hAnsi="Liberation Serif" w:cs="Liberation Serif"/>
        </w:rPr>
      </w:pPr>
      <w:r w:rsidRPr="00D363F2">
        <w:rPr>
          <w:rFonts w:ascii="Liberation Serif" w:eastAsia="Calibri" w:hAnsi="Liberation Serif" w:cs="Liberation Serif"/>
        </w:rPr>
        <w:t xml:space="preserve">Признать утратившим силу постановление администрации Невьянского городского округа от 15.03.2021 № 316-п «Об утверждении административного регламента предоставления муниципальной услуги </w:t>
      </w:r>
      <w:r w:rsidRPr="00D363F2">
        <w:rPr>
          <w:rFonts w:ascii="Liberation Serif" w:eastAsia="Calibri" w:hAnsi="Liberation Serif" w:cs="Liberation Serif"/>
          <w:bCs/>
        </w:rPr>
        <w:t>«Прием заявлений, документов, а также постановка граждан на учет в качестве нуждающихся в жилых помещениях»</w:t>
      </w:r>
      <w:r w:rsidRPr="00D363F2">
        <w:rPr>
          <w:rFonts w:ascii="Liberation Serif" w:eastAsia="Calibri" w:hAnsi="Liberation Serif" w:cs="Liberation Serif"/>
          <w:bCs/>
          <w:color w:val="000000" w:themeColor="text1"/>
        </w:rPr>
        <w:t>.</w:t>
      </w:r>
    </w:p>
    <w:p w:rsidR="009F0672" w:rsidRPr="00D363F2" w:rsidRDefault="009F0672" w:rsidP="009F0672">
      <w:pPr>
        <w:numPr>
          <w:ilvl w:val="0"/>
          <w:numId w:val="1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ascii="Liberation Serif" w:eastAsia="Calibri" w:hAnsi="Liberation Serif" w:cs="Liberation Serif"/>
        </w:rPr>
      </w:pPr>
      <w:r w:rsidRPr="00D363F2">
        <w:rPr>
          <w:rFonts w:ascii="Liberation Serif" w:eastAsia="Calibri" w:hAnsi="Liberation Serif" w:cs="Liberation Serif"/>
        </w:rPr>
        <w:t xml:space="preserve">Признать утратившим силу постановление администрации Невьянского городского округа от 16.03.2021 № 318-п «Об утверждении административного регламента предоставления муниципальной услуги </w:t>
      </w:r>
      <w:r w:rsidRPr="00D363F2">
        <w:rPr>
          <w:rFonts w:ascii="Liberation Serif" w:eastAsia="Calibri" w:hAnsi="Liberation Serif" w:cs="Liberation Serif"/>
        </w:rPr>
        <w:lastRenderedPageBreak/>
        <w:t>«Предоставление информации об очередности предоставления жилых помещений на условиях социального найма».</w:t>
      </w:r>
    </w:p>
    <w:p w:rsidR="009F0672" w:rsidRPr="00D363F2" w:rsidRDefault="009F0672" w:rsidP="009F0672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="Calibri" w:hAnsi="Liberation Serif" w:cs="Liberation Serif"/>
        </w:rPr>
      </w:pPr>
      <w:r w:rsidRPr="00D363F2">
        <w:rPr>
          <w:rFonts w:ascii="Liberation Serif" w:eastAsia="Calibri" w:hAnsi="Liberation Serif" w:cs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</w:t>
      </w:r>
      <w:r>
        <w:rPr>
          <w:rFonts w:ascii="Liberation Serif" w:eastAsia="Calibri" w:hAnsi="Liberation Serif" w:cs="Liberation Serif"/>
        </w:rPr>
        <w:t>жилищно-коммунальн</w:t>
      </w:r>
      <w:r w:rsidR="00AB0BE4">
        <w:rPr>
          <w:rFonts w:ascii="Liberation Serif" w:eastAsia="Calibri" w:hAnsi="Liberation Serif" w:cs="Liberation Serif"/>
        </w:rPr>
        <w:t xml:space="preserve">ому хозяйству </w:t>
      </w:r>
      <w:r w:rsidRPr="00D363F2">
        <w:rPr>
          <w:rFonts w:ascii="Liberation Serif" w:eastAsia="Calibri" w:hAnsi="Liberation Serif" w:cs="Liberation Serif"/>
        </w:rPr>
        <w:t>И.В. Белякова.</w:t>
      </w:r>
    </w:p>
    <w:p w:rsidR="009F0672" w:rsidRPr="00D363F2" w:rsidRDefault="009F0672" w:rsidP="009F0672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="Calibri" w:hAnsi="Liberation Serif" w:cs="Liberation Serif"/>
        </w:rPr>
      </w:pPr>
      <w:r w:rsidRPr="00D363F2">
        <w:rPr>
          <w:rFonts w:ascii="Liberation Serif" w:eastAsia="Calibri" w:hAnsi="Liberation Serif" w:cs="Liberation Serif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9F0672" w:rsidRDefault="009F0672" w:rsidP="009F067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9F0672" w:rsidRPr="00D363F2" w:rsidRDefault="009F0672" w:rsidP="009F067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9F0672" w:rsidRPr="00D363F2" w:rsidRDefault="009F0672" w:rsidP="009F067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D363F2">
        <w:rPr>
          <w:rFonts w:ascii="Liberation Serif" w:eastAsia="Calibri" w:hAnsi="Liberation Serif" w:cs="Liberation Serif"/>
          <w:lang w:eastAsia="en-US"/>
        </w:rPr>
        <w:t>Глава Невьянского</w:t>
      </w:r>
    </w:p>
    <w:p w:rsidR="009F0672" w:rsidRPr="00D363F2" w:rsidRDefault="009F0672" w:rsidP="009F067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D363F2">
        <w:rPr>
          <w:rFonts w:ascii="Liberation Serif" w:eastAsia="Calibri" w:hAnsi="Liberation Serif" w:cs="Liberation Serif"/>
          <w:lang w:eastAsia="en-US"/>
        </w:rPr>
        <w:t xml:space="preserve">городского округа                                                                             </w:t>
      </w:r>
      <w:r w:rsidR="00094234">
        <w:rPr>
          <w:rFonts w:ascii="Liberation Serif" w:eastAsia="Calibri" w:hAnsi="Liberation Serif" w:cs="Liberation Serif"/>
          <w:lang w:eastAsia="en-US"/>
        </w:rPr>
        <w:t xml:space="preserve"> </w:t>
      </w:r>
      <w:r w:rsidRPr="00D363F2">
        <w:rPr>
          <w:rFonts w:ascii="Liberation Serif" w:eastAsia="Calibri" w:hAnsi="Liberation Serif" w:cs="Liberation Serif"/>
          <w:lang w:eastAsia="en-US"/>
        </w:rPr>
        <w:t xml:space="preserve">       А.А. </w:t>
      </w:r>
      <w:proofErr w:type="spellStart"/>
      <w:r w:rsidRPr="00D363F2">
        <w:rPr>
          <w:rFonts w:ascii="Liberation Serif" w:eastAsia="Calibri" w:hAnsi="Liberation Serif" w:cs="Liberation Serif"/>
          <w:lang w:eastAsia="en-US"/>
        </w:rPr>
        <w:t>Берчук</w:t>
      </w:r>
      <w:proofErr w:type="spellEnd"/>
    </w:p>
    <w:p w:rsidR="009F0672" w:rsidRPr="00D363F2" w:rsidRDefault="009F0672" w:rsidP="009F067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9F0672" w:rsidRPr="00D363F2" w:rsidRDefault="009F0672" w:rsidP="009F067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9F0672" w:rsidRPr="00D363F2" w:rsidRDefault="009F0672" w:rsidP="009F067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9F0672" w:rsidRPr="00D363F2" w:rsidRDefault="009F0672" w:rsidP="009F067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9F0672" w:rsidRPr="00D363F2" w:rsidRDefault="009F0672" w:rsidP="009F067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9F0672" w:rsidRDefault="009F0672" w:rsidP="0042467D">
      <w:pPr>
        <w:spacing w:after="200" w:line="276" w:lineRule="auto"/>
        <w:jc w:val="right"/>
        <w:rPr>
          <w:color w:val="FFFFFF" w:themeColor="background1"/>
        </w:rPr>
      </w:pPr>
    </w:p>
    <w:p w:rsidR="009F0672" w:rsidRDefault="009F0672" w:rsidP="0042467D">
      <w:pPr>
        <w:spacing w:after="200" w:line="276" w:lineRule="auto"/>
        <w:jc w:val="right"/>
        <w:rPr>
          <w:color w:val="FFFFFF" w:themeColor="background1"/>
        </w:rPr>
      </w:pPr>
    </w:p>
    <w:p w:rsidR="009F0672" w:rsidRDefault="009F0672" w:rsidP="0042467D">
      <w:pPr>
        <w:spacing w:after="200" w:line="276" w:lineRule="auto"/>
        <w:jc w:val="right"/>
        <w:rPr>
          <w:color w:val="FFFFFF" w:themeColor="background1"/>
        </w:rPr>
      </w:pPr>
    </w:p>
    <w:p w:rsidR="009F0672" w:rsidRDefault="009F0672" w:rsidP="0042467D">
      <w:pPr>
        <w:spacing w:after="200" w:line="276" w:lineRule="auto"/>
        <w:jc w:val="right"/>
        <w:rPr>
          <w:color w:val="FFFFFF" w:themeColor="background1"/>
        </w:rPr>
      </w:pPr>
    </w:p>
    <w:p w:rsidR="009F0672" w:rsidRDefault="009F0672" w:rsidP="0042467D">
      <w:pPr>
        <w:spacing w:after="200" w:line="276" w:lineRule="auto"/>
        <w:jc w:val="right"/>
        <w:rPr>
          <w:color w:val="FFFFFF" w:themeColor="background1"/>
        </w:rPr>
      </w:pPr>
    </w:p>
    <w:p w:rsidR="009F0672" w:rsidRDefault="009F0672" w:rsidP="0042467D">
      <w:pPr>
        <w:spacing w:after="200" w:line="276" w:lineRule="auto"/>
        <w:jc w:val="right"/>
        <w:rPr>
          <w:color w:val="FFFFFF" w:themeColor="background1"/>
        </w:rPr>
      </w:pPr>
    </w:p>
    <w:p w:rsidR="009F0672" w:rsidRDefault="009F0672" w:rsidP="0042467D">
      <w:pPr>
        <w:spacing w:after="200" w:line="276" w:lineRule="auto"/>
        <w:jc w:val="right"/>
        <w:rPr>
          <w:color w:val="FFFFFF" w:themeColor="background1"/>
        </w:rPr>
      </w:pPr>
    </w:p>
    <w:p w:rsidR="009F0672" w:rsidRDefault="009F0672" w:rsidP="0042467D">
      <w:pPr>
        <w:spacing w:after="200" w:line="276" w:lineRule="auto"/>
        <w:jc w:val="right"/>
        <w:rPr>
          <w:color w:val="FFFFFF" w:themeColor="background1"/>
        </w:rPr>
      </w:pPr>
    </w:p>
    <w:p w:rsidR="0057624B" w:rsidRDefault="0057624B" w:rsidP="00094234">
      <w:pPr>
        <w:spacing w:after="200" w:line="276" w:lineRule="auto"/>
        <w:rPr>
          <w:color w:val="FFFFFF" w:themeColor="background1"/>
        </w:rPr>
      </w:pPr>
    </w:p>
    <w:p w:rsidR="00D50E25" w:rsidRDefault="00D50E25" w:rsidP="00094234">
      <w:pPr>
        <w:spacing w:after="200" w:line="276" w:lineRule="auto"/>
        <w:rPr>
          <w:color w:val="FFFFFF" w:themeColor="background1"/>
        </w:rPr>
      </w:pPr>
    </w:p>
    <w:p w:rsidR="00094234" w:rsidRDefault="00094234" w:rsidP="00094234">
      <w:pPr>
        <w:spacing w:after="200" w:line="276" w:lineRule="auto"/>
        <w:rPr>
          <w:color w:val="FFFFFF" w:themeColor="background1"/>
        </w:rPr>
      </w:pPr>
    </w:p>
    <w:p w:rsidR="009F0672" w:rsidRPr="00727F93" w:rsidRDefault="009F0672" w:rsidP="00094234">
      <w:pPr>
        <w:spacing w:line="259" w:lineRule="auto"/>
        <w:rPr>
          <w:sz w:val="26"/>
        </w:rPr>
      </w:pPr>
      <w:r>
        <w:rPr>
          <w:color w:val="FFFFFF" w:themeColor="background1"/>
        </w:rPr>
        <w:lastRenderedPageBreak/>
        <w:tab/>
        <w:t xml:space="preserve">                                                                      </w:t>
      </w:r>
      <w:r w:rsidRPr="00727F93">
        <w:rPr>
          <w:sz w:val="26"/>
        </w:rPr>
        <w:t>УТВЕРЖДЕН</w:t>
      </w:r>
    </w:p>
    <w:p w:rsidR="009F0672" w:rsidRPr="00727F93" w:rsidRDefault="009F0672" w:rsidP="00094234">
      <w:pPr>
        <w:spacing w:line="259" w:lineRule="auto"/>
        <w:rPr>
          <w:sz w:val="26"/>
        </w:rPr>
      </w:pPr>
      <w:r w:rsidRPr="00727F93">
        <w:rPr>
          <w:sz w:val="26"/>
        </w:rPr>
        <w:t xml:space="preserve">                                                                                       постановлением администрации</w:t>
      </w:r>
    </w:p>
    <w:p w:rsidR="009F0672" w:rsidRPr="00727F93" w:rsidRDefault="009F0672" w:rsidP="00094234">
      <w:pPr>
        <w:spacing w:line="259" w:lineRule="auto"/>
        <w:rPr>
          <w:sz w:val="26"/>
        </w:rPr>
      </w:pPr>
      <w:r w:rsidRPr="00727F93">
        <w:rPr>
          <w:sz w:val="26"/>
        </w:rPr>
        <w:t xml:space="preserve">                                                                                       Невьянского городского округа </w:t>
      </w:r>
    </w:p>
    <w:p w:rsidR="009F0672" w:rsidRPr="00727F93" w:rsidRDefault="009F0672" w:rsidP="00094234">
      <w:pPr>
        <w:spacing w:line="259" w:lineRule="auto"/>
        <w:rPr>
          <w:sz w:val="26"/>
        </w:rPr>
      </w:pPr>
      <w:r w:rsidRPr="00146A74">
        <w:rPr>
          <w:sz w:val="26"/>
        </w:rPr>
        <w:t xml:space="preserve">                                                                                       </w:t>
      </w:r>
      <w:proofErr w:type="gramStart"/>
      <w:r w:rsidRPr="00727F93">
        <w:rPr>
          <w:sz w:val="26"/>
        </w:rPr>
        <w:t xml:space="preserve">от </w:t>
      </w:r>
      <w:r w:rsidRPr="00146A74">
        <w:rPr>
          <w:sz w:val="26"/>
        </w:rPr>
        <w:t xml:space="preserve"> </w:t>
      </w:r>
      <w:r w:rsidR="002B62DE" w:rsidRPr="002B62DE">
        <w:rPr>
          <w:sz w:val="26"/>
          <w:u w:val="single"/>
        </w:rPr>
        <w:t>22.11.2022</w:t>
      </w:r>
      <w:proofErr w:type="gramEnd"/>
      <w:r w:rsidRPr="00146A74">
        <w:rPr>
          <w:sz w:val="26"/>
        </w:rPr>
        <w:t xml:space="preserve">         </w:t>
      </w:r>
      <w:r w:rsidRPr="00727F93">
        <w:rPr>
          <w:sz w:val="26"/>
        </w:rPr>
        <w:t>№</w:t>
      </w:r>
      <w:r w:rsidR="002B62DE">
        <w:rPr>
          <w:sz w:val="26"/>
        </w:rPr>
        <w:t xml:space="preserve"> </w:t>
      </w:r>
      <w:r w:rsidR="002B62DE" w:rsidRPr="002B62DE">
        <w:rPr>
          <w:sz w:val="26"/>
          <w:u w:val="single"/>
        </w:rPr>
        <w:t>2126-п</w:t>
      </w:r>
      <w:r w:rsidRPr="00727F93">
        <w:rPr>
          <w:sz w:val="26"/>
        </w:rPr>
        <w:t xml:space="preserve"> </w:t>
      </w:r>
    </w:p>
    <w:p w:rsidR="009F0672" w:rsidRDefault="009F0672" w:rsidP="00094234">
      <w:pPr>
        <w:spacing w:line="259" w:lineRule="auto"/>
      </w:pPr>
      <w:r>
        <w:rPr>
          <w:b/>
          <w:sz w:val="26"/>
        </w:rPr>
        <w:t xml:space="preserve"> </w:t>
      </w:r>
    </w:p>
    <w:p w:rsidR="009F0672" w:rsidRDefault="009F0672" w:rsidP="00094234">
      <w:pPr>
        <w:spacing w:after="12"/>
        <w:jc w:val="center"/>
        <w:rPr>
          <w:rFonts w:ascii="Liberation Serif" w:hAnsi="Liberation Serif"/>
          <w:b/>
        </w:rPr>
      </w:pPr>
      <w:r w:rsidRPr="00BF052F">
        <w:rPr>
          <w:rFonts w:ascii="Liberation Serif" w:hAnsi="Liberation Serif"/>
          <w:b/>
        </w:rPr>
        <w:t>Администра</w:t>
      </w:r>
      <w:r>
        <w:rPr>
          <w:rFonts w:ascii="Liberation Serif" w:hAnsi="Liberation Serif"/>
          <w:b/>
        </w:rPr>
        <w:t>тивный регламент предоставления муниципальной</w:t>
      </w:r>
      <w:r w:rsidRPr="00BF052F">
        <w:rPr>
          <w:rFonts w:ascii="Liberation Serif" w:hAnsi="Liberation Serif"/>
          <w:b/>
        </w:rPr>
        <w:t xml:space="preserve"> услуги «Принятие на учет граждан в качестве нуждающихся в жилых помещениях» </w:t>
      </w:r>
      <w:r w:rsidRPr="003B1333">
        <w:rPr>
          <w:rFonts w:ascii="Liberation Serif" w:hAnsi="Liberation Serif"/>
          <w:b/>
        </w:rPr>
        <w:t xml:space="preserve">на </w:t>
      </w:r>
      <w:r w:rsidRPr="00BF052F">
        <w:rPr>
          <w:rFonts w:ascii="Liberation Serif" w:hAnsi="Liberation Serif"/>
          <w:b/>
        </w:rPr>
        <w:t>территории Невьянского городского округа</w:t>
      </w:r>
    </w:p>
    <w:p w:rsidR="009F0672" w:rsidRPr="00BF052F" w:rsidRDefault="009F0672" w:rsidP="00094234">
      <w:pPr>
        <w:spacing w:after="12"/>
        <w:jc w:val="center"/>
        <w:rPr>
          <w:rFonts w:ascii="Liberation Serif" w:hAnsi="Liberation Serif"/>
        </w:rPr>
      </w:pPr>
    </w:p>
    <w:p w:rsidR="009F0672" w:rsidRDefault="009F0672" w:rsidP="00094234">
      <w:pPr>
        <w:spacing w:after="310"/>
        <w:jc w:val="center"/>
      </w:pPr>
      <w:r>
        <w:rPr>
          <w:b/>
        </w:rPr>
        <w:t>I.</w:t>
      </w:r>
      <w:r>
        <w:rPr>
          <w:b/>
        </w:rPr>
        <w:tab/>
        <w:t>Общие положения</w:t>
      </w:r>
    </w:p>
    <w:p w:rsidR="009F0672" w:rsidRDefault="009F0672" w:rsidP="00094234">
      <w:pPr>
        <w:spacing w:after="340"/>
        <w:jc w:val="center"/>
      </w:pPr>
      <w:r>
        <w:rPr>
          <w:b/>
        </w:rPr>
        <w:t>Предмет регулирования Административного регламента</w:t>
      </w:r>
    </w:p>
    <w:p w:rsidR="009F0672" w:rsidRPr="00D42BDA" w:rsidRDefault="009F0672" w:rsidP="00E0356E">
      <w:pPr>
        <w:spacing w:after="310"/>
        <w:ind w:firstLine="709"/>
        <w:jc w:val="both"/>
      </w:pPr>
      <w:r>
        <w:t xml:space="preserve">1. 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Pr="00C43223">
        <w:t>действий (административных процедур) при осуществлении полномочий по принятию на учет граждан в качестве нуждающихся в жилых помещениях в Невьянском городском округе Свердловской области Р</w:t>
      </w:r>
      <w:r>
        <w:t xml:space="preserve">оссийской </w:t>
      </w:r>
      <w:r w:rsidRPr="00C43223">
        <w:t>Ф</w:t>
      </w:r>
      <w:r>
        <w:t>едерации</w:t>
      </w:r>
      <w:r w:rsidRPr="00C43223">
        <w:t>.</w:t>
      </w:r>
      <w:r>
        <w:rPr>
          <w:i/>
        </w:rPr>
        <w:t xml:space="preserve"> </w:t>
      </w:r>
      <w: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</w:t>
      </w:r>
      <w:r w:rsidR="00E0356E">
        <w:t xml:space="preserve"> </w:t>
      </w:r>
      <w:r>
        <w:t xml:space="preserve">от 27 июля 2010 </w:t>
      </w:r>
      <w:r w:rsidR="00D939F7">
        <w:t>года</w:t>
      </w:r>
      <w:r>
        <w:t xml:space="preserve"> № 210-ФЗ «Об организации предоставления государственных и муниципальных услуг» (далее – Федеральный закон № 210-ФЗ)</w:t>
      </w:r>
      <w:r w:rsidRPr="00D42BDA">
        <w:t>.</w:t>
      </w:r>
    </w:p>
    <w:p w:rsidR="009F0672" w:rsidRDefault="009F0672" w:rsidP="00094234">
      <w:pPr>
        <w:spacing w:after="340"/>
        <w:jc w:val="center"/>
      </w:pPr>
      <w:r>
        <w:rPr>
          <w:b/>
        </w:rPr>
        <w:t>Круг заявителей</w:t>
      </w:r>
    </w:p>
    <w:p w:rsidR="009F0672" w:rsidRDefault="009F0672" w:rsidP="00E0356E">
      <w:pPr>
        <w:ind w:firstLine="709"/>
        <w:jc w:val="both"/>
      </w:pPr>
      <w:r>
        <w:t>2. Заявителями на получение муниципальной услуги являются физические лица – малоимущие и другие категории граждан, определенные федеральным</w:t>
      </w:r>
      <w:r w:rsidR="00D939F7">
        <w:t>и законами, указами</w:t>
      </w:r>
      <w:r>
        <w:t xml:space="preserve"> Президента </w:t>
      </w:r>
      <w:r w:rsidR="00D939F7">
        <w:t>Российской Федерации или законами</w:t>
      </w:r>
      <w:r>
        <w:t xml:space="preserve"> субъекта Российской Федерации, нуждающиеся в жилых помещениях</w:t>
      </w:r>
      <w:r>
        <w:rPr>
          <w:sz w:val="24"/>
        </w:rPr>
        <w:t xml:space="preserve"> </w:t>
      </w:r>
      <w:r>
        <w:t xml:space="preserve">(далее – Заявитель). </w:t>
      </w:r>
    </w:p>
    <w:p w:rsidR="009F0672" w:rsidRDefault="009F0672" w:rsidP="00E0356E">
      <w:pPr>
        <w:tabs>
          <w:tab w:val="left" w:pos="993"/>
        </w:tabs>
        <w:spacing w:after="309"/>
        <w:ind w:firstLine="709"/>
        <w:jc w:val="both"/>
      </w:pPr>
      <w:r>
        <w:t>3.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F0672" w:rsidRDefault="009F0672" w:rsidP="00094234">
      <w:pPr>
        <w:spacing w:after="308"/>
        <w:jc w:val="center"/>
      </w:pPr>
      <w:r>
        <w:rPr>
          <w:b/>
        </w:rPr>
        <w:t>Требования к порядку информирования о предоставлении муниципальной услуги</w:t>
      </w:r>
    </w:p>
    <w:p w:rsidR="009F0672" w:rsidRDefault="009F0672" w:rsidP="00E0356E">
      <w:pPr>
        <w:ind w:firstLine="709"/>
        <w:jc w:val="both"/>
      </w:pPr>
      <w:r>
        <w:t>4. Информирование о порядке предоставления муниципальной услуги осуществляется:</w:t>
      </w:r>
    </w:p>
    <w:p w:rsidR="009F0672" w:rsidRDefault="009F0672" w:rsidP="00E0356E">
      <w:pPr>
        <w:numPr>
          <w:ilvl w:val="0"/>
          <w:numId w:val="2"/>
        </w:numPr>
        <w:tabs>
          <w:tab w:val="left" w:pos="993"/>
        </w:tabs>
        <w:spacing w:after="3" w:line="249" w:lineRule="auto"/>
        <w:ind w:firstLine="709"/>
        <w:jc w:val="both"/>
      </w:pPr>
      <w:r>
        <w:lastRenderedPageBreak/>
        <w:t xml:space="preserve">непосредственно при личном приеме Заявителя сотрудниками жилищного отдела администрации Невьянского городского округа (далее- сотрудники </w:t>
      </w:r>
      <w:r w:rsidR="006942BC">
        <w:t>Ж</w:t>
      </w:r>
      <w:r>
        <w:t>илищного отдела)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9F0672" w:rsidRDefault="009F0672" w:rsidP="00E0356E">
      <w:pPr>
        <w:numPr>
          <w:ilvl w:val="0"/>
          <w:numId w:val="2"/>
        </w:numPr>
        <w:tabs>
          <w:tab w:val="left" w:pos="993"/>
        </w:tabs>
        <w:spacing w:after="3" w:line="249" w:lineRule="auto"/>
        <w:ind w:firstLine="709"/>
        <w:jc w:val="both"/>
      </w:pPr>
      <w:r>
        <w:t xml:space="preserve">по телефону </w:t>
      </w:r>
      <w:r w:rsidR="006942BC">
        <w:t>Ж</w:t>
      </w:r>
      <w:r>
        <w:t>илищного отдела или многофункционального центра;</w:t>
      </w:r>
    </w:p>
    <w:p w:rsidR="009F0672" w:rsidRDefault="009F0672" w:rsidP="00E0356E">
      <w:pPr>
        <w:numPr>
          <w:ilvl w:val="0"/>
          <w:numId w:val="2"/>
        </w:numPr>
        <w:tabs>
          <w:tab w:val="left" w:pos="993"/>
        </w:tabs>
        <w:spacing w:after="3" w:line="249" w:lineRule="auto"/>
        <w:ind w:firstLine="709"/>
        <w:jc w:val="both"/>
      </w:pPr>
      <w:r>
        <w:t>письменно, в том числе посредством электронной почты, факсимильной связи;</w:t>
      </w:r>
    </w:p>
    <w:p w:rsidR="009F0672" w:rsidRDefault="009F0672" w:rsidP="00E0356E">
      <w:pPr>
        <w:numPr>
          <w:ilvl w:val="0"/>
          <w:numId w:val="2"/>
        </w:numPr>
        <w:tabs>
          <w:tab w:val="left" w:pos="993"/>
        </w:tabs>
        <w:spacing w:after="3" w:line="249" w:lineRule="auto"/>
        <w:ind w:firstLine="709"/>
        <w:jc w:val="both"/>
      </w:pPr>
      <w:r>
        <w:t>посредством размещения в открытой и доступной форме информации:</w:t>
      </w:r>
    </w:p>
    <w:p w:rsidR="009F0672" w:rsidRDefault="009F0672" w:rsidP="00E0356E">
      <w:pPr>
        <w:pStyle w:val="ab"/>
        <w:numPr>
          <w:ilvl w:val="0"/>
          <w:numId w:val="3"/>
        </w:numPr>
        <w:tabs>
          <w:tab w:val="left" w:pos="993"/>
        </w:tabs>
        <w:ind w:left="0" w:firstLine="709"/>
      </w:pPr>
      <w:r>
        <w:t>в федеральной государственной информационной системе «Единый портал государственных и муниципальных услуг (функций)»</w:t>
      </w:r>
      <w:r w:rsidRPr="00D20A1E">
        <w:rPr>
          <w:sz w:val="24"/>
        </w:rPr>
        <w:t xml:space="preserve"> </w:t>
      </w:r>
      <w:r>
        <w:t xml:space="preserve">(https://www.gosuslugi.ru/) (далее – ЕПГУ); </w:t>
      </w:r>
    </w:p>
    <w:p w:rsidR="009F0672" w:rsidRDefault="009F0672" w:rsidP="00E0356E">
      <w:pPr>
        <w:pStyle w:val="ab"/>
        <w:numPr>
          <w:ilvl w:val="0"/>
          <w:numId w:val="3"/>
        </w:numPr>
        <w:tabs>
          <w:tab w:val="left" w:pos="993"/>
        </w:tabs>
        <w:ind w:left="0" w:firstLine="709"/>
      </w:pPr>
      <w:r>
        <w:t>на официальном сайте администрации Невьянского городского округа</w:t>
      </w:r>
      <w:r w:rsidRPr="00D20A1E">
        <w:rPr>
          <w:i/>
        </w:rPr>
        <w:t xml:space="preserve"> </w:t>
      </w:r>
      <w:r>
        <w:t>(</w:t>
      </w:r>
      <w:hyperlink r:id="rId9" w:history="1">
        <w:r w:rsidRPr="00D20A1E">
          <w:rPr>
            <w:rStyle w:val="aa"/>
            <w:rFonts w:ascii="Liberation Serif" w:hAnsi="Liberation Serif"/>
            <w:lang w:val="en-US"/>
          </w:rPr>
          <w:t>http</w:t>
        </w:r>
        <w:r w:rsidRPr="00D20A1E">
          <w:rPr>
            <w:rStyle w:val="aa"/>
            <w:rFonts w:ascii="Liberation Serif" w:hAnsi="Liberation Serif"/>
          </w:rPr>
          <w:t>://</w:t>
        </w:r>
        <w:proofErr w:type="spellStart"/>
        <w:r w:rsidRPr="00D20A1E">
          <w:rPr>
            <w:rStyle w:val="aa"/>
            <w:rFonts w:ascii="Liberation Serif" w:hAnsi="Liberation Serif"/>
            <w:lang w:val="en-US"/>
          </w:rPr>
          <w:t>nevyansk</w:t>
        </w:r>
        <w:proofErr w:type="spellEnd"/>
        <w:r w:rsidRPr="00D20A1E">
          <w:rPr>
            <w:rStyle w:val="aa"/>
            <w:rFonts w:ascii="Liberation Serif" w:hAnsi="Liberation Serif"/>
          </w:rPr>
          <w:t>66.</w:t>
        </w:r>
        <w:proofErr w:type="spellStart"/>
        <w:r w:rsidRPr="00D20A1E">
          <w:rPr>
            <w:rStyle w:val="aa"/>
            <w:rFonts w:ascii="Liberation Serif" w:hAnsi="Liberation Serif"/>
            <w:lang w:val="en-US"/>
          </w:rPr>
          <w:t>ru</w:t>
        </w:r>
        <w:proofErr w:type="spellEnd"/>
      </w:hyperlink>
      <w:r>
        <w:t>).</w:t>
      </w:r>
    </w:p>
    <w:p w:rsidR="009F0672" w:rsidRDefault="009F0672" w:rsidP="00E0356E">
      <w:pPr>
        <w:numPr>
          <w:ilvl w:val="0"/>
          <w:numId w:val="2"/>
        </w:numPr>
        <w:tabs>
          <w:tab w:val="left" w:pos="993"/>
        </w:tabs>
        <w:spacing w:after="3" w:line="249" w:lineRule="auto"/>
        <w:ind w:firstLine="709"/>
        <w:jc w:val="both"/>
      </w:pPr>
      <w:r>
        <w:t xml:space="preserve">посредством размещения информации на информационных стендах </w:t>
      </w:r>
      <w:r w:rsidR="00B85368">
        <w:t>а</w:t>
      </w:r>
      <w:r>
        <w:t>дминистрации Невьянского городского округа (далее – Администрация) или многофункционального центра.</w:t>
      </w:r>
    </w:p>
    <w:p w:rsidR="009F0672" w:rsidRDefault="009F0672" w:rsidP="00E0356E">
      <w:pPr>
        <w:ind w:firstLine="709"/>
        <w:jc w:val="both"/>
      </w:pPr>
      <w:r>
        <w:t>5. Информирование осуществляется по вопросам, касающимся:</w:t>
      </w:r>
    </w:p>
    <w:p w:rsidR="009F0672" w:rsidRDefault="009F0672" w:rsidP="00094234">
      <w:pPr>
        <w:tabs>
          <w:tab w:val="center" w:pos="1256"/>
          <w:tab w:val="center" w:pos="2600"/>
          <w:tab w:val="center" w:pos="3992"/>
          <w:tab w:val="center" w:pos="5031"/>
          <w:tab w:val="center" w:pos="6432"/>
          <w:tab w:val="right" w:pos="9781"/>
        </w:tabs>
        <w:spacing w:after="12"/>
        <w:ind w:right="-14"/>
        <w:jc w:val="both"/>
      </w:pPr>
      <w:r>
        <w:rPr>
          <w:rFonts w:ascii="Calibri" w:eastAsia="Calibri" w:hAnsi="Calibri" w:cs="Calibri"/>
          <w:sz w:val="22"/>
        </w:rPr>
        <w:tab/>
      </w:r>
      <w:r w:rsidRPr="00CD577A">
        <w:rPr>
          <w:rFonts w:eastAsia="Calibri"/>
        </w:rPr>
        <w:t xml:space="preserve">    1) </w:t>
      </w:r>
      <w:r w:rsidRPr="00CD577A">
        <w:t>способов</w:t>
      </w:r>
      <w:r>
        <w:t xml:space="preserve"> </w:t>
      </w:r>
      <w:r>
        <w:tab/>
        <w:t xml:space="preserve">подачи </w:t>
      </w:r>
      <w:r>
        <w:tab/>
        <w:t xml:space="preserve">заявления </w:t>
      </w:r>
      <w:r>
        <w:tab/>
        <w:t xml:space="preserve">о </w:t>
      </w:r>
      <w:r>
        <w:tab/>
        <w:t xml:space="preserve">предоставлении </w:t>
      </w:r>
      <w:r>
        <w:tab/>
        <w:t xml:space="preserve">муниципальной услуги; </w:t>
      </w:r>
    </w:p>
    <w:p w:rsidR="009F0672" w:rsidRDefault="009F0672" w:rsidP="00E0356E">
      <w:pPr>
        <w:ind w:firstLine="709"/>
        <w:jc w:val="both"/>
      </w:pPr>
      <w:r w:rsidRPr="00CD577A">
        <w:t xml:space="preserve">2) </w:t>
      </w:r>
      <w:r>
        <w:t xml:space="preserve">адресов Администрации и многофункциональных центров, обращение в которые необходимо для предоставления муниципальной услуги; </w:t>
      </w:r>
    </w:p>
    <w:p w:rsidR="009F0672" w:rsidRDefault="009F0672" w:rsidP="00E0356E">
      <w:pPr>
        <w:tabs>
          <w:tab w:val="left" w:pos="993"/>
        </w:tabs>
        <w:ind w:firstLine="709"/>
        <w:jc w:val="both"/>
      </w:pPr>
      <w:r w:rsidRPr="00A91B1D">
        <w:t xml:space="preserve">3) </w:t>
      </w:r>
      <w:r>
        <w:t xml:space="preserve">справочной информации о работе Администрации (структурных подразделений Администрации); </w:t>
      </w:r>
    </w:p>
    <w:p w:rsidR="009F0672" w:rsidRDefault="009F0672" w:rsidP="00E0356E">
      <w:pPr>
        <w:ind w:firstLine="709"/>
        <w:jc w:val="both"/>
      </w:pPr>
      <w:r w:rsidRPr="00A91B1D">
        <w:t xml:space="preserve">4) </w:t>
      </w:r>
      <w: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9F0672" w:rsidRDefault="009F0672" w:rsidP="00E0356E">
      <w:pPr>
        <w:ind w:firstLine="709"/>
        <w:jc w:val="both"/>
      </w:pPr>
      <w:r w:rsidRPr="00A91B1D">
        <w:t xml:space="preserve">5) </w:t>
      </w:r>
      <w:r>
        <w:t xml:space="preserve">порядка и сроков предоставления муниципальной услуги; </w:t>
      </w:r>
    </w:p>
    <w:p w:rsidR="009F0672" w:rsidRDefault="009F0672" w:rsidP="00E0356E">
      <w:pPr>
        <w:ind w:firstLine="709"/>
        <w:jc w:val="both"/>
      </w:pPr>
      <w:r w:rsidRPr="00A91B1D">
        <w:t xml:space="preserve">6) </w:t>
      </w:r>
      <w: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9F0672" w:rsidRDefault="009F0672" w:rsidP="00E0356E">
      <w:pPr>
        <w:ind w:firstLine="709"/>
        <w:jc w:val="both"/>
      </w:pPr>
      <w:r w:rsidRPr="00A91B1D">
        <w:t xml:space="preserve">7) </w:t>
      </w:r>
      <w:r>
        <w:t xml:space="preserve">по вопросам предоставления услуг, которые являются необходимыми и </w:t>
      </w:r>
    </w:p>
    <w:p w:rsidR="009F0672" w:rsidRDefault="009F0672" w:rsidP="00094234">
      <w:pPr>
        <w:jc w:val="both"/>
      </w:pPr>
      <w:r>
        <w:t xml:space="preserve">обязательными для предоставления муниципальной услуги; </w:t>
      </w:r>
    </w:p>
    <w:p w:rsidR="009F0672" w:rsidRDefault="009F0672" w:rsidP="00E0356E">
      <w:pPr>
        <w:ind w:firstLine="709"/>
        <w:jc w:val="both"/>
      </w:pPr>
      <w:r w:rsidRPr="00A91B1D">
        <w:t xml:space="preserve">8) </w:t>
      </w: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F0672" w:rsidRDefault="009F0672" w:rsidP="00094234">
      <w:pPr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без взимания платы.</w:t>
      </w:r>
    </w:p>
    <w:p w:rsidR="009F0672" w:rsidRDefault="009F0672" w:rsidP="00E0356E">
      <w:pPr>
        <w:ind w:firstLine="709"/>
        <w:jc w:val="both"/>
      </w:pPr>
      <w:r>
        <w:t xml:space="preserve">6. При устном обращении Заявителя (лично или по телефону) </w:t>
      </w:r>
      <w:r w:rsidR="00736511">
        <w:t>сотрудник Жилищного отдела</w:t>
      </w:r>
      <w:r>
        <w:t xml:space="preserve">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F0672" w:rsidRDefault="009F0672" w:rsidP="00725D69">
      <w:pPr>
        <w:ind w:firstLine="709"/>
        <w:jc w:val="both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>
        <w:lastRenderedPageBreak/>
        <w:t>отчества (последнее – при наличии) и должности специалиста, принявшего телефонный звонок.</w:t>
      </w:r>
    </w:p>
    <w:p w:rsidR="009F0672" w:rsidRDefault="009F0672" w:rsidP="00725D69">
      <w:pPr>
        <w:ind w:firstLine="709"/>
        <w:jc w:val="both"/>
      </w:pPr>
      <w:r>
        <w:t xml:space="preserve">Если </w:t>
      </w:r>
      <w:r w:rsidR="00736511">
        <w:t>сотрудник Жилищного отдела</w:t>
      </w:r>
      <w:r>
        <w:t xml:space="preserve"> Администрации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F0672" w:rsidRDefault="009F0672" w:rsidP="00725D69">
      <w:pPr>
        <w:ind w:firstLine="709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F0672" w:rsidRDefault="009F0672" w:rsidP="00725D69">
      <w:pPr>
        <w:ind w:right="2663" w:firstLine="709"/>
        <w:jc w:val="both"/>
      </w:pPr>
      <w:r>
        <w:t>1) изложить обращение в письменной форме;</w:t>
      </w:r>
    </w:p>
    <w:p w:rsidR="009F0672" w:rsidRDefault="009F0672" w:rsidP="00725D69">
      <w:pPr>
        <w:ind w:right="2663" w:firstLine="709"/>
        <w:jc w:val="both"/>
      </w:pPr>
      <w:r>
        <w:t>2) назначить другое время для консультаций.</w:t>
      </w:r>
    </w:p>
    <w:p w:rsidR="009F0672" w:rsidRDefault="00736511" w:rsidP="00725D69">
      <w:pPr>
        <w:ind w:firstLine="709"/>
        <w:jc w:val="both"/>
      </w:pPr>
      <w:r>
        <w:t>Сотрудник Жилищного отдела</w:t>
      </w:r>
      <w:r w:rsidR="009F0672">
        <w:t xml:space="preserve">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F0672" w:rsidRDefault="009F0672" w:rsidP="00725D69">
      <w:pPr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9F0672" w:rsidRDefault="009F0672" w:rsidP="00725D69">
      <w:pPr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9F0672" w:rsidRDefault="009F0672" w:rsidP="00725D69">
      <w:pPr>
        <w:ind w:firstLine="709"/>
        <w:jc w:val="both"/>
      </w:pPr>
      <w:r>
        <w:t xml:space="preserve">7. По письменному обращению </w:t>
      </w:r>
      <w:r w:rsidR="004E1E37">
        <w:t>сотрудник Жилищного отдела Администрации, ответственный</w:t>
      </w:r>
      <w: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5 настоящего Административного регламента в порядке, установленном Феде</w:t>
      </w:r>
      <w:r w:rsidR="007459A1">
        <w:t>ральным законом от 2 мая 2006 года</w:t>
      </w:r>
      <w:r>
        <w:t xml:space="preserve"> № 59-ФЗ «О порядке рассмотрения обращений граждан Российской Федера</w:t>
      </w:r>
      <w:r w:rsidR="0057624B">
        <w:t>ции» (далее – Федеральный закон</w:t>
      </w:r>
      <w:r w:rsidRPr="008C3859">
        <w:t xml:space="preserve"> </w:t>
      </w:r>
      <w:r>
        <w:t>№ 59-ФЗ).</w:t>
      </w:r>
    </w:p>
    <w:p w:rsidR="009F0672" w:rsidRDefault="009F0672" w:rsidP="00725D69">
      <w:pPr>
        <w:ind w:firstLine="709"/>
        <w:jc w:val="both"/>
      </w:pPr>
      <w:r>
        <w:t>8</w:t>
      </w:r>
      <w:r w:rsidRPr="008F006B">
        <w:t>.</w:t>
      </w:r>
      <w:r>
        <w:t xml:space="preserve">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7459A1">
        <w:t>.10.</w:t>
      </w:r>
      <w:r w:rsidR="0057624B">
        <w:t>2011</w:t>
      </w:r>
      <w:r>
        <w:t xml:space="preserve"> № 861.</w:t>
      </w:r>
    </w:p>
    <w:p w:rsidR="009F0672" w:rsidRDefault="009F0672" w:rsidP="00725D69">
      <w:pPr>
        <w:ind w:firstLine="709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B85368">
        <w:t>,</w:t>
      </w:r>
      <w:r>
        <w:t xml:space="preserve"> или предоставление им персональных данных.</w:t>
      </w:r>
    </w:p>
    <w:p w:rsidR="0066729B" w:rsidRDefault="0066729B" w:rsidP="00725D69">
      <w:pPr>
        <w:ind w:firstLine="709"/>
        <w:jc w:val="both"/>
      </w:pPr>
      <w:r>
        <w:t>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66729B" w:rsidRDefault="0066729B" w:rsidP="00725D69">
      <w:pPr>
        <w:ind w:firstLine="709"/>
        <w:jc w:val="both"/>
      </w:pPr>
      <w:r w:rsidRPr="008F006B">
        <w:lastRenderedPageBreak/>
        <w:t xml:space="preserve">1) </w:t>
      </w:r>
      <w:r>
        <w:t xml:space="preserve"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66729B" w:rsidRDefault="0066729B" w:rsidP="00725D69">
      <w:pPr>
        <w:ind w:firstLine="709"/>
        <w:jc w:val="both"/>
      </w:pPr>
      <w:r w:rsidRPr="008F006B">
        <w:t xml:space="preserve">2) </w:t>
      </w:r>
      <w:r>
        <w:t xml:space="preserve"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 </w:t>
      </w:r>
    </w:p>
    <w:p w:rsidR="0066729B" w:rsidRDefault="0066729B" w:rsidP="00725D69">
      <w:pPr>
        <w:ind w:firstLine="709"/>
        <w:jc w:val="both"/>
      </w:pPr>
      <w:r>
        <w:t>3) адрес официального сайта, а также электронной почты и (или) формы обратной связи Администрации в сети «Интернет».</w:t>
      </w:r>
    </w:p>
    <w:p w:rsidR="0066729B" w:rsidRDefault="0066729B" w:rsidP="005F74A4">
      <w:pPr>
        <w:ind w:firstLine="709"/>
        <w:jc w:val="both"/>
      </w:pPr>
      <w:r>
        <w:t>10. В местах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6729B" w:rsidRDefault="0066729B" w:rsidP="005F74A4">
      <w:pPr>
        <w:ind w:firstLine="709"/>
        <w:jc w:val="both"/>
      </w:pPr>
      <w:r>
        <w:t>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66729B" w:rsidRDefault="0066729B" w:rsidP="005F74A4">
      <w:pPr>
        <w:spacing w:after="314"/>
        <w:ind w:firstLine="709"/>
        <w:jc w:val="both"/>
      </w:pPr>
      <w:r>
        <w:t xml:space="preserve">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Администрации при обращении Заявителя лично, по телефону посредством электронной почты. </w:t>
      </w:r>
    </w:p>
    <w:p w:rsidR="0066729B" w:rsidRDefault="0066729B" w:rsidP="00094234">
      <w:pPr>
        <w:spacing w:after="308"/>
        <w:jc w:val="center"/>
      </w:pPr>
      <w:r>
        <w:rPr>
          <w:b/>
        </w:rPr>
        <w:t>II. Стандарт предоставления муниципальной</w:t>
      </w:r>
      <w:r>
        <w:t xml:space="preserve"> </w:t>
      </w:r>
      <w:r>
        <w:rPr>
          <w:b/>
        </w:rPr>
        <w:t>услуги</w:t>
      </w:r>
    </w:p>
    <w:p w:rsidR="0066729B" w:rsidRDefault="0066729B" w:rsidP="00094234">
      <w:pPr>
        <w:spacing w:after="308"/>
        <w:jc w:val="center"/>
      </w:pPr>
      <w:r>
        <w:rPr>
          <w:b/>
        </w:rPr>
        <w:t>Наименование муниципальной услуги</w:t>
      </w:r>
    </w:p>
    <w:p w:rsidR="0066729B" w:rsidRDefault="0066729B" w:rsidP="005F74A4">
      <w:pPr>
        <w:spacing w:after="310"/>
        <w:ind w:firstLine="709"/>
        <w:jc w:val="both"/>
      </w:pPr>
      <w:r>
        <w:t>13. Муниципальная услуга «Принятие на учет граждан в качестве нуждающихся в жилых помещениях».</w:t>
      </w:r>
    </w:p>
    <w:p w:rsidR="0066729B" w:rsidRDefault="0066729B" w:rsidP="00094234">
      <w:pPr>
        <w:jc w:val="center"/>
        <w:rPr>
          <w:b/>
        </w:rPr>
      </w:pPr>
      <w:r>
        <w:rPr>
          <w:b/>
        </w:rPr>
        <w:t>Наименование органа предоставляющего муниципальную услугу</w:t>
      </w:r>
    </w:p>
    <w:p w:rsidR="0066729B" w:rsidRDefault="0066729B" w:rsidP="00094234">
      <w:pPr>
        <w:jc w:val="both"/>
      </w:pPr>
    </w:p>
    <w:p w:rsidR="0066729B" w:rsidRDefault="0066729B" w:rsidP="005F74A4">
      <w:pPr>
        <w:spacing w:after="12"/>
        <w:ind w:firstLine="709"/>
        <w:jc w:val="both"/>
        <w:rPr>
          <w:rFonts w:ascii="Liberation Serif" w:eastAsia="Calibri" w:hAnsi="Liberation Serif" w:cs="Liberation Serif"/>
        </w:rPr>
      </w:pPr>
      <w:r>
        <w:t xml:space="preserve">14. </w:t>
      </w:r>
      <w:r w:rsidRPr="00530B84">
        <w:t xml:space="preserve">Муниципальная услуга предоставляется </w:t>
      </w:r>
      <w:r>
        <w:t>Администрацией</w:t>
      </w:r>
      <w:r w:rsidRPr="00530B84">
        <w:t xml:space="preserve">. </w:t>
      </w:r>
      <w:r w:rsidRPr="00530B84">
        <w:rPr>
          <w:rFonts w:ascii="Liberation Serif" w:eastAsia="Calibri" w:hAnsi="Liberation Serif" w:cs="Liberation Serif"/>
        </w:rPr>
        <w:t>Органом (структурным подразделением), уполномоченным на предоставление от имени Администрации муниципальной услуги, предусмотренной регламентом</w:t>
      </w:r>
      <w:r w:rsidRPr="00AB5741">
        <w:rPr>
          <w:rFonts w:ascii="Liberation Serif" w:eastAsia="Calibri" w:hAnsi="Liberation Serif" w:cs="Liberation Serif"/>
        </w:rPr>
        <w:t>, является Жилищный отдел.</w:t>
      </w:r>
    </w:p>
    <w:p w:rsidR="0066729B" w:rsidRDefault="0066729B" w:rsidP="005F74A4">
      <w:pPr>
        <w:spacing w:after="12"/>
        <w:ind w:firstLine="709"/>
        <w:jc w:val="both"/>
      </w:pPr>
      <w:r>
        <w:t>15. При предоставлении муниципальной услуги Жилищный отдел взаимодействует с:</w:t>
      </w:r>
    </w:p>
    <w:p w:rsidR="0066729B" w:rsidRDefault="0066729B" w:rsidP="005F74A4">
      <w:pPr>
        <w:ind w:firstLine="709"/>
        <w:jc w:val="both"/>
      </w:pPr>
      <w:r>
        <w:t xml:space="preserve">1)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</w:t>
      </w:r>
      <w:r>
        <w:lastRenderedPageBreak/>
        <w:t>государственного реестра индивидуальных предпринимателей, в случае подачи заявления представителем (индивидуальным предпринимателем);</w:t>
      </w:r>
    </w:p>
    <w:p w:rsidR="0066729B" w:rsidRDefault="0066729B" w:rsidP="005F74A4">
      <w:pPr>
        <w:ind w:firstLine="709"/>
        <w:jc w:val="both"/>
      </w:pPr>
      <w:r>
        <w:t>2)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реабилитированного;</w:t>
      </w:r>
    </w:p>
    <w:p w:rsidR="0066729B" w:rsidRDefault="0066729B" w:rsidP="005F74A4">
      <w:pPr>
        <w:ind w:firstLine="709"/>
        <w:jc w:val="both"/>
      </w:pPr>
      <w:r>
        <w:t>3)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обеспечения;</w:t>
      </w:r>
    </w:p>
    <w:p w:rsidR="0066729B" w:rsidRDefault="0066729B" w:rsidP="005F74A4">
      <w:pPr>
        <w:ind w:firstLine="709"/>
        <w:jc w:val="both"/>
      </w:pPr>
      <w:r>
        <w:t>4)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недвижимости;</w:t>
      </w:r>
    </w:p>
    <w:p w:rsidR="0066729B" w:rsidRDefault="0066729B" w:rsidP="005F74A4">
      <w:pPr>
        <w:ind w:firstLine="709"/>
        <w:jc w:val="both"/>
      </w:pPr>
      <w:r>
        <w:t>5)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66729B" w:rsidRDefault="0066729B" w:rsidP="005F74A4">
      <w:pPr>
        <w:spacing w:after="310"/>
        <w:ind w:firstLine="709"/>
        <w:jc w:val="both"/>
      </w:pPr>
      <w:r>
        <w:t>16. При предоставлении муниципальной услуги Жилищному отделу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6729B" w:rsidRDefault="0066729B" w:rsidP="00094234">
      <w:pPr>
        <w:spacing w:after="12"/>
        <w:jc w:val="center"/>
        <w:rPr>
          <w:b/>
        </w:rPr>
      </w:pPr>
      <w:r>
        <w:rPr>
          <w:b/>
        </w:rPr>
        <w:t>Описание результата предоставления муниципальной услуги</w:t>
      </w:r>
    </w:p>
    <w:p w:rsidR="0066729B" w:rsidRDefault="0066729B" w:rsidP="00094234">
      <w:pPr>
        <w:spacing w:after="12"/>
        <w:jc w:val="center"/>
      </w:pPr>
    </w:p>
    <w:p w:rsidR="0066729B" w:rsidRPr="003C4E4E" w:rsidRDefault="0066729B" w:rsidP="005F74A4">
      <w:pPr>
        <w:ind w:firstLine="709"/>
        <w:jc w:val="both"/>
      </w:pPr>
      <w:r w:rsidRPr="003C4E4E">
        <w:t xml:space="preserve">17. Результатом предоставления муниципальной услуги является: </w:t>
      </w:r>
    </w:p>
    <w:p w:rsidR="0066729B" w:rsidRDefault="0066729B" w:rsidP="005F74A4">
      <w:pPr>
        <w:ind w:firstLine="709"/>
        <w:jc w:val="both"/>
      </w:pPr>
      <w:r>
        <w:t>1) принятие граждан на учет в качестве нуждающихся в жилых помещениях, предоставляемых по договорам социального найма;</w:t>
      </w:r>
    </w:p>
    <w:p w:rsidR="0066729B" w:rsidRDefault="0066729B" w:rsidP="005F74A4">
      <w:pPr>
        <w:ind w:firstLine="709"/>
        <w:jc w:val="both"/>
        <w:rPr>
          <w:b/>
        </w:rPr>
      </w:pPr>
      <w:r>
        <w:t>2) отказ в предоставлении муниципальной услуги.</w:t>
      </w:r>
    </w:p>
    <w:p w:rsidR="0066729B" w:rsidRDefault="0066729B" w:rsidP="00094234">
      <w:pPr>
        <w:rPr>
          <w:b/>
        </w:rPr>
      </w:pPr>
    </w:p>
    <w:p w:rsidR="0066729B" w:rsidRPr="00242B3E" w:rsidRDefault="0066729B" w:rsidP="00094234">
      <w:pPr>
        <w:jc w:val="center"/>
        <w:rPr>
          <w:b/>
        </w:rPr>
      </w:pPr>
      <w:r>
        <w:rPr>
          <w:b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</w:t>
      </w:r>
      <w:r w:rsidRPr="00242B3E">
        <w:rPr>
          <w:b/>
        </w:rPr>
        <w:t>услуги, срок приостановления предоставления муниципальной</w:t>
      </w:r>
      <w:r w:rsidRPr="00242B3E">
        <w:t xml:space="preserve"> </w:t>
      </w:r>
      <w:r w:rsidRPr="00242B3E">
        <w:rPr>
          <w:b/>
        </w:rPr>
        <w:t>услуги,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66729B" w:rsidRPr="00242B3E" w:rsidRDefault="0066729B" w:rsidP="00094234">
      <w:pPr>
        <w:jc w:val="center"/>
      </w:pPr>
    </w:p>
    <w:p w:rsidR="0066729B" w:rsidRPr="00242B3E" w:rsidRDefault="0066729B" w:rsidP="005F74A4">
      <w:pPr>
        <w:ind w:firstLine="709"/>
        <w:jc w:val="both"/>
      </w:pPr>
      <w:r w:rsidRPr="00242B3E">
        <w:t xml:space="preserve">18. Жилищный отдел в течение 30 рабочих дней со дня регистрации заявления и документов, необходимых для предоставления муниципальной </w:t>
      </w:r>
      <w:r w:rsidRPr="00242B3E">
        <w:lastRenderedPageBreak/>
        <w:t xml:space="preserve">услуги, направляет Заявителю способом указанном в заявлении один из результатов, указанных в пункте 17 Административного регламента. </w:t>
      </w:r>
    </w:p>
    <w:p w:rsidR="0066729B" w:rsidRPr="00242B3E" w:rsidRDefault="0066729B" w:rsidP="00094234">
      <w:pPr>
        <w:jc w:val="both"/>
      </w:pPr>
    </w:p>
    <w:p w:rsidR="0066729B" w:rsidRPr="00242B3E" w:rsidRDefault="0066729B" w:rsidP="00094234">
      <w:pPr>
        <w:spacing w:after="308"/>
        <w:jc w:val="center"/>
      </w:pPr>
      <w:r w:rsidRPr="00242B3E">
        <w:rPr>
          <w:b/>
        </w:rPr>
        <w:t>Нормативные правовые акты, регулирующие предоставление муниципальной услуги</w:t>
      </w:r>
    </w:p>
    <w:p w:rsidR="0066729B" w:rsidRPr="00242B3E" w:rsidRDefault="0066729B" w:rsidP="005F74A4">
      <w:pPr>
        <w:tabs>
          <w:tab w:val="left" w:pos="993"/>
        </w:tabs>
        <w:ind w:firstLine="709"/>
        <w:jc w:val="both"/>
      </w:pPr>
      <w:r w:rsidRPr="00242B3E">
        <w:t xml:space="preserve">19.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 в информационно-телекоммуникационной сети «Интернет» </w:t>
      </w:r>
      <w:r w:rsidRPr="00242B3E">
        <w:rPr>
          <w:rFonts w:ascii="Liberation Serif" w:hAnsi="Liberation Serif" w:cs="Liberation Serif"/>
        </w:rPr>
        <w:t xml:space="preserve">по адресу: </w:t>
      </w:r>
      <w:hyperlink r:id="rId10" w:history="1">
        <w:r w:rsidRPr="00242B3E">
          <w:rPr>
            <w:rStyle w:val="aa"/>
            <w:rFonts w:ascii="Liberation Serif" w:eastAsiaTheme="minorEastAsia" w:hAnsi="Liberation Serif" w:cs="Liberation Serif"/>
            <w:color w:val="0070C0"/>
          </w:rPr>
          <w:t>http://nevyansk66.ru/</w:t>
        </w:r>
      </w:hyperlink>
      <w:r w:rsidRPr="00242B3E">
        <w:t xml:space="preserve"> и на ЕПГУ - </w:t>
      </w:r>
      <w:hyperlink r:id="rId11" w:history="1">
        <w:r w:rsidRPr="00242B3E">
          <w:rPr>
            <w:color w:val="0070C0"/>
            <w:u w:val="single"/>
            <w:shd w:val="clear" w:color="auto" w:fill="FFFFFF"/>
          </w:rPr>
          <w:t>https://www.gosuslugi.ru/</w:t>
        </w:r>
      </w:hyperlink>
      <w:r w:rsidRPr="00242B3E">
        <w:t>.</w:t>
      </w:r>
    </w:p>
    <w:p w:rsidR="0066729B" w:rsidRPr="00242B3E" w:rsidRDefault="00924B4B" w:rsidP="00094234">
      <w:pPr>
        <w:tabs>
          <w:tab w:val="left" w:pos="993"/>
        </w:tabs>
        <w:spacing w:after="310"/>
        <w:jc w:val="both"/>
      </w:pPr>
      <w:r>
        <w:rPr>
          <w:rFonts w:ascii="Liberation Serif" w:hAnsi="Liberation Serif" w:cs="Liberation Serif"/>
        </w:rPr>
        <w:t>Администрация</w:t>
      </w:r>
      <w:r w:rsidR="0066729B" w:rsidRPr="00242B3E">
        <w:rPr>
          <w:rFonts w:ascii="Liberation Serif" w:hAnsi="Liberation Serif" w:cs="Liberation Serif"/>
        </w:rPr>
        <w:t>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66729B" w:rsidRPr="0057624B" w:rsidRDefault="0066729B" w:rsidP="00094234">
      <w:pPr>
        <w:jc w:val="center"/>
      </w:pPr>
      <w:r w:rsidRPr="00242B3E">
        <w:rPr>
          <w:b/>
        </w:rPr>
        <w:t>Исчерпывающий перечень документов и сведений, необходимых в соответствии с</w:t>
      </w:r>
      <w:r w:rsidRPr="00242B3E">
        <w:rPr>
          <w:rFonts w:ascii="Liberation Serif" w:hAnsi="Liberation Serif" w:cs="Liberation Serif"/>
          <w:b/>
          <w:bCs/>
          <w:spacing w:val="-2"/>
        </w:rPr>
        <w:t xml:space="preserve"> законодательством Российской Федерации и законодательством Свердловской области </w:t>
      </w:r>
      <w:r w:rsidRPr="00242B3E">
        <w:rPr>
          <w:b/>
        </w:rPr>
        <w:t>для предоставления муниципальной услуги и услуг, которые являются</w:t>
      </w:r>
      <w:r w:rsidR="0057624B">
        <w:t xml:space="preserve"> </w:t>
      </w:r>
      <w:r w:rsidRPr="00242B3E">
        <w:rPr>
          <w:b/>
        </w:rPr>
        <w:t>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729B" w:rsidRPr="00242B3E" w:rsidRDefault="0066729B" w:rsidP="00094234">
      <w:pPr>
        <w:spacing w:after="12"/>
        <w:ind w:right="16"/>
        <w:jc w:val="both"/>
      </w:pPr>
    </w:p>
    <w:p w:rsidR="0066729B" w:rsidRPr="00242B3E" w:rsidRDefault="0066729B" w:rsidP="005F74A4">
      <w:pPr>
        <w:ind w:firstLine="709"/>
        <w:jc w:val="both"/>
      </w:pPr>
      <w:r w:rsidRPr="00242B3E">
        <w:t xml:space="preserve">20. Для получения муниципальной услуги Заявитель представляет в Жилищный отдел либо в </w:t>
      </w:r>
      <w:r w:rsidRPr="000A2B47">
        <w:t>многофункциональный центр:</w:t>
      </w:r>
    </w:p>
    <w:p w:rsidR="0066729B" w:rsidRPr="00242B3E" w:rsidRDefault="0066729B" w:rsidP="005F74A4">
      <w:pPr>
        <w:ind w:firstLine="709"/>
        <w:jc w:val="both"/>
      </w:pPr>
      <w:r w:rsidRPr="00242B3E">
        <w:t>1) заявление о предоставлении муниципальной услуги по форме, согласно Приложению № 1 к настоящему Административному регламенту.</w:t>
      </w:r>
    </w:p>
    <w:p w:rsidR="0066729B" w:rsidRPr="00242B3E" w:rsidRDefault="0066729B" w:rsidP="005F74A4">
      <w:pPr>
        <w:ind w:firstLine="709"/>
        <w:jc w:val="both"/>
      </w:pPr>
      <w:r w:rsidRPr="00242B3E"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6729B" w:rsidRPr="00242B3E" w:rsidRDefault="0066729B" w:rsidP="005F74A4">
      <w:pPr>
        <w:ind w:firstLine="709"/>
        <w:jc w:val="both"/>
      </w:pPr>
      <w:r w:rsidRPr="00242B3E">
        <w:t xml:space="preserve">В заявлении также указывается один из следующих способов направления результата </w:t>
      </w:r>
      <w:r w:rsidRPr="004435B1">
        <w:t>предоставления муниципальной услуги:</w:t>
      </w:r>
    </w:p>
    <w:p w:rsidR="0066729B" w:rsidRPr="00242B3E" w:rsidRDefault="00CE2964" w:rsidP="00E453D9">
      <w:pPr>
        <w:ind w:firstLine="709"/>
        <w:jc w:val="both"/>
      </w:pPr>
      <w:r>
        <w:t xml:space="preserve">- </w:t>
      </w:r>
      <w:r w:rsidR="0066729B" w:rsidRPr="00242B3E">
        <w:t xml:space="preserve">в форме электронного документа в личном кабинете на ЕПГУ;  </w:t>
      </w:r>
    </w:p>
    <w:p w:rsidR="0066729B" w:rsidRPr="00242B3E" w:rsidRDefault="00CE2964" w:rsidP="00E453D9">
      <w:pPr>
        <w:ind w:firstLine="709"/>
        <w:jc w:val="both"/>
      </w:pPr>
      <w:r w:rsidRPr="00CE2964">
        <w:t xml:space="preserve">- </w:t>
      </w:r>
      <w:r w:rsidR="0066729B" w:rsidRPr="00242B3E">
        <w:t>дополнительно на бумажном носителе в виде распечатанного экземпляра электронного документа в Жилищном отделе, многофункциональном центре.</w:t>
      </w:r>
    </w:p>
    <w:p w:rsidR="0066729B" w:rsidRPr="00242B3E" w:rsidRDefault="00CE2964" w:rsidP="00E453D9">
      <w:pPr>
        <w:spacing w:line="259" w:lineRule="auto"/>
        <w:ind w:firstLine="709"/>
        <w:jc w:val="both"/>
      </w:pPr>
      <w:r>
        <w:t>2) д</w:t>
      </w:r>
      <w:r w:rsidR="0066729B" w:rsidRPr="00CE2964">
        <w:t>окумент</w:t>
      </w:r>
      <w:r w:rsidR="0066729B" w:rsidRPr="00242B3E">
        <w:t xml:space="preserve">, удостоверяющий личность Заявителя, представителя. </w:t>
      </w:r>
    </w:p>
    <w:p w:rsidR="0066729B" w:rsidRPr="00242B3E" w:rsidRDefault="0066729B" w:rsidP="00E453D9">
      <w:pPr>
        <w:ind w:firstLine="709"/>
        <w:jc w:val="both"/>
      </w:pPr>
      <w:r w:rsidRPr="00242B3E"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</w:t>
      </w:r>
      <w:r w:rsidRPr="00242B3E">
        <w:lastRenderedPageBreak/>
        <w:t>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66729B" w:rsidRPr="00242B3E" w:rsidRDefault="0066729B" w:rsidP="00E453D9">
      <w:pPr>
        <w:ind w:firstLine="709"/>
        <w:jc w:val="both"/>
      </w:pPr>
      <w:r w:rsidRPr="00242B3E"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6729B" w:rsidRPr="00242B3E" w:rsidRDefault="0066729B" w:rsidP="00E453D9">
      <w:pPr>
        <w:ind w:firstLine="709"/>
        <w:jc w:val="both"/>
      </w:pPr>
      <w:r w:rsidRPr="00242B3E"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66729B" w:rsidRPr="00242B3E" w:rsidRDefault="0066729B" w:rsidP="00E453D9">
      <w:pPr>
        <w:ind w:firstLine="709"/>
        <w:jc w:val="both"/>
      </w:pPr>
      <w:r w:rsidRPr="00242B3E"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66729B" w:rsidRPr="00242B3E" w:rsidRDefault="00CE2964" w:rsidP="00E453D9">
      <w:pPr>
        <w:ind w:firstLine="709"/>
        <w:jc w:val="both"/>
      </w:pPr>
      <w:r>
        <w:t>3) д</w:t>
      </w:r>
      <w:r w:rsidR="0066729B" w:rsidRPr="00CE2964">
        <w:t>окументы</w:t>
      </w:r>
      <w:r w:rsidR="0066729B" w:rsidRPr="00242B3E">
        <w:t>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</w:t>
      </w:r>
      <w:r w:rsidR="00EB0756">
        <w:t>мени, отчества (при их наличии);</w:t>
      </w:r>
    </w:p>
    <w:p w:rsidR="0066729B" w:rsidRPr="00242B3E" w:rsidRDefault="00CE2964" w:rsidP="00E453D9">
      <w:pPr>
        <w:ind w:firstLine="709"/>
        <w:jc w:val="both"/>
      </w:pPr>
      <w:r>
        <w:t>4) п</w:t>
      </w:r>
      <w:r w:rsidR="0066729B" w:rsidRPr="00242B3E">
        <w:t>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66729B" w:rsidRPr="00242B3E" w:rsidRDefault="00CE2964" w:rsidP="00E453D9">
      <w:pPr>
        <w:ind w:firstLine="709"/>
        <w:jc w:val="both"/>
      </w:pPr>
      <w:r>
        <w:t>5) д</w:t>
      </w:r>
      <w:r w:rsidR="0066729B" w:rsidRPr="00242B3E"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</w:t>
      </w:r>
      <w:r w:rsidR="00EB0756">
        <w:t>; заключение врачебной комиссии;</w:t>
      </w:r>
    </w:p>
    <w:p w:rsidR="0066729B" w:rsidRPr="00242B3E" w:rsidRDefault="00CE2964" w:rsidP="00E453D9">
      <w:pPr>
        <w:ind w:firstLine="709"/>
        <w:jc w:val="both"/>
      </w:pPr>
      <w:r>
        <w:t>6) у</w:t>
      </w:r>
      <w:r w:rsidR="0066729B" w:rsidRPr="00242B3E">
        <w:t>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</w:t>
      </w:r>
      <w:r w:rsidR="00EB0756">
        <w:t>е гражданина малоимущим;</w:t>
      </w:r>
    </w:p>
    <w:p w:rsidR="0066729B" w:rsidRPr="00242B3E" w:rsidRDefault="00CE2964" w:rsidP="00E453D9">
      <w:pPr>
        <w:ind w:firstLine="709"/>
        <w:jc w:val="both"/>
      </w:pPr>
      <w:r>
        <w:t>7) д</w:t>
      </w:r>
      <w:r w:rsidR="0066729B" w:rsidRPr="00242B3E">
        <w:t>окумент о гражданах, зарегистрированны</w:t>
      </w:r>
      <w:r w:rsidR="00EB0756">
        <w:t>х по месту жительства Заявителя;</w:t>
      </w:r>
    </w:p>
    <w:p w:rsidR="0066729B" w:rsidRPr="00242B3E" w:rsidRDefault="00CE2964" w:rsidP="00E453D9">
      <w:pPr>
        <w:ind w:firstLine="709"/>
        <w:jc w:val="both"/>
      </w:pPr>
      <w:r>
        <w:lastRenderedPageBreak/>
        <w:t>8) с</w:t>
      </w:r>
      <w:r w:rsidR="0066729B" w:rsidRPr="00242B3E">
        <w:t>правки о наличии прав на недвижимое имущество на граждан, родившихся до 02.08.1999, выданные филиалом «Невьянское бюро технической инвентаризации и регистрации недвижимости» специализированного областного государственного унитарного предприятия «Областной государственный Центр технической инвентаризации и регистрации недвижимости» (в данных справках должны быть указаны все фамилии гражданина, в случае сме</w:t>
      </w:r>
      <w:r w:rsidR="00EB0756">
        <w:t>ны фамилии с рождения);</w:t>
      </w:r>
    </w:p>
    <w:p w:rsidR="0066729B" w:rsidRPr="00242B3E" w:rsidRDefault="0066729B" w:rsidP="00E453D9">
      <w:pPr>
        <w:ind w:firstLine="709"/>
        <w:jc w:val="both"/>
        <w:rPr>
          <w:rFonts w:eastAsia="Calibri"/>
          <w:lang w:eastAsia="en-US"/>
        </w:rPr>
      </w:pPr>
      <w:r w:rsidRPr="00242B3E">
        <w:t>9)</w:t>
      </w:r>
      <w:r w:rsidRPr="00242B3E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CE2964">
        <w:rPr>
          <w:rFonts w:eastAsia="Calibri"/>
          <w:lang w:eastAsia="en-US"/>
        </w:rPr>
        <w:t>г</w:t>
      </w:r>
      <w:r w:rsidRPr="00242B3E">
        <w:rPr>
          <w:rFonts w:eastAsia="Calibri"/>
          <w:lang w:eastAsia="en-US"/>
        </w:rPr>
        <w:t>раждане, встающие на учет в качестве нуждающихся в жилых помещениях в рамках Закона Свердловской области от 22 июля 2005 года</w:t>
      </w:r>
      <w:r w:rsidR="001E6FB3">
        <w:rPr>
          <w:rFonts w:eastAsia="Calibri"/>
          <w:lang w:eastAsia="en-US"/>
        </w:rPr>
        <w:t xml:space="preserve"> </w:t>
      </w:r>
      <w:r w:rsidRPr="00242B3E">
        <w:rPr>
          <w:rFonts w:eastAsia="Calibri"/>
          <w:lang w:eastAsia="en-US"/>
        </w:rPr>
        <w:t>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и Закона Свердловской области от 22 июля 2005 года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</w:t>
      </w:r>
      <w:r w:rsidR="001E6FB3">
        <w:rPr>
          <w:rFonts w:eastAsia="Calibri"/>
          <w:lang w:eastAsia="en-US"/>
        </w:rPr>
        <w:t xml:space="preserve"> </w:t>
      </w:r>
      <w:r w:rsidRPr="00242B3E">
        <w:rPr>
          <w:rFonts w:eastAsia="Calibri"/>
          <w:lang w:eastAsia="en-US"/>
        </w:rPr>
        <w:t>Свердловской области», для определения размера дохода одиноко проживающего гражданина или размера дохода, приходящегося на каждого члена семьи, для целей признания граждан малоимущими и предоставления им по договорам социального найма жилых помещений муниципального жилищного фонда граждане представляют следующие документы:</w:t>
      </w:r>
    </w:p>
    <w:p w:rsidR="0066729B" w:rsidRPr="00242B3E" w:rsidRDefault="0066729B" w:rsidP="00E453D9">
      <w:pPr>
        <w:spacing w:line="259" w:lineRule="auto"/>
        <w:ind w:firstLine="709"/>
        <w:jc w:val="both"/>
        <w:outlineLvl w:val="0"/>
        <w:rPr>
          <w:rFonts w:eastAsia="Calibri"/>
          <w:lang w:eastAsia="en-US"/>
        </w:rPr>
      </w:pPr>
      <w:r w:rsidRPr="00242B3E">
        <w:rPr>
          <w:rFonts w:eastAsia="Calibri"/>
          <w:lang w:eastAsia="en-US"/>
        </w:rPr>
        <w:t>- справки, подтверждающие получение доходов, подлежащих налогообложению налогом на доходы физических лиц, одиноко проживающим гражданином или каждым членом семьи за три года, предшествующих году подачи заявления о принятии на учет - в случаях,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сборах;</w:t>
      </w:r>
    </w:p>
    <w:p w:rsidR="0066729B" w:rsidRPr="00242B3E" w:rsidRDefault="0066729B" w:rsidP="00E453D9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242B3E">
        <w:rPr>
          <w:rFonts w:eastAsia="Calibri"/>
          <w:lang w:eastAsia="en-US"/>
        </w:rPr>
        <w:t>- копии налоговых деклараций за три года, предшествующих году подачи заявления о принятии на учет - в случаях, если эти лица были обязаны подавать налоговые декларации в соответствии с законодательством Российской Федерации о налогах и сборах;</w:t>
      </w:r>
    </w:p>
    <w:p w:rsidR="0066729B" w:rsidRPr="00242B3E" w:rsidRDefault="0066729B" w:rsidP="00E453D9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242B3E">
        <w:rPr>
          <w:rFonts w:eastAsia="Calibri"/>
          <w:lang w:eastAsia="en-US"/>
        </w:rPr>
        <w:t>- копии документов, удостоверяющих право применения индивидуальными предпринимателями упрощенной системы налогообложения на основе патента за три года, предшествующих году подачи заявления о принятии на учет - в случаях,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патента;</w:t>
      </w:r>
    </w:p>
    <w:p w:rsidR="0066729B" w:rsidRPr="00242B3E" w:rsidRDefault="0066729B" w:rsidP="00E453D9">
      <w:pPr>
        <w:spacing w:line="259" w:lineRule="auto"/>
        <w:ind w:firstLine="709"/>
        <w:jc w:val="both"/>
        <w:outlineLvl w:val="0"/>
        <w:rPr>
          <w:rFonts w:eastAsia="Calibri"/>
          <w:lang w:eastAsia="en-US"/>
        </w:rPr>
      </w:pPr>
      <w:r w:rsidRPr="00242B3E">
        <w:rPr>
          <w:rFonts w:eastAsia="Calibri"/>
          <w:lang w:eastAsia="en-US"/>
        </w:rPr>
        <w:t>- справки о доходах в виде пенсии по государственному пенсионному обеспечению и (или) трудовой пенсии за три года, предшествующих году, в котором подано заявление о принятии на учет</w:t>
      </w:r>
      <w:r w:rsidRPr="00242B3E">
        <w:rPr>
          <w:rFonts w:eastAsia="Calibri"/>
        </w:rPr>
        <w:t xml:space="preserve"> (Заявитель вправе представить данные документы по собственной инициативе)</w:t>
      </w:r>
      <w:r w:rsidRPr="00242B3E">
        <w:rPr>
          <w:rFonts w:eastAsia="Calibri"/>
          <w:lang w:eastAsia="en-US"/>
        </w:rPr>
        <w:t>;</w:t>
      </w:r>
    </w:p>
    <w:p w:rsidR="0066729B" w:rsidRPr="00242B3E" w:rsidRDefault="0066729B" w:rsidP="00E453D9">
      <w:pPr>
        <w:spacing w:line="259" w:lineRule="auto"/>
        <w:ind w:firstLine="709"/>
        <w:jc w:val="both"/>
        <w:outlineLvl w:val="0"/>
        <w:rPr>
          <w:rFonts w:eastAsia="Calibri"/>
          <w:lang w:eastAsia="en-US"/>
        </w:rPr>
      </w:pPr>
      <w:r w:rsidRPr="00242B3E">
        <w:rPr>
          <w:rFonts w:eastAsia="Calibri"/>
          <w:lang w:eastAsia="en-US"/>
        </w:rPr>
        <w:t>- справки о доходах в виде ежемесячного пожизненного содержания, выплачиваемого пребывающему в отставке судье за три года, предшествующих году, в котором подано заявление о принятии на учет;</w:t>
      </w:r>
    </w:p>
    <w:p w:rsidR="0066729B" w:rsidRPr="00242B3E" w:rsidRDefault="00CE2964" w:rsidP="00E453D9">
      <w:pPr>
        <w:ind w:firstLine="709"/>
        <w:jc w:val="both"/>
      </w:pPr>
      <w:r>
        <w:lastRenderedPageBreak/>
        <w:t>10) р</w:t>
      </w:r>
      <w:r w:rsidR="0066729B" w:rsidRPr="00242B3E">
        <w:t>ешение суда об установлении факта проживания в жилом помещении для лиц, не имеющих регистрацию по месту жительства.</w:t>
      </w:r>
    </w:p>
    <w:p w:rsidR="0066729B" w:rsidRPr="00242B3E" w:rsidRDefault="0066729B" w:rsidP="00E453D9">
      <w:pPr>
        <w:ind w:firstLine="709"/>
        <w:jc w:val="both"/>
      </w:pPr>
      <w:r w:rsidRPr="00242B3E">
        <w:t>21. Документ, удостоверяющий права (полномочия) представителя физического лица, если с заявлением обращается представитель Заявителя.</w:t>
      </w:r>
      <w:r w:rsidRPr="00242B3E">
        <w:rPr>
          <w:sz w:val="24"/>
        </w:rPr>
        <w:t xml:space="preserve"> </w:t>
      </w:r>
    </w:p>
    <w:p w:rsidR="0066729B" w:rsidRPr="00242B3E" w:rsidRDefault="0066729B" w:rsidP="00E453D9">
      <w:pPr>
        <w:spacing w:after="310"/>
        <w:ind w:firstLine="709"/>
        <w:jc w:val="both"/>
      </w:pPr>
      <w:r w:rsidRPr="00242B3E">
        <w:t xml:space="preserve">22. Заявления и прилагаемые документы, указанные в пункте </w:t>
      </w:r>
      <w:r>
        <w:t>20 - 23</w:t>
      </w:r>
      <w:r w:rsidRPr="00242B3E">
        <w:t xml:space="preserve"> настоящего Административного регламента, направляются (подаются) в Жилищный отдел в электронной форме путем заполнения формы запроса через личный кабинет на ЕПГУ. </w:t>
      </w:r>
    </w:p>
    <w:p w:rsidR="0066729B" w:rsidRDefault="0066729B" w:rsidP="00094234">
      <w:pPr>
        <w:jc w:val="center"/>
      </w:pPr>
      <w:r w:rsidRPr="00242B3E">
        <w:rPr>
          <w:b/>
        </w:rPr>
        <w:t xml:space="preserve">Исчерпывающий перечень документов и сведений, необходимых в соответствии </w:t>
      </w:r>
      <w:r w:rsidRPr="00242B3E">
        <w:rPr>
          <w:rFonts w:ascii="Liberation Serif" w:hAnsi="Liberation Serif" w:cs="Liberation Serif"/>
          <w:b/>
          <w:bCs/>
          <w:spacing w:val="-2"/>
        </w:rPr>
        <w:t xml:space="preserve">с законодательством Российской Федерации и законодательством Свердловской области </w:t>
      </w:r>
      <w:r w:rsidRPr="00242B3E">
        <w:rPr>
          <w:b/>
        </w:rPr>
        <w:t>для предоставления муниципальной услуги, которые находятся в</w:t>
      </w:r>
      <w:r w:rsidRPr="00242B3E">
        <w:t xml:space="preserve"> </w:t>
      </w:r>
      <w:r w:rsidRPr="00242B3E">
        <w:rPr>
          <w:b/>
        </w:rPr>
        <w:t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Pr="00242B3E">
        <w:rPr>
          <w:rFonts w:ascii="Liberation Serif" w:hAnsi="Liberation Serif" w:cs="Liberation Serif"/>
          <w:b/>
          <w:bCs/>
          <w:spacing w:val="-2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B0BE4" w:rsidRPr="00CD3483" w:rsidRDefault="00AB0BE4" w:rsidP="00094234">
      <w:pPr>
        <w:jc w:val="center"/>
      </w:pPr>
    </w:p>
    <w:p w:rsidR="0066729B" w:rsidRPr="00242B3E" w:rsidRDefault="0066729B" w:rsidP="00E453D9">
      <w:pPr>
        <w:ind w:firstLine="709"/>
        <w:jc w:val="both"/>
      </w:pPr>
      <w:r w:rsidRPr="00242B3E">
        <w:t>23.</w:t>
      </w:r>
      <w:r w:rsidRPr="00242B3E">
        <w:rPr>
          <w:sz w:val="24"/>
        </w:rPr>
        <w:t xml:space="preserve"> </w:t>
      </w:r>
      <w:r w:rsidRPr="00242B3E">
        <w:t xml:space="preserve"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66729B" w:rsidRPr="00242B3E" w:rsidRDefault="0066729B" w:rsidP="00094234">
      <w:pPr>
        <w:spacing w:after="12"/>
        <w:ind w:right="-14"/>
        <w:jc w:val="both"/>
      </w:pPr>
      <w:r w:rsidRPr="00242B3E">
        <w:t xml:space="preserve">         1) сведения </w:t>
      </w:r>
      <w:r w:rsidRPr="00242B3E">
        <w:tab/>
        <w:t xml:space="preserve">из </w:t>
      </w:r>
      <w:r w:rsidRPr="00242B3E">
        <w:tab/>
        <w:t xml:space="preserve">Единого </w:t>
      </w:r>
      <w:r w:rsidRPr="00242B3E">
        <w:tab/>
        <w:t>государственного</w:t>
      </w:r>
      <w:r w:rsidR="00924B4B">
        <w:t xml:space="preserve"> </w:t>
      </w:r>
      <w:r w:rsidR="00924B4B">
        <w:tab/>
        <w:t xml:space="preserve">реестра </w:t>
      </w:r>
      <w:r w:rsidR="00924B4B">
        <w:tab/>
        <w:t xml:space="preserve">записей </w:t>
      </w:r>
      <w:r w:rsidRPr="00242B3E">
        <w:t xml:space="preserve">актов гражданского </w:t>
      </w:r>
      <w:r w:rsidRPr="00242B3E">
        <w:tab/>
        <w:t xml:space="preserve">состояния </w:t>
      </w:r>
      <w:r w:rsidRPr="00242B3E">
        <w:tab/>
        <w:t xml:space="preserve">о </w:t>
      </w:r>
      <w:r w:rsidRPr="00242B3E">
        <w:tab/>
        <w:t xml:space="preserve">рождении, </w:t>
      </w:r>
      <w:r w:rsidRPr="00242B3E">
        <w:tab/>
        <w:t xml:space="preserve">о </w:t>
      </w:r>
      <w:r w:rsidRPr="00242B3E">
        <w:tab/>
        <w:t>заключении брака;</w:t>
      </w:r>
    </w:p>
    <w:p w:rsidR="0066729B" w:rsidRPr="00242B3E" w:rsidRDefault="0066729B" w:rsidP="00094234">
      <w:pPr>
        <w:spacing w:after="12"/>
        <w:ind w:right="-14"/>
        <w:jc w:val="both"/>
      </w:pPr>
      <w:r w:rsidRPr="00242B3E">
        <w:t xml:space="preserve">         2) проверка соответствия фамильно-именной группы, даты рождения, пола и СНИЛС; </w:t>
      </w:r>
    </w:p>
    <w:p w:rsidR="0066729B" w:rsidRPr="00242B3E" w:rsidRDefault="0066729B" w:rsidP="00094234">
      <w:pPr>
        <w:spacing w:after="12"/>
        <w:ind w:right="-14"/>
        <w:jc w:val="both"/>
      </w:pPr>
      <w:r w:rsidRPr="00242B3E">
        <w:t xml:space="preserve">         3) сведения, </w:t>
      </w:r>
      <w:r w:rsidRPr="00242B3E">
        <w:tab/>
        <w:t xml:space="preserve">подтверждающие действительность паспорта гражданина Российской Федерации; </w:t>
      </w:r>
    </w:p>
    <w:p w:rsidR="0066729B" w:rsidRPr="00242B3E" w:rsidRDefault="0066729B" w:rsidP="00094234">
      <w:pPr>
        <w:spacing w:after="12"/>
        <w:ind w:right="-14"/>
        <w:jc w:val="both"/>
      </w:pPr>
      <w:r w:rsidRPr="00242B3E">
        <w:t xml:space="preserve">         4) сведения, подтверждающие место жительства, сведения из Единого государственного реестра недвижимости об объектах недвижимости;  </w:t>
      </w:r>
    </w:p>
    <w:p w:rsidR="0066729B" w:rsidRPr="00242B3E" w:rsidRDefault="0066729B" w:rsidP="00094234">
      <w:pPr>
        <w:ind w:right="386"/>
        <w:jc w:val="both"/>
      </w:pPr>
      <w:r w:rsidRPr="00242B3E">
        <w:t xml:space="preserve">         5) сведения об инвалидности; </w:t>
      </w:r>
    </w:p>
    <w:p w:rsidR="0066729B" w:rsidRPr="00242B3E" w:rsidRDefault="0066729B" w:rsidP="00094234">
      <w:pPr>
        <w:spacing w:after="12"/>
        <w:ind w:right="-14"/>
        <w:jc w:val="both"/>
      </w:pPr>
      <w:r w:rsidRPr="00242B3E">
        <w:t xml:space="preserve">         6) сведения о реабилитации лица, репрессированного по политическим мотивам; </w:t>
      </w:r>
    </w:p>
    <w:p w:rsidR="0066729B" w:rsidRPr="00242B3E" w:rsidRDefault="0066729B" w:rsidP="00094234">
      <w:pPr>
        <w:jc w:val="both"/>
      </w:pPr>
      <w:r w:rsidRPr="00242B3E">
        <w:t xml:space="preserve">         7) сведения о признании жилого помещения непригодным для проживания и многоквартирного дома аварийным и подлежащим сносу или реконструкции;               </w:t>
      </w:r>
    </w:p>
    <w:p w:rsidR="0066729B" w:rsidRPr="00242B3E" w:rsidRDefault="0066729B" w:rsidP="00094234">
      <w:pPr>
        <w:jc w:val="both"/>
      </w:pPr>
      <w:r w:rsidRPr="00242B3E">
        <w:t xml:space="preserve">         8) сведения о страховом стаже застрахованного лица; </w:t>
      </w:r>
    </w:p>
    <w:p w:rsidR="0066729B" w:rsidRPr="00242B3E" w:rsidRDefault="0066729B" w:rsidP="00094234">
      <w:pPr>
        <w:jc w:val="both"/>
      </w:pPr>
      <w:r w:rsidRPr="00242B3E">
        <w:t xml:space="preserve">         9) сведениями из договора социального найма жилого помещения;              </w:t>
      </w:r>
    </w:p>
    <w:p w:rsidR="0066729B" w:rsidRPr="00242B3E" w:rsidRDefault="0066729B" w:rsidP="00094234">
      <w:pPr>
        <w:jc w:val="both"/>
      </w:pPr>
      <w:r w:rsidRPr="00242B3E">
        <w:t xml:space="preserve">         10) сведения, подтверждающие наличие действующего удостоверения многодетной семьи; </w:t>
      </w:r>
    </w:p>
    <w:p w:rsidR="0066729B" w:rsidRPr="00242B3E" w:rsidRDefault="0066729B" w:rsidP="00094234">
      <w:pPr>
        <w:tabs>
          <w:tab w:val="left" w:pos="993"/>
        </w:tabs>
        <w:jc w:val="both"/>
      </w:pPr>
      <w:r w:rsidRPr="00242B3E">
        <w:t xml:space="preserve">         11) сведения из Единого государственного реестра юридических лиц;                 </w:t>
      </w:r>
    </w:p>
    <w:p w:rsidR="0066729B" w:rsidRPr="00242B3E" w:rsidRDefault="0066729B" w:rsidP="00094234">
      <w:pPr>
        <w:tabs>
          <w:tab w:val="left" w:pos="993"/>
        </w:tabs>
        <w:jc w:val="both"/>
      </w:pPr>
      <w:r w:rsidRPr="00242B3E">
        <w:t xml:space="preserve">         12) сведения из Единого государственного реестра индивидуальных предпринимателей. </w:t>
      </w:r>
    </w:p>
    <w:p w:rsidR="0066729B" w:rsidRPr="00242B3E" w:rsidRDefault="0066729B" w:rsidP="009F1482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 w:cs="Liberation Serif"/>
        </w:rPr>
      </w:pPr>
      <w:r w:rsidRPr="00242B3E">
        <w:lastRenderedPageBreak/>
        <w:t xml:space="preserve">24. </w:t>
      </w:r>
      <w:r w:rsidRPr="00242B3E">
        <w:rPr>
          <w:rFonts w:ascii="Liberation Serif" w:hAnsi="Liberation Serif" w:cs="Liberation Serif"/>
        </w:rPr>
        <w:t>Заявитель вправе представить документы, содержащий сведения, указанные в настоящем пункте, по собственной инициативе.</w:t>
      </w:r>
    </w:p>
    <w:p w:rsidR="0066729B" w:rsidRPr="00242B3E" w:rsidRDefault="0066729B" w:rsidP="009F1482">
      <w:pPr>
        <w:widowControl w:val="0"/>
        <w:shd w:val="clear" w:color="auto" w:fill="FFFFFF"/>
        <w:suppressAutoHyphens/>
        <w:autoSpaceDE w:val="0"/>
        <w:autoSpaceDN w:val="0"/>
        <w:spacing w:line="322" w:lineRule="exact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242B3E">
        <w:rPr>
          <w:rFonts w:ascii="Liberation Serif" w:hAnsi="Liberation Serif" w:cs="Liberation Serif"/>
        </w:rPr>
        <w:t xml:space="preserve">Непредставление Заявителем документов, которые он вправе представить </w:t>
      </w:r>
      <w:r w:rsidRPr="00242B3E">
        <w:rPr>
          <w:rFonts w:ascii="Liberation Serif" w:hAnsi="Liberation Serif" w:cs="Liberation Serif"/>
        </w:rPr>
        <w:br/>
        <w:t>по собственной инициативе, не является основанием для отказа в предоставлении муниципальной услуги.</w:t>
      </w:r>
    </w:p>
    <w:p w:rsidR="0066729B" w:rsidRPr="00242B3E" w:rsidRDefault="0066729B" w:rsidP="00094234">
      <w:pPr>
        <w:widowControl w:val="0"/>
        <w:shd w:val="clear" w:color="auto" w:fill="FFFFFF"/>
        <w:suppressAutoHyphens/>
        <w:autoSpaceDE w:val="0"/>
        <w:autoSpaceDN w:val="0"/>
        <w:spacing w:line="322" w:lineRule="exact"/>
        <w:jc w:val="both"/>
        <w:textAlignment w:val="baseline"/>
        <w:rPr>
          <w:rFonts w:ascii="Liberation Serif" w:hAnsi="Liberation Serif" w:cs="Liberation Serif"/>
        </w:rPr>
      </w:pPr>
    </w:p>
    <w:p w:rsidR="0066729B" w:rsidRPr="00242B3E" w:rsidRDefault="0066729B" w:rsidP="00094234">
      <w:pPr>
        <w:widowControl w:val="0"/>
        <w:suppressAutoHyphens/>
        <w:autoSpaceDE w:val="0"/>
        <w:autoSpaceDN w:val="0"/>
        <w:ind w:right="-711"/>
        <w:jc w:val="center"/>
        <w:textAlignment w:val="baseline"/>
        <w:rPr>
          <w:rFonts w:ascii="Liberation Serif" w:eastAsia="Calibri" w:hAnsi="Liberation Serif" w:cs="Liberation Serif"/>
          <w:b/>
          <w:lang w:eastAsia="en-US"/>
        </w:rPr>
      </w:pPr>
      <w:r w:rsidRPr="00242B3E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:rsidR="0066729B" w:rsidRPr="00242B3E" w:rsidRDefault="0066729B" w:rsidP="00094234">
      <w:pPr>
        <w:widowControl w:val="0"/>
        <w:shd w:val="clear" w:color="auto" w:fill="FFFFFF"/>
        <w:suppressAutoHyphens/>
        <w:autoSpaceDE w:val="0"/>
        <w:autoSpaceDN w:val="0"/>
        <w:spacing w:line="322" w:lineRule="exact"/>
        <w:jc w:val="center"/>
        <w:textAlignment w:val="baseline"/>
        <w:rPr>
          <w:rFonts w:ascii="Liberation Serif" w:eastAsia="Calibri" w:hAnsi="Liberation Serif" w:cs="Liberation Serif"/>
          <w:b/>
          <w:lang w:eastAsia="en-US"/>
        </w:rPr>
      </w:pPr>
      <w:r w:rsidRPr="00242B3E">
        <w:rPr>
          <w:rFonts w:ascii="Liberation Serif" w:eastAsia="Calibri" w:hAnsi="Liberation Serif" w:cs="Liberation Serif"/>
          <w:b/>
          <w:lang w:eastAsia="en-US"/>
        </w:rPr>
        <w:t>представления документов, информации или осуществления действий</w:t>
      </w:r>
    </w:p>
    <w:p w:rsidR="0066729B" w:rsidRPr="00242B3E" w:rsidRDefault="0066729B" w:rsidP="00094234">
      <w:pPr>
        <w:widowControl w:val="0"/>
        <w:shd w:val="clear" w:color="auto" w:fill="FFFFFF"/>
        <w:suppressAutoHyphens/>
        <w:autoSpaceDE w:val="0"/>
        <w:autoSpaceDN w:val="0"/>
        <w:spacing w:line="322" w:lineRule="exact"/>
        <w:jc w:val="both"/>
        <w:textAlignment w:val="baseline"/>
        <w:rPr>
          <w:rFonts w:ascii="Liberation Serif" w:hAnsi="Liberation Serif" w:cs="Liberation Serif"/>
        </w:rPr>
      </w:pPr>
    </w:p>
    <w:p w:rsidR="0066729B" w:rsidRPr="00242B3E" w:rsidRDefault="0066729B" w:rsidP="009F1482">
      <w:pPr>
        <w:ind w:right="1" w:firstLine="709"/>
        <w:jc w:val="both"/>
        <w:rPr>
          <w:sz w:val="20"/>
          <w:szCs w:val="20"/>
        </w:rPr>
      </w:pPr>
      <w:r w:rsidRPr="00242B3E">
        <w:t xml:space="preserve">25. </w:t>
      </w:r>
      <w:r w:rsidRPr="00242B3E">
        <w:rPr>
          <w:rFonts w:ascii="Liberation Serif" w:eastAsia="Calibri" w:hAnsi="Liberation Serif" w:cs="Liberation Serif"/>
          <w:lang w:eastAsia="en-US"/>
        </w:rPr>
        <w:t>Запрещается требовать от Заявителя:</w:t>
      </w:r>
    </w:p>
    <w:p w:rsidR="0066729B" w:rsidRPr="00242B3E" w:rsidRDefault="0066729B" w:rsidP="009F1482">
      <w:pPr>
        <w:tabs>
          <w:tab w:val="left" w:pos="993"/>
        </w:tabs>
        <w:ind w:firstLine="709"/>
        <w:jc w:val="both"/>
      </w:pPr>
      <w:r w:rsidRPr="00242B3E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729B" w:rsidRPr="00242B3E" w:rsidRDefault="0066729B" w:rsidP="009F1482">
      <w:pPr>
        <w:tabs>
          <w:tab w:val="left" w:pos="993"/>
        </w:tabs>
        <w:ind w:firstLine="709"/>
        <w:jc w:val="both"/>
      </w:pPr>
      <w:r w:rsidRPr="00242B3E">
        <w:t>2) представления документов и информации, которые в соответствии с нормативными правовыми актами Российской Федерации и Правительства Свердловской области, муниципальными правовыми актами Администрации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210-ФЗ);</w:t>
      </w:r>
    </w:p>
    <w:p w:rsidR="0066729B" w:rsidRPr="00242B3E" w:rsidRDefault="0066729B" w:rsidP="009F1482">
      <w:pPr>
        <w:tabs>
          <w:tab w:val="left" w:pos="993"/>
        </w:tabs>
        <w:ind w:firstLine="709"/>
        <w:jc w:val="both"/>
      </w:pPr>
      <w:r w:rsidRPr="00242B3E"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</w:t>
      </w:r>
      <w:r w:rsidRPr="0035115E">
        <w:t>случаев:</w:t>
      </w:r>
    </w:p>
    <w:p w:rsidR="0066729B" w:rsidRPr="00242B3E" w:rsidRDefault="0035115E" w:rsidP="009F1482">
      <w:pPr>
        <w:tabs>
          <w:tab w:val="left" w:pos="993"/>
        </w:tabs>
        <w:ind w:firstLine="709"/>
        <w:jc w:val="both"/>
      </w:pPr>
      <w:r>
        <w:t>-</w:t>
      </w:r>
      <w:r w:rsidR="0066729B" w:rsidRPr="00242B3E"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66729B" w:rsidRPr="00242B3E" w:rsidRDefault="0035115E" w:rsidP="009F1482">
      <w:pPr>
        <w:pStyle w:val="ab"/>
        <w:tabs>
          <w:tab w:val="left" w:pos="993"/>
        </w:tabs>
        <w:ind w:left="0" w:firstLine="709"/>
      </w:pPr>
      <w:r>
        <w:t>-</w:t>
      </w:r>
      <w:r w:rsidR="0066729B" w:rsidRPr="00242B3E"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729B" w:rsidRPr="00242B3E" w:rsidRDefault="0035115E" w:rsidP="009F1482">
      <w:pPr>
        <w:pStyle w:val="ab"/>
        <w:tabs>
          <w:tab w:val="left" w:pos="993"/>
        </w:tabs>
        <w:spacing w:after="310"/>
        <w:ind w:left="0" w:firstLine="709"/>
      </w:pPr>
      <w:r>
        <w:t>-</w:t>
      </w:r>
      <w:r w:rsidR="0066729B" w:rsidRPr="00242B3E"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729B" w:rsidRPr="00242B3E" w:rsidRDefault="0035115E" w:rsidP="009F1482">
      <w:pPr>
        <w:pStyle w:val="ab"/>
        <w:tabs>
          <w:tab w:val="left" w:pos="993"/>
        </w:tabs>
        <w:spacing w:after="310"/>
        <w:ind w:left="0" w:firstLine="709"/>
      </w:pPr>
      <w:r>
        <w:t>-</w:t>
      </w:r>
      <w:r w:rsidR="0066729B" w:rsidRPr="00242B3E"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Жилищного отдела,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услуги. В </w:t>
      </w:r>
      <w:r w:rsidR="0066729B" w:rsidRPr="00242B3E">
        <w:lastRenderedPageBreak/>
        <w:t xml:space="preserve">данном случае в письменном виде за подписью руководителя Жилищного отдела предоставляющего муниципальную услугу, руководителя многофункционального центра </w:t>
      </w:r>
      <w:r w:rsidR="0066729B" w:rsidRPr="00242B3E">
        <w:rPr>
          <w:rFonts w:ascii="Liberation Serif" w:eastAsia="Calibri" w:hAnsi="Liberation Serif" w:cs="Liberation Serif"/>
          <w:szCs w:val="28"/>
          <w:lang w:eastAsia="en-US"/>
        </w:rPr>
        <w:t xml:space="preserve">предоставления государственных и муниципальных услуг </w:t>
      </w:r>
      <w:r w:rsidR="0066729B" w:rsidRPr="00242B3E">
        <w:t>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66729B" w:rsidRPr="00242B3E" w:rsidRDefault="0035115E" w:rsidP="009F1482">
      <w:pPr>
        <w:pStyle w:val="ab"/>
        <w:tabs>
          <w:tab w:val="left" w:pos="993"/>
        </w:tabs>
        <w:spacing w:after="310"/>
        <w:ind w:left="0" w:firstLine="709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>
        <w:t>-</w:t>
      </w:r>
      <w:r w:rsidR="0066729B" w:rsidRPr="00242B3E">
        <w:t xml:space="preserve"> </w:t>
      </w:r>
      <w:r w:rsidR="0066729B" w:rsidRPr="00242B3E">
        <w:rPr>
          <w:rFonts w:ascii="Liberation Serif" w:eastAsia="Calibri" w:hAnsi="Liberation Serif" w:cs="Liberation Serif"/>
          <w:color w:val="auto"/>
          <w:szCs w:val="28"/>
          <w:lang w:eastAsia="en-US"/>
        </w:rPr>
        <w:t>представления документов, подтверждающих внесение Заявителем платы за предоставление государственной услуги;</w:t>
      </w:r>
    </w:p>
    <w:p w:rsidR="0066729B" w:rsidRPr="00242B3E" w:rsidRDefault="0035115E" w:rsidP="009F1482">
      <w:pPr>
        <w:pStyle w:val="ab"/>
        <w:tabs>
          <w:tab w:val="left" w:pos="993"/>
        </w:tabs>
        <w:spacing w:after="310"/>
        <w:ind w:left="0" w:firstLine="709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eastAsia="Calibri" w:hAnsi="Liberation Serif" w:cs="Liberation Serif"/>
          <w:color w:val="auto"/>
          <w:szCs w:val="28"/>
          <w:lang w:eastAsia="en-US"/>
        </w:rPr>
        <w:t>-</w:t>
      </w:r>
      <w:r w:rsidR="0066729B" w:rsidRPr="00242B3E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</w:t>
      </w:r>
      <w:r w:rsidR="0066729B" w:rsidRPr="00242B3E">
        <w:rPr>
          <w:rFonts w:ascii="Liberation Serif" w:hAnsi="Liberation Serif" w:cs="Liberation Serif"/>
          <w:color w:val="auto"/>
          <w:szCs w:val="28"/>
        </w:rPr>
        <w:t>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</w:t>
      </w:r>
      <w:r w:rsidR="00EB0756">
        <w:rPr>
          <w:rFonts w:ascii="Liberation Serif" w:hAnsi="Liberation Serif" w:cs="Liberation Serif"/>
          <w:color w:val="auto"/>
          <w:szCs w:val="28"/>
        </w:rPr>
        <w:t xml:space="preserve"> Федерального закона № 210-ФЗ, </w:t>
      </w:r>
      <w:r w:rsidR="0066729B" w:rsidRPr="00242B3E">
        <w:rPr>
          <w:rFonts w:ascii="Liberation Serif" w:hAnsi="Liberation Serif" w:cs="Liberation Serif"/>
          <w:color w:val="auto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66729B" w:rsidRPr="00242B3E" w:rsidRDefault="0066729B" w:rsidP="009F1482">
      <w:pPr>
        <w:pStyle w:val="ab"/>
        <w:tabs>
          <w:tab w:val="left" w:pos="993"/>
        </w:tabs>
        <w:spacing w:after="310"/>
        <w:ind w:left="0" w:firstLine="709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242B3E">
        <w:rPr>
          <w:rFonts w:ascii="Liberation Serif" w:eastAsia="Calibri" w:hAnsi="Liberation Serif" w:cs="Liberation Serif"/>
          <w:color w:val="auto"/>
          <w:szCs w:val="28"/>
          <w:lang w:eastAsia="en-US"/>
        </w:rPr>
        <w:t>При предоставлении государственной услуги запрещается:</w:t>
      </w:r>
    </w:p>
    <w:p w:rsidR="0066729B" w:rsidRPr="00242B3E" w:rsidRDefault="0066729B" w:rsidP="009F1482">
      <w:pPr>
        <w:pStyle w:val="ab"/>
        <w:tabs>
          <w:tab w:val="left" w:pos="993"/>
        </w:tabs>
        <w:spacing w:after="310"/>
        <w:ind w:left="0" w:firstLine="709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242B3E">
        <w:rPr>
          <w:rFonts w:ascii="Liberation Serif" w:eastAsia="Calibri" w:hAnsi="Liberation Serif" w:cs="Liberation Serif"/>
          <w:color w:val="auto"/>
          <w:szCs w:val="28"/>
          <w:lang w:eastAsia="en-US"/>
        </w:rP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 соответствии с информацией о сроках и порядке предоставления муниципальной услуги;</w:t>
      </w:r>
    </w:p>
    <w:p w:rsidR="0066729B" w:rsidRDefault="0066729B" w:rsidP="009F1482">
      <w:pPr>
        <w:pStyle w:val="ab"/>
        <w:tabs>
          <w:tab w:val="left" w:pos="993"/>
        </w:tabs>
        <w:spacing w:after="310"/>
        <w:ind w:left="0" w:firstLine="709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242B3E">
        <w:rPr>
          <w:rFonts w:ascii="Liberation Serif" w:eastAsia="Calibri" w:hAnsi="Liberation Serif" w:cs="Liberation Serif"/>
          <w:color w:val="auto"/>
          <w:szCs w:val="28"/>
          <w:lang w:eastAsia="en-US"/>
        </w:rPr>
        <w:t>2) отказывать в предоставлении муниципальной услуги в случае, если запрос и документы, необходимые для предоставления муниципальной услуги, поданы в соответствии с информацией о сроках и порядке предоставления муниципальной услуги.</w:t>
      </w:r>
    </w:p>
    <w:p w:rsidR="00EB0756" w:rsidRPr="00242B3E" w:rsidRDefault="00EB0756" w:rsidP="00094234">
      <w:pPr>
        <w:pStyle w:val="ab"/>
        <w:tabs>
          <w:tab w:val="left" w:pos="993"/>
        </w:tabs>
        <w:spacing w:after="310"/>
        <w:ind w:left="0" w:firstLine="0"/>
      </w:pPr>
    </w:p>
    <w:p w:rsidR="0066729B" w:rsidRPr="00242B3E" w:rsidRDefault="0066729B" w:rsidP="00094234">
      <w:pPr>
        <w:pStyle w:val="ab"/>
        <w:tabs>
          <w:tab w:val="left" w:pos="993"/>
        </w:tabs>
        <w:spacing w:after="310"/>
        <w:ind w:left="0" w:firstLine="0"/>
        <w:jc w:val="center"/>
      </w:pPr>
      <w:r w:rsidRPr="00242B3E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6729B" w:rsidRPr="00242B3E" w:rsidRDefault="0066729B" w:rsidP="009F1482">
      <w:pPr>
        <w:ind w:firstLine="709"/>
        <w:jc w:val="both"/>
      </w:pPr>
      <w:r w:rsidRPr="00242B3E">
        <w:t>26. Основаниями для отказа в приеме документов, необходимых для предоставления муниципальной услуги, являются:</w:t>
      </w:r>
    </w:p>
    <w:p w:rsidR="0066729B" w:rsidRPr="00242B3E" w:rsidRDefault="0066729B" w:rsidP="009F1482">
      <w:pPr>
        <w:numPr>
          <w:ilvl w:val="0"/>
          <w:numId w:val="4"/>
        </w:numPr>
        <w:tabs>
          <w:tab w:val="left" w:pos="993"/>
        </w:tabs>
        <w:spacing w:after="3" w:line="249" w:lineRule="auto"/>
        <w:ind w:firstLine="709"/>
        <w:jc w:val="both"/>
      </w:pPr>
      <w:r w:rsidRPr="00242B3E">
        <w:t xml:space="preserve">запрос о предоставлении муниципальной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66729B" w:rsidRPr="00242B3E" w:rsidRDefault="0066729B" w:rsidP="009F1482">
      <w:pPr>
        <w:numPr>
          <w:ilvl w:val="0"/>
          <w:numId w:val="4"/>
        </w:numPr>
        <w:tabs>
          <w:tab w:val="left" w:pos="993"/>
        </w:tabs>
        <w:spacing w:after="3" w:line="249" w:lineRule="auto"/>
        <w:ind w:firstLine="709"/>
        <w:jc w:val="both"/>
      </w:pPr>
      <w:r w:rsidRPr="00242B3E">
        <w:t xml:space="preserve">неполное заполнение обязательных полей в форме запроса о предоставлении муниципальной услуги (недостоверное, неправильное); </w:t>
      </w:r>
    </w:p>
    <w:p w:rsidR="0066729B" w:rsidRPr="00242B3E" w:rsidRDefault="0066729B" w:rsidP="009F1482">
      <w:pPr>
        <w:numPr>
          <w:ilvl w:val="0"/>
          <w:numId w:val="4"/>
        </w:numPr>
        <w:tabs>
          <w:tab w:val="left" w:pos="993"/>
        </w:tabs>
        <w:spacing w:after="3" w:line="249" w:lineRule="auto"/>
        <w:ind w:firstLine="709"/>
        <w:jc w:val="both"/>
      </w:pPr>
      <w:r w:rsidRPr="00242B3E">
        <w:t>представление неполного комплекта документов;</w:t>
      </w:r>
    </w:p>
    <w:p w:rsidR="0066729B" w:rsidRPr="00242B3E" w:rsidRDefault="0066729B" w:rsidP="009F1482">
      <w:pPr>
        <w:numPr>
          <w:ilvl w:val="0"/>
          <w:numId w:val="4"/>
        </w:numPr>
        <w:tabs>
          <w:tab w:val="left" w:pos="993"/>
        </w:tabs>
        <w:spacing w:after="3" w:line="249" w:lineRule="auto"/>
        <w:ind w:firstLine="709"/>
        <w:jc w:val="both"/>
      </w:pPr>
      <w:r w:rsidRPr="00242B3E"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66729B" w:rsidRPr="00242B3E" w:rsidRDefault="0066729B" w:rsidP="009F1482">
      <w:pPr>
        <w:numPr>
          <w:ilvl w:val="0"/>
          <w:numId w:val="4"/>
        </w:numPr>
        <w:tabs>
          <w:tab w:val="left" w:pos="993"/>
        </w:tabs>
        <w:spacing w:after="3" w:line="249" w:lineRule="auto"/>
        <w:ind w:firstLine="709"/>
        <w:jc w:val="both"/>
      </w:pPr>
      <w:r w:rsidRPr="00242B3E">
        <w:lastRenderedPageBreak/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66729B" w:rsidRPr="00242B3E" w:rsidRDefault="0066729B" w:rsidP="009F1482">
      <w:pPr>
        <w:numPr>
          <w:ilvl w:val="0"/>
          <w:numId w:val="4"/>
        </w:numPr>
        <w:tabs>
          <w:tab w:val="left" w:pos="993"/>
        </w:tabs>
        <w:spacing w:after="3" w:line="249" w:lineRule="auto"/>
        <w:ind w:firstLine="709"/>
        <w:jc w:val="both"/>
      </w:pPr>
      <w:r w:rsidRPr="00242B3E">
        <w:t xml:space="preserve">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66729B" w:rsidRPr="00242B3E" w:rsidRDefault="0066729B" w:rsidP="009F1482">
      <w:pPr>
        <w:numPr>
          <w:ilvl w:val="0"/>
          <w:numId w:val="4"/>
        </w:numPr>
        <w:tabs>
          <w:tab w:val="left" w:pos="993"/>
        </w:tabs>
        <w:spacing w:after="3" w:line="249" w:lineRule="auto"/>
        <w:ind w:firstLine="709"/>
        <w:jc w:val="both"/>
      </w:pPr>
      <w:r w:rsidRPr="00242B3E"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6729B" w:rsidRPr="00242B3E" w:rsidRDefault="0066729B" w:rsidP="009F1482">
      <w:pPr>
        <w:numPr>
          <w:ilvl w:val="0"/>
          <w:numId w:val="4"/>
        </w:numPr>
        <w:tabs>
          <w:tab w:val="left" w:pos="993"/>
        </w:tabs>
        <w:spacing w:after="3" w:line="249" w:lineRule="auto"/>
        <w:ind w:firstLine="709"/>
        <w:jc w:val="both"/>
      </w:pPr>
      <w:r w:rsidRPr="00242B3E">
        <w:t>заявление подано лицом, не имеющим полномочий представлять интересы Заявителя.</w:t>
      </w:r>
    </w:p>
    <w:p w:rsidR="0066729B" w:rsidRPr="00242B3E" w:rsidRDefault="0066729B" w:rsidP="00094234">
      <w:pPr>
        <w:jc w:val="both"/>
      </w:pPr>
    </w:p>
    <w:p w:rsidR="0066729B" w:rsidRPr="00242B3E" w:rsidRDefault="0066729B" w:rsidP="00094234">
      <w:pPr>
        <w:spacing w:after="308"/>
        <w:jc w:val="center"/>
      </w:pPr>
      <w:r w:rsidRPr="00242B3E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66729B" w:rsidRPr="00242B3E" w:rsidRDefault="0066729B" w:rsidP="009F1482">
      <w:pPr>
        <w:tabs>
          <w:tab w:val="left" w:pos="993"/>
        </w:tabs>
        <w:ind w:firstLine="709"/>
        <w:jc w:val="both"/>
      </w:pPr>
      <w:r w:rsidRPr="00242B3E">
        <w:t>27.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6729B" w:rsidRPr="00242B3E" w:rsidRDefault="0066729B" w:rsidP="009F1482">
      <w:pPr>
        <w:ind w:firstLine="709"/>
        <w:jc w:val="both"/>
      </w:pPr>
      <w:r w:rsidRPr="00242B3E">
        <w:t>28. Основания для отказа в предоставлении муниципальной услуги:</w:t>
      </w:r>
    </w:p>
    <w:p w:rsidR="0066729B" w:rsidRPr="00242B3E" w:rsidRDefault="0066729B" w:rsidP="00172EEA">
      <w:pPr>
        <w:numPr>
          <w:ilvl w:val="0"/>
          <w:numId w:val="5"/>
        </w:numPr>
        <w:tabs>
          <w:tab w:val="left" w:pos="993"/>
        </w:tabs>
        <w:spacing w:after="3" w:line="249" w:lineRule="auto"/>
        <w:ind w:firstLine="709"/>
        <w:jc w:val="both"/>
      </w:pPr>
      <w:r w:rsidRPr="00242B3E"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66729B" w:rsidRPr="00242B3E" w:rsidRDefault="0066729B" w:rsidP="00172EEA">
      <w:pPr>
        <w:numPr>
          <w:ilvl w:val="0"/>
          <w:numId w:val="5"/>
        </w:numPr>
        <w:tabs>
          <w:tab w:val="left" w:pos="993"/>
        </w:tabs>
        <w:spacing w:after="3" w:line="249" w:lineRule="auto"/>
        <w:ind w:firstLine="709"/>
        <w:jc w:val="both"/>
      </w:pPr>
      <w:r w:rsidRPr="00242B3E">
        <w:t xml:space="preserve">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</w:p>
    <w:p w:rsidR="0066729B" w:rsidRPr="00242B3E" w:rsidRDefault="0066729B" w:rsidP="00172EEA">
      <w:pPr>
        <w:numPr>
          <w:ilvl w:val="0"/>
          <w:numId w:val="5"/>
        </w:numPr>
        <w:tabs>
          <w:tab w:val="left" w:pos="993"/>
        </w:tabs>
        <w:spacing w:after="3" w:line="249" w:lineRule="auto"/>
        <w:ind w:firstLine="709"/>
        <w:jc w:val="both"/>
      </w:pPr>
      <w:r w:rsidRPr="00242B3E"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66729B" w:rsidRPr="00242B3E" w:rsidRDefault="0066729B" w:rsidP="00172EEA">
      <w:pPr>
        <w:ind w:firstLine="709"/>
        <w:jc w:val="both"/>
      </w:pPr>
      <w:r w:rsidRPr="00242B3E">
        <w:t>29.</w:t>
      </w:r>
      <w:r w:rsidRPr="00242B3E">
        <w:rPr>
          <w:sz w:val="24"/>
        </w:rPr>
        <w:t xml:space="preserve"> </w:t>
      </w:r>
      <w:r w:rsidRPr="00242B3E">
        <w:t xml:space="preserve">В случае обращения по </w:t>
      </w:r>
      <w:proofErr w:type="spellStart"/>
      <w:r w:rsidRPr="00242B3E">
        <w:t>подуслуге</w:t>
      </w:r>
      <w:proofErr w:type="spellEnd"/>
      <w:r w:rsidRPr="00242B3E"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242B3E">
        <w:t>подуслуги</w:t>
      </w:r>
      <w:proofErr w:type="spellEnd"/>
      <w:r w:rsidRPr="00242B3E">
        <w:t xml:space="preserve"> являются</w:t>
      </w:r>
      <w:r w:rsidRPr="00242B3E">
        <w:rPr>
          <w:i/>
        </w:rPr>
        <w:t>:</w:t>
      </w:r>
    </w:p>
    <w:p w:rsidR="0066729B" w:rsidRPr="00242B3E" w:rsidRDefault="0066729B" w:rsidP="00172EEA">
      <w:pPr>
        <w:numPr>
          <w:ilvl w:val="0"/>
          <w:numId w:val="6"/>
        </w:numPr>
        <w:tabs>
          <w:tab w:val="left" w:pos="993"/>
        </w:tabs>
        <w:spacing w:after="3" w:line="249" w:lineRule="auto"/>
        <w:ind w:firstLine="709"/>
        <w:jc w:val="both"/>
      </w:pPr>
      <w:r w:rsidRPr="00242B3E"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6729B" w:rsidRPr="00242B3E" w:rsidRDefault="0066729B" w:rsidP="00172EEA">
      <w:pPr>
        <w:numPr>
          <w:ilvl w:val="0"/>
          <w:numId w:val="6"/>
        </w:numPr>
        <w:tabs>
          <w:tab w:val="left" w:pos="993"/>
        </w:tabs>
        <w:spacing w:after="3" w:line="249" w:lineRule="auto"/>
        <w:ind w:firstLine="709"/>
        <w:jc w:val="both"/>
      </w:pPr>
      <w:r w:rsidRPr="00242B3E"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66729B" w:rsidRPr="00242B3E" w:rsidRDefault="0066729B" w:rsidP="00172EEA">
      <w:pPr>
        <w:tabs>
          <w:tab w:val="left" w:pos="720"/>
          <w:tab w:val="left" w:pos="993"/>
        </w:tabs>
        <w:ind w:firstLine="709"/>
        <w:jc w:val="both"/>
      </w:pPr>
      <w:r w:rsidRPr="00242B3E">
        <w:t xml:space="preserve">30. В случае обращения по </w:t>
      </w:r>
      <w:proofErr w:type="spellStart"/>
      <w:r w:rsidRPr="00242B3E">
        <w:t>подуслуге</w:t>
      </w:r>
      <w:proofErr w:type="spellEnd"/>
      <w:r w:rsidRPr="00242B3E"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242B3E">
        <w:t>подуслуги</w:t>
      </w:r>
      <w:proofErr w:type="spellEnd"/>
      <w:r w:rsidRPr="00242B3E">
        <w:t xml:space="preserve"> являются:     </w:t>
      </w:r>
    </w:p>
    <w:p w:rsidR="0066729B" w:rsidRPr="00242B3E" w:rsidRDefault="0066729B" w:rsidP="00172EEA">
      <w:pPr>
        <w:pStyle w:val="ab"/>
        <w:tabs>
          <w:tab w:val="left" w:pos="851"/>
          <w:tab w:val="left" w:pos="993"/>
        </w:tabs>
        <w:ind w:left="0" w:firstLine="709"/>
      </w:pPr>
      <w:r w:rsidRPr="00242B3E"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6729B" w:rsidRPr="00242B3E" w:rsidRDefault="0066729B" w:rsidP="00172EEA">
      <w:pPr>
        <w:tabs>
          <w:tab w:val="left" w:pos="720"/>
          <w:tab w:val="left" w:pos="993"/>
        </w:tabs>
        <w:ind w:firstLine="709"/>
        <w:jc w:val="both"/>
      </w:pPr>
      <w:r w:rsidRPr="00242B3E">
        <w:lastRenderedPageBreak/>
        <w:t xml:space="preserve">31. В случае обращения по </w:t>
      </w:r>
      <w:proofErr w:type="spellStart"/>
      <w:r w:rsidRPr="00242B3E">
        <w:t>подуслуге</w:t>
      </w:r>
      <w:proofErr w:type="spellEnd"/>
      <w:r w:rsidRPr="00242B3E"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242B3E">
        <w:t>подуслуги</w:t>
      </w:r>
      <w:proofErr w:type="spellEnd"/>
      <w:r w:rsidRPr="00242B3E">
        <w:t xml:space="preserve"> являются:</w:t>
      </w:r>
    </w:p>
    <w:p w:rsidR="0066729B" w:rsidRPr="00242B3E" w:rsidRDefault="0066729B" w:rsidP="00172EEA">
      <w:pPr>
        <w:spacing w:after="310"/>
        <w:ind w:firstLine="709"/>
        <w:jc w:val="both"/>
      </w:pPr>
      <w:r w:rsidRPr="00242B3E"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6729B" w:rsidRPr="00242B3E" w:rsidRDefault="0066729B" w:rsidP="00094234">
      <w:pPr>
        <w:jc w:val="center"/>
        <w:rPr>
          <w:b/>
        </w:rPr>
      </w:pPr>
      <w:r w:rsidRPr="00242B3E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6729B" w:rsidRPr="00242B3E" w:rsidRDefault="0066729B" w:rsidP="00094234">
      <w:pPr>
        <w:jc w:val="both"/>
      </w:pPr>
    </w:p>
    <w:p w:rsidR="0066729B" w:rsidRPr="00242B3E" w:rsidRDefault="0066729B" w:rsidP="00172EEA">
      <w:pPr>
        <w:tabs>
          <w:tab w:val="left" w:pos="720"/>
          <w:tab w:val="left" w:pos="993"/>
        </w:tabs>
        <w:spacing w:after="310"/>
        <w:ind w:firstLine="709"/>
        <w:jc w:val="both"/>
      </w:pPr>
      <w:r w:rsidRPr="00242B3E">
        <w:t xml:space="preserve">32. Услуги, необходимые и обязательные для предоставления муниципальной услуги, отсутствуют. </w:t>
      </w:r>
    </w:p>
    <w:p w:rsidR="0066729B" w:rsidRPr="00242B3E" w:rsidRDefault="0066729B" w:rsidP="00094234">
      <w:pPr>
        <w:jc w:val="center"/>
        <w:rPr>
          <w:b/>
        </w:rPr>
      </w:pPr>
      <w:r w:rsidRPr="00242B3E">
        <w:rPr>
          <w:b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6729B" w:rsidRPr="00242B3E" w:rsidRDefault="0066729B" w:rsidP="00094234">
      <w:pPr>
        <w:jc w:val="both"/>
        <w:rPr>
          <w:b/>
        </w:rPr>
      </w:pPr>
    </w:p>
    <w:p w:rsidR="00EB0756" w:rsidRPr="000658F3" w:rsidRDefault="0066729B" w:rsidP="00172EEA">
      <w:pPr>
        <w:spacing w:after="310"/>
        <w:ind w:firstLine="709"/>
        <w:jc w:val="both"/>
      </w:pPr>
      <w:r w:rsidRPr="00242B3E">
        <w:t>33.  Предоставление муниципальной услуги осу</w:t>
      </w:r>
      <w:r w:rsidR="000658F3">
        <w:t>ществляется без взимания платы.</w:t>
      </w:r>
    </w:p>
    <w:p w:rsidR="0066729B" w:rsidRPr="00242B3E" w:rsidRDefault="0066729B" w:rsidP="00094234">
      <w:pPr>
        <w:jc w:val="center"/>
      </w:pPr>
      <w:r w:rsidRPr="00242B3E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</w:t>
      </w:r>
    </w:p>
    <w:p w:rsidR="0066729B" w:rsidRPr="00242B3E" w:rsidRDefault="0066729B" w:rsidP="00094234">
      <w:pPr>
        <w:spacing w:after="310"/>
        <w:ind w:right="16"/>
        <w:jc w:val="center"/>
      </w:pPr>
      <w:r w:rsidRPr="00242B3E">
        <w:rPr>
          <w:b/>
        </w:rPr>
        <w:t>предоставления муниципальной услуги, включая информацию о методике расчета размера такой платы</w:t>
      </w:r>
    </w:p>
    <w:p w:rsidR="0066729B" w:rsidRPr="00242B3E" w:rsidRDefault="0066729B" w:rsidP="00172EEA">
      <w:pPr>
        <w:tabs>
          <w:tab w:val="left" w:pos="851"/>
          <w:tab w:val="left" w:pos="993"/>
        </w:tabs>
        <w:spacing w:after="264"/>
        <w:ind w:firstLine="709"/>
        <w:jc w:val="both"/>
      </w:pPr>
      <w:r w:rsidRPr="00242B3E">
        <w:t xml:space="preserve">34. Услуги, необходимые и обязательные для предоставления муниципальной услуги, отсутствуют. </w:t>
      </w:r>
    </w:p>
    <w:p w:rsidR="007B562B" w:rsidRDefault="0066729B" w:rsidP="00094234">
      <w:pPr>
        <w:jc w:val="center"/>
        <w:rPr>
          <w:b/>
        </w:rPr>
      </w:pPr>
      <w:r w:rsidRPr="00242B3E">
        <w:rPr>
          <w:b/>
        </w:rPr>
        <w:t xml:space="preserve">Максимальный срок ожидания в очереди при подаче запроса о </w:t>
      </w:r>
    </w:p>
    <w:p w:rsidR="0066729B" w:rsidRPr="00242B3E" w:rsidRDefault="0066729B" w:rsidP="00094234">
      <w:pPr>
        <w:spacing w:after="308"/>
        <w:jc w:val="center"/>
      </w:pPr>
      <w:r w:rsidRPr="00242B3E">
        <w:rPr>
          <w:b/>
        </w:rPr>
        <w:t>предоставлении муниципальной услуги и при получении результата предоставления муниципальной услуги</w:t>
      </w:r>
    </w:p>
    <w:p w:rsidR="0066729B" w:rsidRPr="00242B3E" w:rsidRDefault="0066729B" w:rsidP="00172EEA">
      <w:pPr>
        <w:tabs>
          <w:tab w:val="left" w:pos="720"/>
        </w:tabs>
        <w:spacing w:after="356"/>
        <w:ind w:firstLine="709"/>
        <w:jc w:val="both"/>
      </w:pPr>
      <w:r w:rsidRPr="00242B3E">
        <w:t>35.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Жилищном отделе или многофункциональном центре составляет не более 15 минут.</w:t>
      </w:r>
    </w:p>
    <w:p w:rsidR="0066729B" w:rsidRPr="00242B3E" w:rsidRDefault="0066729B" w:rsidP="00094234">
      <w:pPr>
        <w:spacing w:after="308"/>
        <w:jc w:val="center"/>
      </w:pPr>
      <w:r w:rsidRPr="00242B3E">
        <w:rPr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6729B" w:rsidRPr="00242B3E" w:rsidRDefault="0066729B" w:rsidP="00172EEA">
      <w:pPr>
        <w:ind w:firstLine="709"/>
        <w:jc w:val="both"/>
      </w:pPr>
      <w:r w:rsidRPr="00242B3E">
        <w:t>36. Регистрация заявления о предоставлении муниципальной услуги осуществляется в Жилищном отделе в течение 1 рабочего дня со дня получения заявления и документов, необходимых для предоставления муниципальной услуги.</w:t>
      </w:r>
    </w:p>
    <w:p w:rsidR="0066729B" w:rsidRPr="00242B3E" w:rsidRDefault="0066729B" w:rsidP="00172EEA">
      <w:pPr>
        <w:widowControl w:val="0"/>
        <w:shd w:val="clear" w:color="auto" w:fill="FFFFFF"/>
        <w:suppressAutoHyphens/>
        <w:autoSpaceDE w:val="0"/>
        <w:autoSpaceDN w:val="0"/>
        <w:spacing w:line="322" w:lineRule="exact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242B3E">
        <w:rPr>
          <w:rFonts w:ascii="Liberation Serif" w:hAnsi="Liberation Serif" w:cs="Liberation Serif"/>
        </w:rPr>
        <w:lastRenderedPageBreak/>
        <w:t>Регистрация заявления и иных документов, необходимых для предоставления муниципальной услуги, осуществляется в порядке, предусмотренном в разделе III настоящег</w:t>
      </w:r>
      <w:r>
        <w:rPr>
          <w:rFonts w:ascii="Liberation Serif" w:hAnsi="Liberation Serif" w:cs="Liberation Serif"/>
        </w:rPr>
        <w:t>о Административного регламента.</w:t>
      </w:r>
    </w:p>
    <w:p w:rsidR="0066729B" w:rsidRPr="00242B3E" w:rsidRDefault="0066729B" w:rsidP="00094234">
      <w:pPr>
        <w:jc w:val="both"/>
      </w:pPr>
    </w:p>
    <w:p w:rsidR="0066729B" w:rsidRPr="00242B3E" w:rsidRDefault="0066729B" w:rsidP="00094234">
      <w:pPr>
        <w:spacing w:after="12"/>
        <w:jc w:val="center"/>
        <w:rPr>
          <w:b/>
        </w:rPr>
      </w:pPr>
      <w:r w:rsidRPr="00242B3E">
        <w:rPr>
          <w:b/>
        </w:rPr>
        <w:t>Требования к помещениям, в которых предоставляется муниципальная услуга</w:t>
      </w:r>
    </w:p>
    <w:p w:rsidR="0066729B" w:rsidRPr="00242B3E" w:rsidRDefault="0066729B" w:rsidP="00094234">
      <w:pPr>
        <w:spacing w:after="12"/>
        <w:jc w:val="both"/>
      </w:pPr>
    </w:p>
    <w:p w:rsidR="0066729B" w:rsidRPr="00242B3E" w:rsidRDefault="0066729B" w:rsidP="00172EEA">
      <w:pPr>
        <w:ind w:firstLine="709"/>
        <w:jc w:val="both"/>
      </w:pPr>
      <w:r w:rsidRPr="00242B3E">
        <w:t>37.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6729B" w:rsidRPr="00242B3E" w:rsidRDefault="0066729B" w:rsidP="00172EEA">
      <w:pPr>
        <w:ind w:firstLine="709"/>
        <w:jc w:val="both"/>
      </w:pPr>
      <w:r w:rsidRPr="00242B3E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6729B" w:rsidRPr="00242B3E" w:rsidRDefault="0066729B" w:rsidP="00172EEA">
      <w:pPr>
        <w:ind w:firstLine="709"/>
        <w:jc w:val="both"/>
      </w:pPr>
      <w:r w:rsidRPr="00242B3E"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6729B" w:rsidRPr="00242B3E" w:rsidRDefault="0066729B" w:rsidP="00BB2339">
      <w:pPr>
        <w:ind w:firstLine="709"/>
        <w:jc w:val="both"/>
      </w:pPr>
      <w:r w:rsidRPr="00242B3E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6729B" w:rsidRPr="00242B3E" w:rsidRDefault="0066729B" w:rsidP="00BB2339">
      <w:pPr>
        <w:ind w:firstLine="709"/>
        <w:jc w:val="both"/>
      </w:pPr>
      <w:r w:rsidRPr="00242B3E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6729B" w:rsidRPr="00242B3E" w:rsidRDefault="0066729B" w:rsidP="00BB2339">
      <w:pPr>
        <w:ind w:firstLine="709"/>
        <w:jc w:val="both"/>
      </w:pPr>
      <w:r w:rsidRPr="00323E54">
        <w:t>Помещения,</w:t>
      </w:r>
      <w:r w:rsidRPr="00242B3E">
        <w:t xml:space="preserve"> в которых предоставляется муниципальная услуга, оснащаются:</w:t>
      </w:r>
    </w:p>
    <w:p w:rsidR="0066729B" w:rsidRPr="00242B3E" w:rsidRDefault="0066729B" w:rsidP="00BB2339">
      <w:pPr>
        <w:spacing w:line="238" w:lineRule="auto"/>
        <w:ind w:right="-1" w:firstLine="709"/>
        <w:jc w:val="both"/>
      </w:pPr>
      <w:r w:rsidRPr="00242B3E">
        <w:t xml:space="preserve">1) противопожарной системой и средствами пожаротушения; </w:t>
      </w:r>
    </w:p>
    <w:p w:rsidR="0066729B" w:rsidRPr="00242B3E" w:rsidRDefault="0066729B" w:rsidP="00BB2339">
      <w:pPr>
        <w:spacing w:line="238" w:lineRule="auto"/>
        <w:ind w:right="-1" w:firstLine="709"/>
        <w:jc w:val="both"/>
      </w:pPr>
      <w:r w:rsidRPr="00242B3E">
        <w:t>2) системой оповещения о возникновении чрезвычайной ситуации;</w:t>
      </w:r>
    </w:p>
    <w:p w:rsidR="0066729B" w:rsidRPr="00242B3E" w:rsidRDefault="0066729B" w:rsidP="00BB2339">
      <w:pPr>
        <w:spacing w:line="238" w:lineRule="auto"/>
        <w:ind w:right="-1" w:firstLine="709"/>
        <w:jc w:val="both"/>
      </w:pPr>
      <w:r w:rsidRPr="00242B3E">
        <w:t xml:space="preserve">3) средствами оказания первой медицинской помощи; </w:t>
      </w:r>
    </w:p>
    <w:p w:rsidR="0066729B" w:rsidRPr="00242B3E" w:rsidRDefault="0066729B" w:rsidP="00BB2339">
      <w:pPr>
        <w:spacing w:line="238" w:lineRule="auto"/>
        <w:ind w:right="-1" w:firstLine="709"/>
        <w:jc w:val="both"/>
      </w:pPr>
      <w:r w:rsidRPr="00323E54">
        <w:t>4) туалетными комнатами для посетителей.</w:t>
      </w:r>
    </w:p>
    <w:p w:rsidR="0066729B" w:rsidRPr="00242B3E" w:rsidRDefault="0066729B" w:rsidP="00BB2339">
      <w:pPr>
        <w:spacing w:after="12"/>
        <w:ind w:right="-14" w:firstLine="709"/>
        <w:jc w:val="both"/>
      </w:pPr>
      <w:r w:rsidRPr="00242B3E"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6729B" w:rsidRPr="00242B3E" w:rsidRDefault="0066729B" w:rsidP="00BB2339">
      <w:pPr>
        <w:ind w:firstLine="709"/>
        <w:jc w:val="both"/>
      </w:pPr>
      <w:r w:rsidRPr="00242B3E"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6729B" w:rsidRPr="00242B3E" w:rsidRDefault="0066729B" w:rsidP="00BB2339">
      <w:pPr>
        <w:ind w:firstLine="709"/>
        <w:jc w:val="both"/>
      </w:pPr>
      <w:r w:rsidRPr="00242B3E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6729B" w:rsidRPr="00242B3E" w:rsidRDefault="0066729B" w:rsidP="00BB2339">
      <w:pPr>
        <w:ind w:firstLine="709"/>
        <w:jc w:val="both"/>
      </w:pPr>
      <w:r w:rsidRPr="00242B3E">
        <w:t>Места приема Заявителей оборудуются информационными табличками (вывесками) с указанием:</w:t>
      </w:r>
    </w:p>
    <w:p w:rsidR="0066729B" w:rsidRPr="00242B3E" w:rsidRDefault="0066729B" w:rsidP="00BB2339">
      <w:pPr>
        <w:ind w:firstLine="709"/>
        <w:jc w:val="both"/>
      </w:pPr>
      <w:r w:rsidRPr="00242B3E">
        <w:t>1) номера кабинета и наименования отдела;</w:t>
      </w:r>
    </w:p>
    <w:p w:rsidR="0066729B" w:rsidRPr="00242B3E" w:rsidRDefault="0066729B" w:rsidP="00BB2339">
      <w:pPr>
        <w:pStyle w:val="ab"/>
        <w:tabs>
          <w:tab w:val="left" w:pos="993"/>
        </w:tabs>
        <w:ind w:left="0" w:firstLine="709"/>
      </w:pPr>
      <w:r w:rsidRPr="00242B3E">
        <w:t xml:space="preserve">2) фамилии, имени и отчества (последнее – при наличии), должности ответственного лица за прием документов; </w:t>
      </w:r>
    </w:p>
    <w:p w:rsidR="0066729B" w:rsidRPr="00242B3E" w:rsidRDefault="0066729B" w:rsidP="00BB2339">
      <w:pPr>
        <w:pStyle w:val="ab"/>
        <w:tabs>
          <w:tab w:val="left" w:pos="993"/>
        </w:tabs>
        <w:ind w:left="0" w:firstLine="709"/>
      </w:pPr>
      <w:r w:rsidRPr="00242B3E">
        <w:t>3) графика приема Заявителей.</w:t>
      </w:r>
    </w:p>
    <w:p w:rsidR="0066729B" w:rsidRPr="00242B3E" w:rsidRDefault="0066729B" w:rsidP="00BB2339">
      <w:pPr>
        <w:ind w:firstLine="709"/>
        <w:jc w:val="both"/>
      </w:pPr>
      <w:r w:rsidRPr="00242B3E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6729B" w:rsidRPr="00242B3E" w:rsidRDefault="0066729B" w:rsidP="00BB2339">
      <w:pPr>
        <w:ind w:firstLine="709"/>
        <w:jc w:val="both"/>
      </w:pPr>
      <w:r w:rsidRPr="00242B3E">
        <w:t>При предоставлении муниципальной услуги инвалидам обеспечиваются:</w:t>
      </w:r>
    </w:p>
    <w:p w:rsidR="0066729B" w:rsidRPr="00242B3E" w:rsidRDefault="0066729B" w:rsidP="00BB2339">
      <w:pPr>
        <w:spacing w:after="12"/>
        <w:ind w:right="-14" w:firstLine="709"/>
        <w:jc w:val="both"/>
      </w:pPr>
      <w:r w:rsidRPr="00242B3E">
        <w:t xml:space="preserve">1) возможность беспрепятственного доступа к объекту (зданию, помещению), в котором предоставляется муниципальная услуга; </w:t>
      </w:r>
    </w:p>
    <w:p w:rsidR="0066729B" w:rsidRPr="00242B3E" w:rsidRDefault="0066729B" w:rsidP="00BB2339">
      <w:pPr>
        <w:spacing w:after="12"/>
        <w:ind w:right="-14" w:firstLine="709"/>
        <w:jc w:val="both"/>
      </w:pPr>
      <w:r w:rsidRPr="00242B3E">
        <w:t xml:space="preserve"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66729B" w:rsidRPr="00242B3E" w:rsidRDefault="0066729B" w:rsidP="00BB2339">
      <w:pPr>
        <w:spacing w:after="12"/>
        <w:ind w:right="-14" w:firstLine="709"/>
        <w:jc w:val="both"/>
      </w:pPr>
      <w:r w:rsidRPr="00242B3E">
        <w:t xml:space="preserve">3) сопровождение инвалидов, имеющих стойкие расстройства функции </w:t>
      </w:r>
    </w:p>
    <w:p w:rsidR="0066729B" w:rsidRPr="00242B3E" w:rsidRDefault="0066729B" w:rsidP="00094234">
      <w:pPr>
        <w:jc w:val="both"/>
      </w:pPr>
      <w:r w:rsidRPr="00242B3E">
        <w:t>зрения и самостоятельного передвижения;</w:t>
      </w:r>
    </w:p>
    <w:p w:rsidR="0066729B" w:rsidRPr="00242B3E" w:rsidRDefault="0066729B" w:rsidP="00094234">
      <w:pPr>
        <w:jc w:val="both"/>
      </w:pPr>
      <w:r w:rsidRPr="00242B3E">
        <w:t xml:space="preserve">          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    </w:t>
      </w:r>
    </w:p>
    <w:p w:rsidR="0066729B" w:rsidRPr="00242B3E" w:rsidRDefault="0066729B" w:rsidP="00094234">
      <w:pPr>
        <w:jc w:val="both"/>
      </w:pPr>
      <w:r w:rsidRPr="00242B3E">
        <w:t xml:space="preserve">          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66729B" w:rsidRPr="00242B3E" w:rsidRDefault="0066729B" w:rsidP="00BB2339">
      <w:pPr>
        <w:ind w:firstLine="709"/>
        <w:jc w:val="both"/>
      </w:pPr>
      <w:r w:rsidRPr="00242B3E">
        <w:t xml:space="preserve">6) допуск </w:t>
      </w:r>
      <w:proofErr w:type="spellStart"/>
      <w:r w:rsidRPr="00242B3E">
        <w:t>сурдопереводчика</w:t>
      </w:r>
      <w:proofErr w:type="spellEnd"/>
      <w:r w:rsidRPr="00242B3E">
        <w:t xml:space="preserve"> и </w:t>
      </w:r>
      <w:proofErr w:type="spellStart"/>
      <w:r w:rsidRPr="00242B3E">
        <w:t>тифлосурдопереводчика</w:t>
      </w:r>
      <w:proofErr w:type="spellEnd"/>
      <w:r w:rsidRPr="00242B3E">
        <w:t>;</w:t>
      </w:r>
    </w:p>
    <w:p w:rsidR="0066729B" w:rsidRPr="00242B3E" w:rsidRDefault="0066729B" w:rsidP="00BB2339">
      <w:pPr>
        <w:ind w:firstLine="709"/>
        <w:jc w:val="both"/>
      </w:pPr>
      <w:r w:rsidRPr="00242B3E">
        <w:t xml:space="preserve">7)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66729B" w:rsidRPr="00242B3E" w:rsidRDefault="0066729B" w:rsidP="00BB2339">
      <w:pPr>
        <w:ind w:firstLine="709"/>
        <w:jc w:val="both"/>
      </w:pPr>
      <w:r w:rsidRPr="00242B3E">
        <w:t>8)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6729B" w:rsidRPr="00242B3E" w:rsidRDefault="0066729B" w:rsidP="00094234">
      <w:pPr>
        <w:jc w:val="both"/>
      </w:pPr>
    </w:p>
    <w:p w:rsidR="0066729B" w:rsidRPr="00242B3E" w:rsidRDefault="0066729B" w:rsidP="00094234">
      <w:pPr>
        <w:jc w:val="center"/>
        <w:rPr>
          <w:b/>
        </w:rPr>
      </w:pPr>
      <w:r w:rsidRPr="00242B3E">
        <w:rPr>
          <w:b/>
        </w:rPr>
        <w:t>Показатели доступности и качества муниципальной услуги</w:t>
      </w:r>
    </w:p>
    <w:p w:rsidR="0066729B" w:rsidRPr="00242B3E" w:rsidRDefault="0066729B" w:rsidP="00094234">
      <w:pPr>
        <w:jc w:val="both"/>
      </w:pPr>
    </w:p>
    <w:p w:rsidR="0066729B" w:rsidRPr="00242B3E" w:rsidRDefault="0066729B" w:rsidP="00BB2339">
      <w:pPr>
        <w:ind w:firstLine="709"/>
        <w:jc w:val="both"/>
      </w:pPr>
      <w:r w:rsidRPr="00242B3E">
        <w:t>38. Показателями доступности и качества предоставления муниципальной услуги являются:</w:t>
      </w:r>
    </w:p>
    <w:p w:rsidR="0066729B" w:rsidRPr="00242B3E" w:rsidRDefault="0066729B" w:rsidP="00BB2339">
      <w:pPr>
        <w:spacing w:after="12"/>
        <w:ind w:right="-14" w:firstLine="709"/>
        <w:jc w:val="both"/>
      </w:pPr>
      <w:r w:rsidRPr="00242B3E">
        <w:lastRenderedPageBreak/>
        <w:t xml:space="preserve">1)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66729B" w:rsidRPr="00242B3E" w:rsidRDefault="0066729B" w:rsidP="00094234">
      <w:pPr>
        <w:jc w:val="both"/>
      </w:pPr>
      <w:r w:rsidRPr="00242B3E">
        <w:t xml:space="preserve">          2) возможность получения Заявителем уведомлений о предоставлении муниципальной услуги с помощью ЕПГУ; </w:t>
      </w:r>
    </w:p>
    <w:p w:rsidR="0066729B" w:rsidRPr="00242B3E" w:rsidRDefault="0066729B" w:rsidP="00094234">
      <w:pPr>
        <w:jc w:val="both"/>
      </w:pPr>
      <w:r w:rsidRPr="00242B3E">
        <w:t xml:space="preserve">          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6729B" w:rsidRPr="00242B3E" w:rsidRDefault="0066729B" w:rsidP="00BB2339">
      <w:pPr>
        <w:ind w:firstLine="709"/>
        <w:jc w:val="both"/>
      </w:pPr>
      <w:r w:rsidRPr="00242B3E">
        <w:t>39. Основными показателями качества предоставления муниципальной услуги являются:</w:t>
      </w:r>
    </w:p>
    <w:p w:rsidR="0066729B" w:rsidRPr="00242B3E" w:rsidRDefault="0066729B" w:rsidP="00FC1CBB">
      <w:pPr>
        <w:ind w:firstLine="709"/>
        <w:jc w:val="both"/>
      </w:pPr>
      <w:r w:rsidRPr="00242B3E">
        <w:t xml:space="preserve"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66729B" w:rsidRPr="00242B3E" w:rsidRDefault="0066729B" w:rsidP="00FC1CBB">
      <w:pPr>
        <w:ind w:firstLine="709"/>
        <w:jc w:val="both"/>
      </w:pPr>
      <w:r w:rsidRPr="00242B3E">
        <w:t xml:space="preserve">2) 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66729B" w:rsidRPr="00242B3E" w:rsidRDefault="0066729B" w:rsidP="00FC1CBB">
      <w:pPr>
        <w:ind w:firstLine="709"/>
        <w:jc w:val="both"/>
      </w:pPr>
      <w:r w:rsidRPr="00242B3E">
        <w:t xml:space="preserve">3) 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66729B" w:rsidRPr="00242B3E" w:rsidRDefault="0066729B" w:rsidP="00FC1CBB">
      <w:pPr>
        <w:tabs>
          <w:tab w:val="left" w:pos="993"/>
        </w:tabs>
        <w:ind w:firstLine="709"/>
        <w:jc w:val="both"/>
      </w:pPr>
      <w:r w:rsidRPr="00242B3E">
        <w:t xml:space="preserve">4) отсутствие нарушений установленных сроков в процессе предоставления муниципальной услуги; </w:t>
      </w:r>
    </w:p>
    <w:p w:rsidR="0066729B" w:rsidRPr="00242B3E" w:rsidRDefault="0066729B" w:rsidP="00FC1CBB">
      <w:pPr>
        <w:ind w:firstLine="709"/>
        <w:jc w:val="both"/>
      </w:pPr>
      <w:r w:rsidRPr="00242B3E">
        <w:t>5) отсутствие заявлений об оспаривании решений, действий (бездействия) Жилищного отдела,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B0756" w:rsidRDefault="00EB0756" w:rsidP="00094234">
      <w:pPr>
        <w:ind w:right="16"/>
        <w:rPr>
          <w:b/>
        </w:rPr>
      </w:pPr>
    </w:p>
    <w:p w:rsidR="0066729B" w:rsidRPr="00242B3E" w:rsidRDefault="0066729B" w:rsidP="00094234">
      <w:pPr>
        <w:ind w:right="16"/>
        <w:jc w:val="center"/>
        <w:rPr>
          <w:b/>
        </w:rPr>
      </w:pPr>
      <w:r w:rsidRPr="00242B3E">
        <w:rPr>
          <w:b/>
        </w:rPr>
        <w:t>Иные требования, в том числе учитывающие особенности</w:t>
      </w:r>
    </w:p>
    <w:p w:rsidR="0066729B" w:rsidRPr="00242B3E" w:rsidRDefault="0066729B" w:rsidP="00094234">
      <w:pPr>
        <w:ind w:right="16"/>
        <w:jc w:val="center"/>
      </w:pPr>
      <w:r w:rsidRPr="00242B3E">
        <w:rPr>
          <w:b/>
        </w:rPr>
        <w:t>предоставления муниципальной услуги в многофункциональных</w:t>
      </w:r>
    </w:p>
    <w:p w:rsidR="0066729B" w:rsidRPr="00242B3E" w:rsidRDefault="0066729B" w:rsidP="00094234">
      <w:pPr>
        <w:spacing w:after="12"/>
        <w:jc w:val="center"/>
        <w:rPr>
          <w:b/>
        </w:rPr>
      </w:pPr>
      <w:r w:rsidRPr="00242B3E">
        <w:rPr>
          <w:b/>
        </w:rPr>
        <w:t>центрах, особенности предоставления муниципальной</w:t>
      </w:r>
      <w:r w:rsidRPr="00242B3E">
        <w:t xml:space="preserve"> </w:t>
      </w:r>
      <w:r w:rsidRPr="00242B3E">
        <w:rPr>
          <w:b/>
        </w:rPr>
        <w:t>услуги</w:t>
      </w:r>
    </w:p>
    <w:p w:rsidR="0066729B" w:rsidRPr="00242B3E" w:rsidRDefault="0066729B" w:rsidP="00094234">
      <w:pPr>
        <w:spacing w:after="12"/>
        <w:jc w:val="center"/>
        <w:rPr>
          <w:b/>
        </w:rPr>
      </w:pPr>
      <w:r w:rsidRPr="00242B3E">
        <w:rPr>
          <w:b/>
        </w:rPr>
        <w:t>по экстерриториальному принципу и особенности предоставления муниципальной услуги в электронной форме</w:t>
      </w:r>
    </w:p>
    <w:p w:rsidR="0066729B" w:rsidRPr="00242B3E" w:rsidRDefault="0066729B" w:rsidP="00094234">
      <w:pPr>
        <w:spacing w:after="12"/>
        <w:jc w:val="both"/>
      </w:pPr>
    </w:p>
    <w:p w:rsidR="0066729B" w:rsidRPr="00242B3E" w:rsidRDefault="0066729B" w:rsidP="00FC1CBB">
      <w:pPr>
        <w:ind w:firstLine="709"/>
        <w:jc w:val="both"/>
      </w:pPr>
      <w:r w:rsidRPr="00242B3E">
        <w:t>40.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6729B" w:rsidRPr="00242B3E" w:rsidRDefault="0066729B" w:rsidP="00FC1CBB">
      <w:pPr>
        <w:ind w:firstLine="709"/>
        <w:jc w:val="both"/>
      </w:pPr>
      <w:r w:rsidRPr="00242B3E">
        <w:t>41.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6729B" w:rsidRPr="00242B3E" w:rsidRDefault="0066729B" w:rsidP="00FC1CBB">
      <w:pPr>
        <w:ind w:firstLine="709"/>
        <w:jc w:val="both"/>
      </w:pPr>
      <w:r w:rsidRPr="00242B3E"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6729B" w:rsidRPr="00242B3E" w:rsidRDefault="0066729B" w:rsidP="00FC1CBB">
      <w:pPr>
        <w:ind w:firstLine="709"/>
        <w:jc w:val="both"/>
      </w:pPr>
      <w:r w:rsidRPr="00242B3E">
        <w:lastRenderedPageBreak/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Жилищный отдел.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6729B" w:rsidRPr="00242B3E" w:rsidRDefault="0066729B" w:rsidP="00FC1CBB">
      <w:pPr>
        <w:ind w:firstLine="709"/>
        <w:jc w:val="both"/>
      </w:pPr>
      <w:r w:rsidRPr="00242B3E">
        <w:t xml:space="preserve"> Результаты предоставления муниципальной услуги, указанные в пункте 17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Жилищного отдела в случае направления заявления посредством ЕПГУ.</w:t>
      </w:r>
    </w:p>
    <w:p w:rsidR="0066729B" w:rsidRPr="00242B3E" w:rsidRDefault="0066729B" w:rsidP="00FC1CBB">
      <w:pPr>
        <w:ind w:firstLine="709"/>
        <w:jc w:val="both"/>
      </w:pPr>
      <w:r w:rsidRPr="00242B3E"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68 настоящего Административного регламента.</w:t>
      </w:r>
    </w:p>
    <w:p w:rsidR="0066729B" w:rsidRPr="00242B3E" w:rsidRDefault="0066729B" w:rsidP="00FC1CBB">
      <w:pPr>
        <w:spacing w:line="259" w:lineRule="auto"/>
        <w:ind w:right="136" w:firstLine="709"/>
        <w:jc w:val="both"/>
      </w:pPr>
      <w:r w:rsidRPr="00242B3E">
        <w:t>42. Электронные документы представляются в следующих форматах:</w:t>
      </w:r>
    </w:p>
    <w:p w:rsidR="0066729B" w:rsidRPr="00242B3E" w:rsidRDefault="0066729B" w:rsidP="00FC1CBB">
      <w:pPr>
        <w:ind w:firstLine="709"/>
        <w:jc w:val="both"/>
      </w:pPr>
      <w:r w:rsidRPr="00242B3E">
        <w:t xml:space="preserve">1) </w:t>
      </w:r>
      <w:proofErr w:type="spellStart"/>
      <w:r w:rsidRPr="00242B3E">
        <w:t>xml</w:t>
      </w:r>
      <w:proofErr w:type="spellEnd"/>
      <w:r w:rsidRPr="00242B3E">
        <w:t xml:space="preserve"> - для формализованных документов;</w:t>
      </w:r>
    </w:p>
    <w:p w:rsidR="0066729B" w:rsidRPr="00242B3E" w:rsidRDefault="0066729B" w:rsidP="00FC1CBB">
      <w:pPr>
        <w:ind w:firstLine="709"/>
        <w:jc w:val="both"/>
      </w:pPr>
      <w:r w:rsidRPr="00242B3E">
        <w:t xml:space="preserve">2) </w:t>
      </w:r>
      <w:proofErr w:type="spellStart"/>
      <w:r w:rsidRPr="00242B3E">
        <w:t>doc</w:t>
      </w:r>
      <w:proofErr w:type="spellEnd"/>
      <w:r w:rsidRPr="00242B3E">
        <w:t xml:space="preserve">, </w:t>
      </w:r>
      <w:proofErr w:type="spellStart"/>
      <w:r w:rsidRPr="00242B3E">
        <w:t>docx</w:t>
      </w:r>
      <w:proofErr w:type="spellEnd"/>
      <w:r w:rsidRPr="00242B3E">
        <w:t xml:space="preserve">, </w:t>
      </w:r>
      <w:proofErr w:type="spellStart"/>
      <w:r w:rsidRPr="00242B3E">
        <w:t>odt</w:t>
      </w:r>
      <w:proofErr w:type="spellEnd"/>
      <w:r w:rsidRPr="00242B3E">
        <w:t xml:space="preserve"> - для документов с текстовым содержанием, не включающим формулы (за исключением документов, указанных в подпункте 3 настоящего пункта);</w:t>
      </w:r>
    </w:p>
    <w:p w:rsidR="0066729B" w:rsidRPr="00242B3E" w:rsidRDefault="0066729B" w:rsidP="00FC1CBB">
      <w:pPr>
        <w:ind w:firstLine="709"/>
        <w:jc w:val="both"/>
      </w:pPr>
      <w:r w:rsidRPr="00242B3E">
        <w:t xml:space="preserve">3) </w:t>
      </w:r>
      <w:proofErr w:type="spellStart"/>
      <w:r w:rsidRPr="00242B3E">
        <w:t>xls</w:t>
      </w:r>
      <w:proofErr w:type="spellEnd"/>
      <w:r w:rsidRPr="00242B3E">
        <w:t xml:space="preserve">, </w:t>
      </w:r>
      <w:proofErr w:type="spellStart"/>
      <w:r w:rsidRPr="00242B3E">
        <w:t>xlsx</w:t>
      </w:r>
      <w:proofErr w:type="spellEnd"/>
      <w:r w:rsidRPr="00242B3E">
        <w:t xml:space="preserve">, </w:t>
      </w:r>
      <w:proofErr w:type="spellStart"/>
      <w:r w:rsidRPr="00242B3E">
        <w:t>ods</w:t>
      </w:r>
      <w:proofErr w:type="spellEnd"/>
      <w:r w:rsidRPr="00242B3E">
        <w:t xml:space="preserve"> - для документов, содержащих расчеты;</w:t>
      </w:r>
    </w:p>
    <w:p w:rsidR="0066729B" w:rsidRPr="00242B3E" w:rsidRDefault="0066729B" w:rsidP="00FC1CBB">
      <w:pPr>
        <w:ind w:firstLine="709"/>
        <w:jc w:val="both"/>
      </w:pPr>
      <w:r w:rsidRPr="00242B3E">
        <w:t xml:space="preserve">4) </w:t>
      </w:r>
      <w:proofErr w:type="spellStart"/>
      <w:r w:rsidRPr="00242B3E">
        <w:t>pdf</w:t>
      </w:r>
      <w:proofErr w:type="spellEnd"/>
      <w:r w:rsidRPr="00242B3E">
        <w:t xml:space="preserve">, </w:t>
      </w:r>
      <w:proofErr w:type="spellStart"/>
      <w:r w:rsidRPr="00242B3E">
        <w:t>jpg</w:t>
      </w:r>
      <w:proofErr w:type="spellEnd"/>
      <w:r w:rsidRPr="00242B3E">
        <w:t xml:space="preserve">, </w:t>
      </w:r>
      <w:proofErr w:type="spellStart"/>
      <w:r w:rsidRPr="00242B3E">
        <w:t>jpeg</w:t>
      </w:r>
      <w:proofErr w:type="spellEnd"/>
      <w:r w:rsidRPr="00242B3E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3 настоящего пункта), а также документов с графическим содержанием.</w:t>
      </w:r>
    </w:p>
    <w:p w:rsidR="0066729B" w:rsidRPr="00242B3E" w:rsidRDefault="0066729B" w:rsidP="00FC1CBB">
      <w:pPr>
        <w:ind w:firstLine="709"/>
        <w:jc w:val="both"/>
      </w:pPr>
      <w:r w:rsidRPr="00242B3E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42B3E">
        <w:t>dpi</w:t>
      </w:r>
      <w:proofErr w:type="spellEnd"/>
      <w:r w:rsidRPr="00242B3E">
        <w:t xml:space="preserve"> (масштаб 1:1) с использованием следующих режимов:</w:t>
      </w:r>
    </w:p>
    <w:p w:rsidR="0066729B" w:rsidRPr="00242B3E" w:rsidRDefault="0066729B" w:rsidP="00FC1CBB">
      <w:pPr>
        <w:numPr>
          <w:ilvl w:val="0"/>
          <w:numId w:val="7"/>
        </w:numPr>
        <w:tabs>
          <w:tab w:val="left" w:pos="993"/>
        </w:tabs>
        <w:spacing w:after="12" w:line="249" w:lineRule="auto"/>
        <w:ind w:firstLine="709"/>
        <w:jc w:val="both"/>
      </w:pPr>
      <w:r w:rsidRPr="00242B3E">
        <w:t>«черно-белый» (при отсутствии в документе графических изображений и (или) цветного текста);</w:t>
      </w:r>
    </w:p>
    <w:p w:rsidR="0066729B" w:rsidRPr="00242B3E" w:rsidRDefault="0066729B" w:rsidP="00FC1CBB">
      <w:pPr>
        <w:numPr>
          <w:ilvl w:val="0"/>
          <w:numId w:val="7"/>
        </w:numPr>
        <w:tabs>
          <w:tab w:val="left" w:pos="993"/>
        </w:tabs>
        <w:spacing w:after="3" w:line="249" w:lineRule="auto"/>
        <w:ind w:firstLine="709"/>
        <w:jc w:val="both"/>
      </w:pPr>
      <w:r w:rsidRPr="00242B3E">
        <w:t>«оттенки серого» (при наличии в документе графических изображений, отличных от цветного графического изображения);</w:t>
      </w:r>
    </w:p>
    <w:p w:rsidR="0066729B" w:rsidRPr="00242B3E" w:rsidRDefault="0066729B" w:rsidP="00FC1CBB">
      <w:pPr>
        <w:numPr>
          <w:ilvl w:val="0"/>
          <w:numId w:val="7"/>
        </w:numPr>
        <w:tabs>
          <w:tab w:val="left" w:pos="993"/>
        </w:tabs>
        <w:spacing w:after="3" w:line="249" w:lineRule="auto"/>
        <w:ind w:firstLine="709"/>
        <w:jc w:val="both"/>
      </w:pPr>
      <w:r w:rsidRPr="00242B3E"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66729B" w:rsidRPr="00242B3E" w:rsidRDefault="0066729B" w:rsidP="00FC1CBB">
      <w:pPr>
        <w:numPr>
          <w:ilvl w:val="0"/>
          <w:numId w:val="7"/>
        </w:numPr>
        <w:tabs>
          <w:tab w:val="left" w:pos="993"/>
        </w:tabs>
        <w:spacing w:after="3" w:line="249" w:lineRule="auto"/>
        <w:ind w:firstLine="709"/>
        <w:jc w:val="both"/>
      </w:pPr>
      <w:r w:rsidRPr="00242B3E"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66729B" w:rsidRPr="00242B3E" w:rsidRDefault="0066729B" w:rsidP="00FC1CBB">
      <w:pPr>
        <w:numPr>
          <w:ilvl w:val="0"/>
          <w:numId w:val="7"/>
        </w:numPr>
        <w:tabs>
          <w:tab w:val="left" w:pos="993"/>
        </w:tabs>
        <w:spacing w:after="3" w:line="249" w:lineRule="auto"/>
        <w:ind w:firstLine="709"/>
        <w:jc w:val="both"/>
      </w:pPr>
      <w:r w:rsidRPr="00242B3E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6729B" w:rsidRPr="00242B3E" w:rsidRDefault="0066729B" w:rsidP="00094234">
      <w:pPr>
        <w:jc w:val="both"/>
      </w:pPr>
      <w:r w:rsidRPr="00242B3E">
        <w:t>Электронные документы должны обеспечивать:</w:t>
      </w:r>
    </w:p>
    <w:p w:rsidR="0066729B" w:rsidRPr="00242B3E" w:rsidRDefault="0066729B" w:rsidP="00FC1CBB">
      <w:pPr>
        <w:numPr>
          <w:ilvl w:val="0"/>
          <w:numId w:val="7"/>
        </w:numPr>
        <w:tabs>
          <w:tab w:val="left" w:pos="993"/>
        </w:tabs>
        <w:spacing w:after="3" w:line="249" w:lineRule="auto"/>
        <w:ind w:firstLine="709"/>
        <w:jc w:val="both"/>
      </w:pPr>
      <w:r w:rsidRPr="00242B3E">
        <w:t>возможность идентифицировать документ и количество листов в документе;</w:t>
      </w:r>
    </w:p>
    <w:p w:rsidR="0066729B" w:rsidRPr="00242B3E" w:rsidRDefault="0066729B" w:rsidP="00FC1CBB">
      <w:pPr>
        <w:numPr>
          <w:ilvl w:val="0"/>
          <w:numId w:val="7"/>
        </w:numPr>
        <w:tabs>
          <w:tab w:val="left" w:pos="993"/>
        </w:tabs>
        <w:spacing w:after="3" w:line="249" w:lineRule="auto"/>
        <w:ind w:firstLine="709"/>
        <w:jc w:val="both"/>
      </w:pPr>
      <w:r w:rsidRPr="00242B3E">
        <w:lastRenderedPageBreak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6729B" w:rsidRPr="00242B3E" w:rsidRDefault="0066729B" w:rsidP="00FC1CBB">
      <w:pPr>
        <w:spacing w:after="310"/>
        <w:ind w:firstLine="709"/>
        <w:jc w:val="both"/>
      </w:pPr>
      <w:r w:rsidRPr="00242B3E">
        <w:t xml:space="preserve">Документы, подлежащие представлению в форматах </w:t>
      </w:r>
      <w:proofErr w:type="spellStart"/>
      <w:r w:rsidRPr="00242B3E">
        <w:t>xls</w:t>
      </w:r>
      <w:proofErr w:type="spellEnd"/>
      <w:r w:rsidRPr="00242B3E">
        <w:t xml:space="preserve">, </w:t>
      </w:r>
      <w:proofErr w:type="spellStart"/>
      <w:r w:rsidRPr="00242B3E">
        <w:t>xlsx</w:t>
      </w:r>
      <w:proofErr w:type="spellEnd"/>
      <w:r w:rsidRPr="00242B3E">
        <w:t xml:space="preserve"> или </w:t>
      </w:r>
      <w:proofErr w:type="spellStart"/>
      <w:r w:rsidRPr="00242B3E">
        <w:t>ods</w:t>
      </w:r>
      <w:proofErr w:type="spellEnd"/>
      <w:r w:rsidRPr="00242B3E">
        <w:t>, формируются в виде отдельного электронного документа.</w:t>
      </w:r>
    </w:p>
    <w:p w:rsidR="0066729B" w:rsidRPr="00242B3E" w:rsidRDefault="0066729B" w:rsidP="00094234">
      <w:pPr>
        <w:spacing w:after="308"/>
        <w:jc w:val="center"/>
      </w:pPr>
      <w:r w:rsidRPr="00242B3E"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6729B" w:rsidRPr="00242B3E" w:rsidRDefault="0066729B" w:rsidP="00094234">
      <w:pPr>
        <w:spacing w:after="308"/>
        <w:jc w:val="center"/>
      </w:pPr>
      <w:r w:rsidRPr="00242B3E">
        <w:rPr>
          <w:b/>
        </w:rPr>
        <w:t>Исчерпывающий перечень административных процедур</w:t>
      </w:r>
    </w:p>
    <w:p w:rsidR="0066729B" w:rsidRPr="00242B3E" w:rsidRDefault="0066729B" w:rsidP="00FC1CBB">
      <w:pPr>
        <w:ind w:firstLine="709"/>
        <w:jc w:val="both"/>
      </w:pPr>
      <w:r w:rsidRPr="00242B3E">
        <w:t>43. Предоставление муниципальной услуги включает в себя следующие административные процедуры:</w:t>
      </w:r>
    </w:p>
    <w:p w:rsidR="0066729B" w:rsidRPr="00242B3E" w:rsidRDefault="0066729B" w:rsidP="00FC1CBB">
      <w:pPr>
        <w:ind w:firstLine="709"/>
        <w:jc w:val="both"/>
      </w:pPr>
      <w:r w:rsidRPr="00242B3E">
        <w:t>1) проверка документов и регистрация заявления;</w:t>
      </w:r>
    </w:p>
    <w:p w:rsidR="0066729B" w:rsidRPr="00242B3E" w:rsidRDefault="0066729B" w:rsidP="00FC1CBB">
      <w:pPr>
        <w:ind w:firstLine="709"/>
        <w:jc w:val="both"/>
      </w:pPr>
      <w:r w:rsidRPr="00242B3E">
        <w:t xml:space="preserve"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66729B" w:rsidRPr="00242B3E" w:rsidRDefault="0066729B" w:rsidP="00FC1CBB">
      <w:pPr>
        <w:ind w:firstLine="709"/>
        <w:jc w:val="both"/>
      </w:pPr>
      <w:r w:rsidRPr="00242B3E">
        <w:t xml:space="preserve">3) рассмотрение документов и сведений; </w:t>
      </w:r>
    </w:p>
    <w:p w:rsidR="0066729B" w:rsidRPr="00242B3E" w:rsidRDefault="0066729B" w:rsidP="0095308F">
      <w:pPr>
        <w:ind w:firstLine="709"/>
        <w:jc w:val="both"/>
      </w:pPr>
      <w:r w:rsidRPr="00242B3E">
        <w:t xml:space="preserve">4) принятие решения о предоставлении услуги; </w:t>
      </w:r>
    </w:p>
    <w:p w:rsidR="0066729B" w:rsidRPr="00242B3E" w:rsidRDefault="0066729B" w:rsidP="0095308F">
      <w:pPr>
        <w:ind w:firstLine="709"/>
        <w:jc w:val="both"/>
      </w:pPr>
      <w:r w:rsidRPr="00242B3E">
        <w:t>5) выдача результата;</w:t>
      </w:r>
    </w:p>
    <w:p w:rsidR="0066729B" w:rsidRPr="00242B3E" w:rsidRDefault="0066729B" w:rsidP="0095308F">
      <w:pPr>
        <w:ind w:firstLine="709"/>
        <w:jc w:val="both"/>
      </w:pPr>
      <w:r w:rsidRPr="00242B3E">
        <w:t xml:space="preserve">6) внесение результата муниципальной услуги в реестр юридически значимых записей. </w:t>
      </w:r>
    </w:p>
    <w:p w:rsidR="0066729B" w:rsidRPr="00242B3E" w:rsidRDefault="0066729B" w:rsidP="0095308F">
      <w:pPr>
        <w:spacing w:after="310"/>
        <w:ind w:firstLine="709"/>
        <w:jc w:val="both"/>
      </w:pPr>
      <w:r w:rsidRPr="00242B3E">
        <w:t>Описание связей административных процедур и административных действий с их характеристиками представлено в Приложении № 2 к настоящему Административному регламенту.</w:t>
      </w:r>
    </w:p>
    <w:p w:rsidR="0066729B" w:rsidRPr="00242B3E" w:rsidRDefault="0066729B" w:rsidP="00094234">
      <w:pPr>
        <w:spacing w:after="308"/>
        <w:jc w:val="center"/>
      </w:pPr>
      <w:r w:rsidRPr="00242B3E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6729B" w:rsidRPr="00242B3E" w:rsidRDefault="0066729B" w:rsidP="0095308F">
      <w:pPr>
        <w:ind w:firstLine="709"/>
        <w:jc w:val="both"/>
      </w:pPr>
      <w:r w:rsidRPr="00242B3E">
        <w:t xml:space="preserve">44. При предоставлении муниципальной услуги в электронной форме Заявителю обеспечиваются: </w:t>
      </w:r>
    </w:p>
    <w:p w:rsidR="0066729B" w:rsidRPr="00242B3E" w:rsidRDefault="0066729B" w:rsidP="0095308F">
      <w:pPr>
        <w:ind w:firstLine="709"/>
        <w:jc w:val="both"/>
      </w:pPr>
      <w:r w:rsidRPr="00242B3E">
        <w:t xml:space="preserve">1) получение информации о порядке и сроках предоставления муниципальной услуги; </w:t>
      </w:r>
    </w:p>
    <w:p w:rsidR="0066729B" w:rsidRPr="00242B3E" w:rsidRDefault="0066729B" w:rsidP="0095308F">
      <w:pPr>
        <w:ind w:firstLine="709"/>
        <w:jc w:val="both"/>
      </w:pPr>
      <w:r w:rsidRPr="00242B3E">
        <w:t>2) формирование заявления;</w:t>
      </w:r>
    </w:p>
    <w:p w:rsidR="0066729B" w:rsidRPr="00242B3E" w:rsidRDefault="0066729B" w:rsidP="0095308F">
      <w:pPr>
        <w:ind w:firstLine="709"/>
        <w:jc w:val="both"/>
      </w:pPr>
      <w:r w:rsidRPr="00242B3E">
        <w:t xml:space="preserve">3) прием и регистрация Жилищным отделом заявления и иных документов, необходимых для предоставления муниципальной услуги; </w:t>
      </w:r>
    </w:p>
    <w:p w:rsidR="0066729B" w:rsidRPr="00242B3E" w:rsidRDefault="0066729B" w:rsidP="0095308F">
      <w:pPr>
        <w:ind w:firstLine="709"/>
        <w:jc w:val="both"/>
      </w:pPr>
      <w:r w:rsidRPr="00242B3E">
        <w:t xml:space="preserve">4) получение результата предоставления муниципальной услуги;    </w:t>
      </w:r>
    </w:p>
    <w:p w:rsidR="0066729B" w:rsidRPr="00242B3E" w:rsidRDefault="0066729B" w:rsidP="0095308F">
      <w:pPr>
        <w:ind w:firstLine="709"/>
        <w:jc w:val="both"/>
      </w:pPr>
      <w:r w:rsidRPr="00242B3E">
        <w:t>5) получение сведений о ходе рассмотрения заявления;</w:t>
      </w:r>
    </w:p>
    <w:p w:rsidR="0066729B" w:rsidRPr="00242B3E" w:rsidRDefault="0066729B" w:rsidP="0095308F">
      <w:pPr>
        <w:ind w:right="-1" w:firstLine="709"/>
        <w:jc w:val="both"/>
      </w:pPr>
      <w:r w:rsidRPr="00242B3E">
        <w:t>6) осуществление оценки качества предоставления муниципальной услуги;</w:t>
      </w:r>
    </w:p>
    <w:p w:rsidR="0066729B" w:rsidRPr="00242B3E" w:rsidRDefault="0066729B" w:rsidP="0095308F">
      <w:pPr>
        <w:ind w:right="-1" w:firstLine="709"/>
        <w:jc w:val="both"/>
      </w:pPr>
      <w:r w:rsidRPr="00242B3E">
        <w:t xml:space="preserve">7) досудебное (внесудебное) обжалование решений и действий (бездействия) Жилищного отдела либо действия (бездействие) должностных </w:t>
      </w:r>
      <w:r w:rsidRPr="00242B3E">
        <w:lastRenderedPageBreak/>
        <w:t>лиц Жилищного отдела, п</w:t>
      </w:r>
      <w:r>
        <w:t>редоставляющих</w:t>
      </w:r>
      <w:r w:rsidRPr="00242B3E">
        <w:t xml:space="preserve"> муниципальную услугу, либо муниципального служащего.</w:t>
      </w:r>
    </w:p>
    <w:p w:rsidR="0066729B" w:rsidRPr="00242B3E" w:rsidRDefault="0066729B" w:rsidP="00094234">
      <w:pPr>
        <w:ind w:right="-1"/>
        <w:jc w:val="both"/>
      </w:pPr>
    </w:p>
    <w:p w:rsidR="0066729B" w:rsidRPr="00242B3E" w:rsidRDefault="0066729B" w:rsidP="00094234">
      <w:pPr>
        <w:spacing w:after="310"/>
        <w:ind w:right="16"/>
        <w:jc w:val="center"/>
      </w:pPr>
      <w:r w:rsidRPr="00242B3E">
        <w:rPr>
          <w:b/>
        </w:rPr>
        <w:t>Порядок осуществления административных процедур (действий)</w:t>
      </w:r>
      <w:r w:rsidRPr="00242B3E">
        <w:t xml:space="preserve"> </w:t>
      </w:r>
      <w:r w:rsidRPr="00242B3E">
        <w:rPr>
          <w:b/>
        </w:rPr>
        <w:t>в электронной форме</w:t>
      </w:r>
    </w:p>
    <w:p w:rsidR="0066729B" w:rsidRPr="00242B3E" w:rsidRDefault="0066729B" w:rsidP="0095308F">
      <w:pPr>
        <w:ind w:firstLine="709"/>
        <w:jc w:val="both"/>
      </w:pPr>
      <w:r w:rsidRPr="00242B3E">
        <w:t>45.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6729B" w:rsidRPr="00242B3E" w:rsidRDefault="0066729B" w:rsidP="0095308F">
      <w:pPr>
        <w:ind w:firstLine="709"/>
        <w:jc w:val="both"/>
      </w:pPr>
      <w:r w:rsidRPr="00242B3E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6729B" w:rsidRPr="00242B3E" w:rsidRDefault="0066729B" w:rsidP="0095308F">
      <w:pPr>
        <w:ind w:firstLine="709"/>
        <w:jc w:val="both"/>
      </w:pPr>
      <w:r w:rsidRPr="00242B3E">
        <w:t>При формировании заявления Заявителю обеспечивается:</w:t>
      </w:r>
    </w:p>
    <w:p w:rsidR="0066729B" w:rsidRPr="00242B3E" w:rsidRDefault="0066729B" w:rsidP="0095308F">
      <w:pPr>
        <w:ind w:firstLine="709"/>
        <w:jc w:val="both"/>
      </w:pPr>
      <w:r w:rsidRPr="00242B3E">
        <w:t>1) возможность копирования и сохранения заявления и иных документов, указанных в пунктах 20 - 23 настоящего Административного регламента, необходимых для предоставления муниципальной услуги;</w:t>
      </w:r>
    </w:p>
    <w:p w:rsidR="0066729B" w:rsidRPr="00242B3E" w:rsidRDefault="0066729B" w:rsidP="0095308F">
      <w:pPr>
        <w:ind w:firstLine="709"/>
        <w:jc w:val="both"/>
      </w:pPr>
      <w:r w:rsidRPr="00242B3E">
        <w:t xml:space="preserve">2) возможность печати на бумажном носителе копии электронной формы </w:t>
      </w:r>
    </w:p>
    <w:p w:rsidR="0066729B" w:rsidRPr="00242B3E" w:rsidRDefault="0066729B" w:rsidP="00094234">
      <w:pPr>
        <w:jc w:val="both"/>
      </w:pPr>
      <w:r w:rsidRPr="00242B3E">
        <w:t>заявления;</w:t>
      </w:r>
    </w:p>
    <w:p w:rsidR="0066729B" w:rsidRPr="00242B3E" w:rsidRDefault="0066729B" w:rsidP="0095308F">
      <w:pPr>
        <w:ind w:firstLine="709"/>
        <w:jc w:val="both"/>
      </w:pPr>
      <w:r w:rsidRPr="00242B3E"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6729B" w:rsidRPr="00242B3E" w:rsidRDefault="0066729B" w:rsidP="0095308F">
      <w:pPr>
        <w:ind w:firstLine="709"/>
        <w:jc w:val="both"/>
      </w:pPr>
      <w:r w:rsidRPr="00242B3E">
        <w:t>4)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6729B" w:rsidRPr="00242B3E" w:rsidRDefault="0066729B" w:rsidP="0095308F">
      <w:pPr>
        <w:ind w:firstLine="709"/>
        <w:jc w:val="both"/>
      </w:pPr>
      <w:r w:rsidRPr="00242B3E">
        <w:t xml:space="preserve">5) возможность вернуться на любой из этапов заполнения электронной </w:t>
      </w:r>
    </w:p>
    <w:p w:rsidR="0066729B" w:rsidRPr="00242B3E" w:rsidRDefault="0066729B" w:rsidP="00094234">
      <w:pPr>
        <w:jc w:val="both"/>
      </w:pPr>
      <w:r w:rsidRPr="00242B3E">
        <w:t>формы заявления без потери ранее введенной информации;</w:t>
      </w:r>
    </w:p>
    <w:p w:rsidR="0066729B" w:rsidRPr="00242B3E" w:rsidRDefault="0066729B" w:rsidP="0095308F">
      <w:pPr>
        <w:ind w:firstLine="709"/>
        <w:jc w:val="both"/>
      </w:pPr>
      <w:r w:rsidRPr="00242B3E">
        <w:t>6)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6729B" w:rsidRPr="00242B3E" w:rsidRDefault="0066729B" w:rsidP="0095308F">
      <w:pPr>
        <w:ind w:firstLine="709"/>
        <w:jc w:val="both"/>
      </w:pPr>
      <w:r w:rsidRPr="00242B3E">
        <w:t>Сформированное и подписанное заявление и иные документы, необходимые для предоставления муниципальной услуги, направляются в Жилищный отдел посредством ЕПГУ.</w:t>
      </w:r>
    </w:p>
    <w:p w:rsidR="0066729B" w:rsidRPr="00242B3E" w:rsidRDefault="0066729B" w:rsidP="0095308F">
      <w:pPr>
        <w:ind w:firstLine="709"/>
        <w:jc w:val="both"/>
      </w:pPr>
      <w:r w:rsidRPr="00242B3E">
        <w:t>46. Жилищный отдел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6729B" w:rsidRPr="00242B3E" w:rsidRDefault="0066729B" w:rsidP="0095308F">
      <w:pPr>
        <w:ind w:firstLine="709"/>
        <w:jc w:val="both"/>
      </w:pPr>
      <w:r w:rsidRPr="00242B3E"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6729B" w:rsidRPr="00242B3E" w:rsidRDefault="0066729B" w:rsidP="0095308F">
      <w:pPr>
        <w:ind w:firstLine="709"/>
        <w:jc w:val="both"/>
      </w:pPr>
      <w:r w:rsidRPr="00242B3E">
        <w:lastRenderedPageBreak/>
        <w:t xml:space="preserve"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6729B" w:rsidRPr="00242B3E" w:rsidRDefault="0066729B" w:rsidP="0095308F">
      <w:pPr>
        <w:ind w:firstLine="709"/>
        <w:jc w:val="both"/>
      </w:pPr>
      <w:r w:rsidRPr="00242B3E">
        <w:t xml:space="preserve">47. Электронное заявление становится доступным для </w:t>
      </w:r>
      <w:r w:rsidR="004E1E37">
        <w:t>сотрудника</w:t>
      </w:r>
      <w:r w:rsidRPr="00242B3E">
        <w:t xml:space="preserve"> Жилищного отдела, ответственного за прием и регистрацию заявления (далее – ответственное должностное лицо), в государственной информационной системе, используемой Жилищным отделом для предоставления муниципальной услуги (далее – ГИС).</w:t>
      </w:r>
    </w:p>
    <w:p w:rsidR="0066729B" w:rsidRPr="00242B3E" w:rsidRDefault="0066729B" w:rsidP="00820559">
      <w:pPr>
        <w:ind w:firstLine="709"/>
        <w:jc w:val="both"/>
      </w:pPr>
      <w:r w:rsidRPr="00242B3E">
        <w:t xml:space="preserve">Ответственное должностное лицо: </w:t>
      </w:r>
    </w:p>
    <w:p w:rsidR="0066729B" w:rsidRPr="00242B3E" w:rsidRDefault="0066729B" w:rsidP="00820559">
      <w:pPr>
        <w:pStyle w:val="ab"/>
        <w:tabs>
          <w:tab w:val="left" w:pos="993"/>
        </w:tabs>
        <w:ind w:left="0" w:firstLine="709"/>
      </w:pPr>
      <w:r w:rsidRPr="00242B3E">
        <w:t xml:space="preserve">1) проверяет наличие электронных заявлений, поступивших с ЕПГУ, с периодом не реже 2 раз в день; </w:t>
      </w:r>
    </w:p>
    <w:p w:rsidR="0066729B" w:rsidRPr="00242B3E" w:rsidRDefault="0066729B" w:rsidP="00820559">
      <w:pPr>
        <w:pStyle w:val="ab"/>
        <w:tabs>
          <w:tab w:val="left" w:pos="993"/>
        </w:tabs>
        <w:ind w:left="0" w:firstLine="709"/>
      </w:pPr>
      <w:r w:rsidRPr="00242B3E">
        <w:t xml:space="preserve">2) рассматривает поступившие заявления и приложенные образы документов (документы); </w:t>
      </w:r>
    </w:p>
    <w:p w:rsidR="0066729B" w:rsidRPr="00242B3E" w:rsidRDefault="0066729B" w:rsidP="00820559">
      <w:pPr>
        <w:pStyle w:val="ab"/>
        <w:tabs>
          <w:tab w:val="left" w:pos="993"/>
        </w:tabs>
        <w:ind w:left="0" w:firstLine="709"/>
      </w:pPr>
      <w:r w:rsidRPr="00242B3E">
        <w:t xml:space="preserve">3) производит действия в соответствии с </w:t>
      </w:r>
      <w:r w:rsidRPr="00E12EB6">
        <w:t>пунктом 46 настоящего</w:t>
      </w:r>
      <w:r w:rsidRPr="00242B3E">
        <w:t xml:space="preserve"> Административного регламента.</w:t>
      </w:r>
    </w:p>
    <w:p w:rsidR="0066729B" w:rsidRPr="00242B3E" w:rsidRDefault="0066729B" w:rsidP="00820559">
      <w:pPr>
        <w:ind w:firstLine="709"/>
        <w:jc w:val="both"/>
      </w:pPr>
      <w:r w:rsidRPr="00242B3E">
        <w:t xml:space="preserve">48. Заявителю в качестве результата предоставления муниципальной услуги обеспечивается возможность получения документа: </w:t>
      </w:r>
    </w:p>
    <w:p w:rsidR="0066729B" w:rsidRPr="00242B3E" w:rsidRDefault="0066729B" w:rsidP="00820559">
      <w:pPr>
        <w:tabs>
          <w:tab w:val="left" w:pos="993"/>
        </w:tabs>
        <w:ind w:firstLine="709"/>
        <w:jc w:val="both"/>
      </w:pPr>
      <w:r w:rsidRPr="00242B3E">
        <w:t xml:space="preserve">1) в форме электронного документа, подписанного усиленной квалифицированной электронной подписью уполномоченного должностного лица Жилищного отдела, направленного Заявителю в личный кабинет на ЕПГУ; </w:t>
      </w:r>
    </w:p>
    <w:p w:rsidR="0066729B" w:rsidRPr="00242B3E" w:rsidRDefault="0066729B" w:rsidP="00094234">
      <w:pPr>
        <w:tabs>
          <w:tab w:val="left" w:pos="993"/>
        </w:tabs>
        <w:jc w:val="both"/>
      </w:pPr>
      <w:r w:rsidRPr="00242B3E">
        <w:t xml:space="preserve">          2)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6729B" w:rsidRPr="00242B3E" w:rsidRDefault="0066729B" w:rsidP="00820559">
      <w:pPr>
        <w:ind w:firstLine="709"/>
        <w:jc w:val="both"/>
      </w:pPr>
      <w:r w:rsidRPr="00242B3E">
        <w:t>49.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6729B" w:rsidRPr="00242B3E" w:rsidRDefault="0066729B" w:rsidP="00820559">
      <w:pPr>
        <w:ind w:firstLine="709"/>
        <w:jc w:val="both"/>
      </w:pPr>
      <w:r w:rsidRPr="00242B3E">
        <w:t>При предоставлении муниципальной услуги в электронной форме Заявителю направляется:</w:t>
      </w:r>
    </w:p>
    <w:p w:rsidR="0066729B" w:rsidRPr="00242B3E" w:rsidRDefault="0066729B" w:rsidP="00820559">
      <w:pPr>
        <w:ind w:firstLine="709"/>
        <w:jc w:val="both"/>
      </w:pPr>
      <w:r w:rsidRPr="00242B3E">
        <w:t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6729B" w:rsidRPr="00242B3E" w:rsidRDefault="0066729B" w:rsidP="00820559">
      <w:pPr>
        <w:ind w:firstLine="709"/>
        <w:jc w:val="both"/>
      </w:pPr>
      <w:r w:rsidRPr="00242B3E"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6729B" w:rsidRPr="00242B3E" w:rsidRDefault="0066729B" w:rsidP="00820559">
      <w:pPr>
        <w:tabs>
          <w:tab w:val="left" w:pos="993"/>
        </w:tabs>
        <w:ind w:firstLine="709"/>
        <w:jc w:val="both"/>
      </w:pPr>
      <w:r w:rsidRPr="00242B3E">
        <w:lastRenderedPageBreak/>
        <w:t xml:space="preserve">50. Оценка качества предоставления муниципальной услуги осуществляется в соответствии с </w:t>
      </w:r>
      <w:hyperlink r:id="rId12">
        <w:r w:rsidRPr="00242B3E">
          <w:t>Правилами</w:t>
        </w:r>
      </w:hyperlink>
      <w:hyperlink r:id="rId13">
        <w:r w:rsidRPr="00242B3E">
          <w:t xml:space="preserve"> </w:t>
        </w:r>
      </w:hyperlink>
      <w:r w:rsidRPr="00242B3E"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DA266A">
        <w:br/>
      </w:r>
      <w:r w:rsidRPr="00242B3E">
        <w:t>от 12</w:t>
      </w:r>
      <w:r w:rsidR="00DA266A">
        <w:t>.12.</w:t>
      </w:r>
      <w:r w:rsidRPr="00242B3E"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6729B" w:rsidRPr="00242B3E" w:rsidRDefault="0066729B" w:rsidP="00820559">
      <w:pPr>
        <w:ind w:firstLine="709"/>
        <w:jc w:val="both"/>
      </w:pPr>
      <w:r w:rsidRPr="00242B3E">
        <w:t>51. Заявителю обеспечивается возможность направления жалобы на решения, действия или бездействие Жилищного отдела, должностного лица Жилищного отдела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DA266A">
        <w:t>.11.</w:t>
      </w:r>
      <w:r w:rsidRPr="00242B3E"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6729B" w:rsidRPr="00242B3E" w:rsidRDefault="0066729B" w:rsidP="00094234">
      <w:pPr>
        <w:jc w:val="both"/>
      </w:pPr>
    </w:p>
    <w:p w:rsidR="0066729B" w:rsidRPr="00242B3E" w:rsidRDefault="0066729B" w:rsidP="00094234">
      <w:pPr>
        <w:jc w:val="center"/>
        <w:rPr>
          <w:b/>
        </w:rPr>
      </w:pPr>
      <w:r w:rsidRPr="00242B3E">
        <w:rPr>
          <w:b/>
        </w:rPr>
        <w:t>Порядок исправления допущенных опечаток и ошибок в</w:t>
      </w:r>
      <w:r w:rsidRPr="00242B3E">
        <w:t xml:space="preserve"> </w:t>
      </w:r>
      <w:r w:rsidRPr="00242B3E">
        <w:rPr>
          <w:b/>
        </w:rPr>
        <w:t>выданных в результате предоставления муниципальной услуги документах</w:t>
      </w:r>
    </w:p>
    <w:p w:rsidR="0066729B" w:rsidRPr="00242B3E" w:rsidRDefault="0066729B" w:rsidP="00094234">
      <w:pPr>
        <w:jc w:val="both"/>
      </w:pPr>
    </w:p>
    <w:p w:rsidR="0066729B" w:rsidRPr="00242B3E" w:rsidRDefault="0066729B" w:rsidP="00820559">
      <w:pPr>
        <w:ind w:firstLine="709"/>
        <w:jc w:val="both"/>
      </w:pPr>
      <w:r w:rsidRPr="00242B3E">
        <w:t>52. В случае выявления опечаток и ошибок Заявитель вправе обратиться в Жилищный отдел с заявлением с приложением документов, указанных в пункте 20 настоящего Административного регламента.</w:t>
      </w:r>
    </w:p>
    <w:p w:rsidR="0066729B" w:rsidRPr="00242B3E" w:rsidRDefault="0066729B" w:rsidP="00820559">
      <w:pPr>
        <w:ind w:firstLine="709"/>
        <w:jc w:val="both"/>
      </w:pPr>
      <w:r w:rsidRPr="00242B3E">
        <w:t xml:space="preserve">53. Основания отказа в приеме заявления об исправлении опечаток и ошибок указаны в пункте </w:t>
      </w:r>
      <w:r w:rsidRPr="00904ECB">
        <w:t>26</w:t>
      </w:r>
      <w:r w:rsidRPr="00242B3E">
        <w:t xml:space="preserve"> настоящего Административного регламента.</w:t>
      </w:r>
    </w:p>
    <w:p w:rsidR="0066729B" w:rsidRPr="00242B3E" w:rsidRDefault="0066729B" w:rsidP="00820559">
      <w:pPr>
        <w:ind w:firstLine="709"/>
        <w:jc w:val="both"/>
      </w:pPr>
      <w:r w:rsidRPr="00242B3E">
        <w:t>54.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6729B" w:rsidRPr="00242B3E" w:rsidRDefault="0066729B" w:rsidP="00820559">
      <w:pPr>
        <w:ind w:firstLine="709"/>
        <w:jc w:val="both"/>
      </w:pPr>
      <w:r w:rsidRPr="00242B3E">
        <w:t xml:space="preserve">1) Заявитель при обнаружении опечаток и ошибок в документах, выданных в результате предоставления муниципальной услуги, обращается </w:t>
      </w:r>
      <w:r w:rsidRPr="00242B3E">
        <w:lastRenderedPageBreak/>
        <w:t>лично в Жилищный отдел с заявлением о необходимости исправления опечаток и ошибок, в котором содержится указание на их описание.</w:t>
      </w:r>
    </w:p>
    <w:p w:rsidR="0066729B" w:rsidRPr="00242B3E" w:rsidRDefault="0066729B" w:rsidP="00820559">
      <w:pPr>
        <w:ind w:firstLine="709"/>
        <w:jc w:val="both"/>
      </w:pPr>
      <w:r w:rsidRPr="00242B3E">
        <w:t>2) Жилищный отдел при получении заявления, указанного в подпункте 1 пункта 54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66729B" w:rsidRPr="00242B3E" w:rsidRDefault="0066729B" w:rsidP="00820559">
      <w:pPr>
        <w:ind w:firstLine="709"/>
        <w:jc w:val="both"/>
      </w:pPr>
      <w:r w:rsidRPr="00242B3E">
        <w:t>3) Жилищный отдел обеспечивает устранение опечаток и ошибок в документах, являющихся результатом предоставления муниципальной услуги.</w:t>
      </w:r>
    </w:p>
    <w:p w:rsidR="0066729B" w:rsidRPr="00242B3E" w:rsidRDefault="0066729B" w:rsidP="00820559">
      <w:pPr>
        <w:ind w:firstLine="709"/>
        <w:jc w:val="both"/>
      </w:pPr>
      <w:r w:rsidRPr="00242B3E">
        <w:t>4) Срок устранения опечаток и ошибок не должен превышать 3 (трех) рабочих дней с даты регистрации заявления;</w:t>
      </w:r>
    </w:p>
    <w:p w:rsidR="0066729B" w:rsidRPr="00242B3E" w:rsidRDefault="0066729B" w:rsidP="00820559">
      <w:pPr>
        <w:spacing w:after="310"/>
        <w:ind w:firstLine="709"/>
        <w:jc w:val="both"/>
      </w:pPr>
      <w:r w:rsidRPr="00242B3E">
        <w:t xml:space="preserve">5) </w:t>
      </w:r>
      <w:r w:rsidRPr="00242B3E">
        <w:rPr>
          <w:rFonts w:ascii="Liberation Serif" w:hAnsi="Liberation Serif" w:cs="Liberation Serif"/>
        </w:rPr>
        <w:t>Информация о способах направления заявителю (получения заявителем) исправленных документов осуществляется способом, указанным в Заявлении о предоставлении муниципальной услуги.</w:t>
      </w:r>
    </w:p>
    <w:p w:rsidR="0066729B" w:rsidRPr="00242B3E" w:rsidRDefault="0066729B" w:rsidP="00094234">
      <w:pPr>
        <w:spacing w:after="308"/>
        <w:jc w:val="center"/>
      </w:pPr>
      <w:r w:rsidRPr="00242B3E">
        <w:rPr>
          <w:b/>
        </w:rPr>
        <w:t>IV. Формы контроля за исполнением административного регламента</w:t>
      </w:r>
    </w:p>
    <w:p w:rsidR="0066729B" w:rsidRPr="00242B3E" w:rsidRDefault="0066729B" w:rsidP="00094234">
      <w:pPr>
        <w:ind w:right="582"/>
        <w:jc w:val="center"/>
      </w:pPr>
      <w:r w:rsidRPr="00242B3E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</w:t>
      </w:r>
    </w:p>
    <w:p w:rsidR="0066729B" w:rsidRPr="00242B3E" w:rsidRDefault="0066729B" w:rsidP="00094234">
      <w:pPr>
        <w:spacing w:after="12"/>
        <w:ind w:right="16"/>
        <w:jc w:val="center"/>
        <w:rPr>
          <w:b/>
        </w:rPr>
      </w:pPr>
      <w:r w:rsidRPr="00242B3E">
        <w:rPr>
          <w:b/>
        </w:rPr>
        <w:t>устанавливающих требования к предоставлению муниципальной услуги, а также принятием ими решений</w:t>
      </w:r>
    </w:p>
    <w:p w:rsidR="0066729B" w:rsidRPr="00242B3E" w:rsidRDefault="0066729B" w:rsidP="00094234">
      <w:pPr>
        <w:spacing w:after="12"/>
        <w:ind w:right="16"/>
        <w:jc w:val="both"/>
      </w:pPr>
    </w:p>
    <w:p w:rsidR="0066729B" w:rsidRPr="00242B3E" w:rsidRDefault="0066729B" w:rsidP="00820559">
      <w:pPr>
        <w:ind w:firstLine="709"/>
        <w:jc w:val="both"/>
      </w:pPr>
      <w:r w:rsidRPr="00242B3E">
        <w:t>55.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заведующим жилищным отделом администрации Невьянского городского округа и заместителем главы администраци</w:t>
      </w:r>
      <w:r w:rsidR="00C833F1">
        <w:t>и Невьянского городского округа, курирующим данное направление.</w:t>
      </w:r>
    </w:p>
    <w:p w:rsidR="0066729B" w:rsidRPr="00242B3E" w:rsidRDefault="0066729B" w:rsidP="00820559">
      <w:pPr>
        <w:ind w:firstLine="709"/>
        <w:jc w:val="both"/>
      </w:pPr>
      <w:r w:rsidRPr="00242B3E">
        <w:t>Текущий контроль осуществляется путем проведения проверок:</w:t>
      </w:r>
    </w:p>
    <w:p w:rsidR="0066729B" w:rsidRPr="00242B3E" w:rsidRDefault="0066729B" w:rsidP="00820559">
      <w:pPr>
        <w:ind w:firstLine="709"/>
        <w:jc w:val="both"/>
      </w:pPr>
      <w:r w:rsidRPr="00242B3E">
        <w:t xml:space="preserve">1) решений о предоставлении (об отказе в предоставлении) муниципальной услуги; </w:t>
      </w:r>
    </w:p>
    <w:p w:rsidR="0066729B" w:rsidRPr="00242B3E" w:rsidRDefault="0066729B" w:rsidP="00820559">
      <w:pPr>
        <w:ind w:firstLine="709"/>
        <w:jc w:val="both"/>
      </w:pPr>
      <w:r w:rsidRPr="00242B3E">
        <w:t>2) выявления и устранения нарушений прав граждан;</w:t>
      </w:r>
    </w:p>
    <w:p w:rsidR="0066729B" w:rsidRPr="00242B3E" w:rsidRDefault="0066729B" w:rsidP="00820559">
      <w:pPr>
        <w:ind w:firstLine="709"/>
        <w:jc w:val="both"/>
      </w:pPr>
      <w:r w:rsidRPr="00242B3E">
        <w:t>3)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B0756" w:rsidRDefault="00EB0756" w:rsidP="00094234">
      <w:pPr>
        <w:ind w:right="16"/>
        <w:rPr>
          <w:b/>
        </w:rPr>
      </w:pPr>
    </w:p>
    <w:p w:rsidR="00741093" w:rsidRDefault="0066729B" w:rsidP="00094234">
      <w:pPr>
        <w:ind w:right="16"/>
        <w:jc w:val="center"/>
        <w:rPr>
          <w:b/>
        </w:rPr>
      </w:pPr>
      <w:r w:rsidRPr="00242B3E">
        <w:rPr>
          <w:b/>
        </w:rPr>
        <w:t xml:space="preserve">Порядок и периодичность осуществления плановых и внеплановых </w:t>
      </w:r>
    </w:p>
    <w:p w:rsidR="00741093" w:rsidRDefault="0066729B" w:rsidP="00094234">
      <w:pPr>
        <w:ind w:right="16"/>
        <w:jc w:val="center"/>
        <w:rPr>
          <w:b/>
        </w:rPr>
      </w:pPr>
      <w:r w:rsidRPr="00242B3E">
        <w:rPr>
          <w:b/>
        </w:rPr>
        <w:t xml:space="preserve">проверок полноты и качества предоставления муниципальной услуги, </w:t>
      </w:r>
    </w:p>
    <w:p w:rsidR="0066729B" w:rsidRPr="00242B3E" w:rsidRDefault="0066729B" w:rsidP="00094234">
      <w:pPr>
        <w:ind w:right="16"/>
        <w:jc w:val="center"/>
      </w:pPr>
      <w:r w:rsidRPr="00242B3E">
        <w:rPr>
          <w:b/>
        </w:rPr>
        <w:t>в том числе порядок и формы контроля за полнотой</w:t>
      </w:r>
    </w:p>
    <w:p w:rsidR="0066729B" w:rsidRPr="00242B3E" w:rsidRDefault="0066729B" w:rsidP="00094234">
      <w:pPr>
        <w:spacing w:after="310"/>
        <w:ind w:right="16"/>
        <w:jc w:val="center"/>
      </w:pPr>
      <w:r w:rsidRPr="00242B3E">
        <w:rPr>
          <w:b/>
        </w:rPr>
        <w:t>и качеством предоставления муниципальной услуги</w:t>
      </w:r>
    </w:p>
    <w:p w:rsidR="0066729B" w:rsidRPr="00242B3E" w:rsidRDefault="0066729B" w:rsidP="00820559">
      <w:pPr>
        <w:ind w:firstLine="709"/>
        <w:jc w:val="both"/>
      </w:pPr>
      <w:r w:rsidRPr="00242B3E">
        <w:t>56.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6729B" w:rsidRPr="00242B3E" w:rsidRDefault="0066729B" w:rsidP="00820559">
      <w:pPr>
        <w:ind w:firstLine="709"/>
        <w:jc w:val="both"/>
      </w:pPr>
      <w:r w:rsidRPr="00242B3E">
        <w:lastRenderedPageBreak/>
        <w:t>57. Плановые проверки осуществляются на основании годовых планов работы Жилищного отдела,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66729B" w:rsidRPr="00242B3E" w:rsidRDefault="0066729B" w:rsidP="006C57DA">
      <w:pPr>
        <w:spacing w:after="12"/>
        <w:ind w:right="-14" w:firstLine="709"/>
        <w:jc w:val="both"/>
      </w:pPr>
      <w:r w:rsidRPr="00242B3E">
        <w:t>1) соблюдение сроков предоставления муниципальной услуги;</w:t>
      </w:r>
    </w:p>
    <w:p w:rsidR="0066729B" w:rsidRPr="00242B3E" w:rsidRDefault="0066729B" w:rsidP="006C57DA">
      <w:pPr>
        <w:tabs>
          <w:tab w:val="left" w:pos="993"/>
        </w:tabs>
        <w:spacing w:after="12"/>
        <w:ind w:right="-14" w:firstLine="709"/>
        <w:jc w:val="both"/>
      </w:pPr>
      <w:r w:rsidRPr="00242B3E">
        <w:t>2) соблюдение положений настоящего Административного регламента;</w:t>
      </w:r>
    </w:p>
    <w:p w:rsidR="0066729B" w:rsidRPr="00242B3E" w:rsidRDefault="0066729B" w:rsidP="006C57DA">
      <w:pPr>
        <w:tabs>
          <w:tab w:val="left" w:pos="993"/>
        </w:tabs>
        <w:spacing w:after="12"/>
        <w:ind w:right="-14" w:firstLine="709"/>
        <w:jc w:val="both"/>
      </w:pPr>
      <w:r w:rsidRPr="00242B3E">
        <w:t xml:space="preserve">3) правильность и обоснованность принятого решения об отказе в предоставлении муниципальной услуги. </w:t>
      </w:r>
    </w:p>
    <w:p w:rsidR="0066729B" w:rsidRPr="00242B3E" w:rsidRDefault="0066729B" w:rsidP="006C57DA">
      <w:pPr>
        <w:spacing w:after="12"/>
        <w:ind w:right="-14" w:firstLine="709"/>
        <w:jc w:val="both"/>
      </w:pPr>
      <w:r w:rsidRPr="00242B3E">
        <w:t>Основанием для проведения внеплановых проверок являются:</w:t>
      </w:r>
    </w:p>
    <w:p w:rsidR="0066729B" w:rsidRPr="00242B3E" w:rsidRDefault="0066729B" w:rsidP="006C57DA">
      <w:pPr>
        <w:spacing w:after="12"/>
        <w:ind w:right="-14" w:firstLine="709"/>
        <w:jc w:val="both"/>
      </w:pPr>
      <w:r w:rsidRPr="00242B3E"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Свердловской области и нормативных правовых актов Невьянского городского округа</w:t>
      </w:r>
      <w:r w:rsidRPr="00242B3E">
        <w:rPr>
          <w:i/>
        </w:rPr>
        <w:t xml:space="preserve">; </w:t>
      </w:r>
    </w:p>
    <w:p w:rsidR="0066729B" w:rsidRPr="00242B3E" w:rsidRDefault="0066729B" w:rsidP="006C57DA">
      <w:pPr>
        <w:spacing w:after="12"/>
        <w:ind w:right="-14" w:firstLine="709"/>
        <w:jc w:val="both"/>
      </w:pPr>
      <w:r w:rsidRPr="00242B3E"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6729B" w:rsidRPr="00242B3E" w:rsidRDefault="0066729B" w:rsidP="00094234">
      <w:pPr>
        <w:tabs>
          <w:tab w:val="left" w:pos="993"/>
        </w:tabs>
        <w:jc w:val="both"/>
      </w:pPr>
    </w:p>
    <w:p w:rsidR="0066729B" w:rsidRPr="00242B3E" w:rsidRDefault="0066729B" w:rsidP="00094234">
      <w:pPr>
        <w:pStyle w:val="ab"/>
        <w:tabs>
          <w:tab w:val="left" w:pos="993"/>
        </w:tabs>
        <w:spacing w:after="632"/>
        <w:ind w:left="0" w:firstLine="0"/>
        <w:jc w:val="center"/>
        <w:rPr>
          <w:b/>
        </w:rPr>
      </w:pPr>
      <w:r w:rsidRPr="00242B3E"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6729B" w:rsidRPr="00242B3E" w:rsidRDefault="0066729B" w:rsidP="00094234">
      <w:pPr>
        <w:pStyle w:val="ab"/>
        <w:tabs>
          <w:tab w:val="left" w:pos="993"/>
        </w:tabs>
        <w:spacing w:after="632"/>
        <w:ind w:left="0" w:firstLine="0"/>
        <w:rPr>
          <w:b/>
        </w:rPr>
      </w:pPr>
    </w:p>
    <w:p w:rsidR="0066729B" w:rsidRPr="00242B3E" w:rsidRDefault="0066729B" w:rsidP="006C57DA">
      <w:pPr>
        <w:pStyle w:val="ab"/>
        <w:tabs>
          <w:tab w:val="left" w:pos="993"/>
        </w:tabs>
        <w:spacing w:after="632"/>
        <w:ind w:left="0" w:firstLine="709"/>
      </w:pPr>
      <w:r w:rsidRPr="00242B3E">
        <w:t>58. По результатам проведенных проверок в случае выявления нарушений положений настоящего Административного регламента, нормативных правовых актов Свердловской области и нормативных правовых актов Невьянского городского округа осуществляется привлечение виновных лиц к ответственности в соответствии с законодательством Российской Федерации.</w:t>
      </w:r>
    </w:p>
    <w:p w:rsidR="0066729B" w:rsidRPr="00242B3E" w:rsidRDefault="0066729B" w:rsidP="006C57DA">
      <w:pPr>
        <w:pStyle w:val="ab"/>
        <w:tabs>
          <w:tab w:val="left" w:pos="993"/>
        </w:tabs>
        <w:spacing w:after="632"/>
        <w:ind w:left="0" w:firstLine="709"/>
      </w:pPr>
      <w:r w:rsidRPr="00242B3E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6729B" w:rsidRPr="00242B3E" w:rsidRDefault="0066729B" w:rsidP="00094234">
      <w:pPr>
        <w:pStyle w:val="ab"/>
        <w:tabs>
          <w:tab w:val="left" w:pos="993"/>
        </w:tabs>
        <w:spacing w:after="632"/>
        <w:ind w:left="0" w:firstLine="0"/>
      </w:pPr>
    </w:p>
    <w:p w:rsidR="0066729B" w:rsidRPr="00242B3E" w:rsidRDefault="0066729B" w:rsidP="00094234">
      <w:pPr>
        <w:pStyle w:val="ab"/>
        <w:tabs>
          <w:tab w:val="left" w:pos="993"/>
        </w:tabs>
        <w:spacing w:after="632"/>
        <w:ind w:left="0" w:firstLine="0"/>
        <w:jc w:val="center"/>
        <w:rPr>
          <w:b/>
        </w:rPr>
      </w:pPr>
      <w:r w:rsidRPr="00242B3E">
        <w:rPr>
          <w:b/>
        </w:rPr>
        <w:t>Положения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6729B" w:rsidRPr="00242B3E" w:rsidRDefault="0066729B" w:rsidP="00094234">
      <w:pPr>
        <w:pStyle w:val="ab"/>
        <w:tabs>
          <w:tab w:val="left" w:pos="993"/>
        </w:tabs>
        <w:spacing w:after="632"/>
        <w:ind w:left="0" w:firstLine="0"/>
        <w:rPr>
          <w:b/>
        </w:rPr>
      </w:pPr>
    </w:p>
    <w:p w:rsidR="0066729B" w:rsidRPr="00242B3E" w:rsidRDefault="0066729B" w:rsidP="006C57DA">
      <w:pPr>
        <w:pStyle w:val="ab"/>
        <w:tabs>
          <w:tab w:val="left" w:pos="993"/>
        </w:tabs>
        <w:spacing w:after="632"/>
        <w:ind w:left="0" w:firstLine="709"/>
      </w:pPr>
      <w:r w:rsidRPr="00242B3E">
        <w:t>59.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6729B" w:rsidRPr="00242B3E" w:rsidRDefault="0066729B" w:rsidP="006C57DA">
      <w:pPr>
        <w:pStyle w:val="ab"/>
        <w:tabs>
          <w:tab w:val="left" w:pos="993"/>
        </w:tabs>
        <w:spacing w:after="632"/>
        <w:ind w:left="0" w:firstLine="709"/>
      </w:pPr>
      <w:r w:rsidRPr="00242B3E">
        <w:t>Граждане, их объединения и организации также имеют право:</w:t>
      </w:r>
    </w:p>
    <w:p w:rsidR="0066729B" w:rsidRPr="00242B3E" w:rsidRDefault="0066729B" w:rsidP="006C57DA">
      <w:pPr>
        <w:pStyle w:val="ab"/>
        <w:tabs>
          <w:tab w:val="left" w:pos="993"/>
        </w:tabs>
        <w:spacing w:after="632"/>
        <w:ind w:left="0" w:firstLine="709"/>
      </w:pPr>
      <w:r w:rsidRPr="00242B3E">
        <w:lastRenderedPageBreak/>
        <w:t xml:space="preserve">1) направлять замечания и предложения по улучшению доступности и качества предоставления муниципальной услуги; </w:t>
      </w:r>
    </w:p>
    <w:p w:rsidR="0066729B" w:rsidRPr="00242B3E" w:rsidRDefault="0066729B" w:rsidP="006C57DA">
      <w:pPr>
        <w:pStyle w:val="ab"/>
        <w:tabs>
          <w:tab w:val="left" w:pos="993"/>
        </w:tabs>
        <w:spacing w:after="632"/>
        <w:ind w:left="0" w:firstLine="709"/>
      </w:pPr>
      <w:r w:rsidRPr="00242B3E">
        <w:t>2) вносить предложения о мерах по устранению нарушений настоящего Административного регламента.</w:t>
      </w:r>
    </w:p>
    <w:p w:rsidR="0066729B" w:rsidRPr="00242B3E" w:rsidRDefault="0066729B" w:rsidP="006C57DA">
      <w:pPr>
        <w:pStyle w:val="ab"/>
        <w:tabs>
          <w:tab w:val="left" w:pos="993"/>
        </w:tabs>
        <w:spacing w:after="632"/>
        <w:ind w:left="0" w:firstLine="709"/>
      </w:pPr>
      <w:r w:rsidRPr="00242B3E">
        <w:t>60. Должностные лица Жилищного отдела принимают меры к прекращению допущенных нарушений, устраняют причины и условия, способствующие совершению нарушений.</w:t>
      </w:r>
    </w:p>
    <w:p w:rsidR="0066729B" w:rsidRPr="00242B3E" w:rsidRDefault="0066729B" w:rsidP="006C57DA">
      <w:pPr>
        <w:pStyle w:val="ab"/>
        <w:tabs>
          <w:tab w:val="left" w:pos="993"/>
        </w:tabs>
        <w:spacing w:after="632"/>
        <w:ind w:left="0" w:firstLine="709"/>
      </w:pPr>
      <w:r w:rsidRPr="00242B3E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6729B" w:rsidRPr="00242B3E" w:rsidRDefault="0066729B" w:rsidP="00094234">
      <w:pPr>
        <w:pStyle w:val="ab"/>
        <w:tabs>
          <w:tab w:val="left" w:pos="993"/>
        </w:tabs>
        <w:spacing w:after="632"/>
        <w:ind w:left="0" w:firstLine="0"/>
      </w:pPr>
    </w:p>
    <w:p w:rsidR="0066729B" w:rsidRPr="00242B3E" w:rsidRDefault="0066729B" w:rsidP="00094234">
      <w:pPr>
        <w:pStyle w:val="ab"/>
        <w:tabs>
          <w:tab w:val="left" w:pos="993"/>
        </w:tabs>
        <w:spacing w:after="632"/>
        <w:ind w:left="0" w:firstLine="0"/>
        <w:jc w:val="center"/>
      </w:pPr>
      <w:r w:rsidRPr="00242B3E">
        <w:rPr>
          <w:b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  <w:r w:rsidRPr="00242B3E">
        <w:rPr>
          <w:rFonts w:ascii="Liberation Serif" w:hAnsi="Liberation Serif" w:cs="Liberation Serif"/>
          <w:b/>
          <w:bCs/>
          <w:color w:val="auto"/>
          <w:szCs w:val="28"/>
        </w:rPr>
        <w:t>его должностных лиц и муниципальных служащих, а также решений и 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66729B" w:rsidRPr="00242B3E" w:rsidRDefault="0066729B" w:rsidP="00094234">
      <w:pPr>
        <w:pStyle w:val="ab"/>
        <w:tabs>
          <w:tab w:val="left" w:pos="993"/>
        </w:tabs>
        <w:spacing w:after="632"/>
        <w:ind w:left="0" w:firstLine="0"/>
        <w:rPr>
          <w:b/>
        </w:rPr>
      </w:pPr>
    </w:p>
    <w:p w:rsidR="0066729B" w:rsidRPr="00242B3E" w:rsidRDefault="0066729B" w:rsidP="006C57DA">
      <w:pPr>
        <w:pStyle w:val="ab"/>
        <w:tabs>
          <w:tab w:val="left" w:pos="993"/>
        </w:tabs>
        <w:spacing w:after="632"/>
        <w:ind w:left="0" w:firstLine="709"/>
      </w:pPr>
      <w:r w:rsidRPr="00242B3E">
        <w:t xml:space="preserve">61. Заявитель имеет право на обжалование решения и (или) действий (бездействия) </w:t>
      </w:r>
      <w:r>
        <w:t>Администрации</w:t>
      </w:r>
      <w:r w:rsidRPr="00242B3E">
        <w:t>, должностных лиц Жилищного отдела,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242B3E">
        <w:rPr>
          <w:sz w:val="24"/>
        </w:rPr>
        <w:t xml:space="preserve"> </w:t>
      </w:r>
      <w:r w:rsidRPr="00242B3E">
        <w:t>в досудебном (внесудебном) порядке (далее – жалоба).</w:t>
      </w:r>
    </w:p>
    <w:p w:rsidR="0066729B" w:rsidRPr="00242B3E" w:rsidRDefault="0066729B" w:rsidP="00094234">
      <w:pPr>
        <w:pStyle w:val="ab"/>
        <w:tabs>
          <w:tab w:val="left" w:pos="993"/>
        </w:tabs>
        <w:spacing w:after="632"/>
        <w:ind w:left="0" w:firstLine="0"/>
      </w:pPr>
    </w:p>
    <w:p w:rsidR="0066729B" w:rsidRPr="00242B3E" w:rsidRDefault="0066729B" w:rsidP="00094234">
      <w:pPr>
        <w:pStyle w:val="ab"/>
        <w:tabs>
          <w:tab w:val="left" w:pos="993"/>
        </w:tabs>
        <w:spacing w:after="632"/>
        <w:ind w:left="0" w:firstLine="0"/>
        <w:jc w:val="center"/>
        <w:rPr>
          <w:b/>
        </w:rPr>
      </w:pPr>
      <w:r w:rsidRPr="00242B3E">
        <w:rPr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66729B" w:rsidRPr="00242B3E" w:rsidRDefault="0066729B" w:rsidP="00094234">
      <w:pPr>
        <w:pStyle w:val="ab"/>
        <w:tabs>
          <w:tab w:val="left" w:pos="993"/>
        </w:tabs>
        <w:spacing w:after="632"/>
        <w:ind w:left="0" w:firstLine="0"/>
        <w:rPr>
          <w:b/>
        </w:rPr>
      </w:pPr>
    </w:p>
    <w:p w:rsidR="0066729B" w:rsidRPr="00242B3E" w:rsidRDefault="0066729B" w:rsidP="006C57DA">
      <w:pPr>
        <w:pStyle w:val="ab"/>
        <w:tabs>
          <w:tab w:val="left" w:pos="993"/>
        </w:tabs>
        <w:spacing w:after="632"/>
        <w:ind w:left="0" w:firstLine="709"/>
      </w:pPr>
      <w:r w:rsidRPr="00242B3E">
        <w:t>62.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6729B" w:rsidRPr="00242B3E" w:rsidRDefault="0066729B" w:rsidP="006C57DA">
      <w:pPr>
        <w:pStyle w:val="ab"/>
        <w:tabs>
          <w:tab w:val="left" w:pos="993"/>
        </w:tabs>
        <w:spacing w:after="632"/>
        <w:ind w:left="0" w:firstLine="709"/>
      </w:pPr>
      <w:r w:rsidRPr="00242B3E">
        <w:t xml:space="preserve">1) в Администрацию – на решение и (или) действия (бездействие) должностного лица, руководителя структурного подразделения Жилищного отдела, на решение и действия (бездействие) Жилищного отдела, руководителя Жилищного отдела; </w:t>
      </w:r>
    </w:p>
    <w:p w:rsidR="0066729B" w:rsidRPr="00242B3E" w:rsidRDefault="0066729B" w:rsidP="006C57DA">
      <w:pPr>
        <w:pStyle w:val="ab"/>
        <w:tabs>
          <w:tab w:val="left" w:pos="993"/>
        </w:tabs>
        <w:spacing w:after="632"/>
        <w:ind w:left="0" w:firstLine="709"/>
      </w:pPr>
      <w:r w:rsidRPr="00242B3E">
        <w:t xml:space="preserve">2) в вышестоящий орган на решение и (или) действия (бездействие) должностного лица, руководителя структурного подразделения Администрации; </w:t>
      </w:r>
    </w:p>
    <w:p w:rsidR="0066729B" w:rsidRPr="00242B3E" w:rsidRDefault="0066729B" w:rsidP="006C57DA">
      <w:pPr>
        <w:pStyle w:val="ab"/>
        <w:tabs>
          <w:tab w:val="left" w:pos="993"/>
        </w:tabs>
        <w:spacing w:after="632"/>
        <w:ind w:left="0" w:firstLine="709"/>
      </w:pPr>
      <w:r w:rsidRPr="00242B3E">
        <w:t xml:space="preserve">3) к руководителю многофункционального центра – на решения и действия (бездействие) работника многофункционального центра; </w:t>
      </w:r>
    </w:p>
    <w:p w:rsidR="0066729B" w:rsidRPr="00242B3E" w:rsidRDefault="0066729B" w:rsidP="006C57DA">
      <w:pPr>
        <w:pStyle w:val="ab"/>
        <w:tabs>
          <w:tab w:val="left" w:pos="993"/>
        </w:tabs>
        <w:spacing w:after="632"/>
        <w:ind w:left="0" w:firstLine="709"/>
      </w:pPr>
      <w:r w:rsidRPr="00242B3E">
        <w:t>4) к учредителю многофункционального центра – на решение и действия (бездействие) многофункционального центра.</w:t>
      </w:r>
    </w:p>
    <w:p w:rsidR="00EB0756" w:rsidRDefault="0066729B" w:rsidP="006C57DA">
      <w:pPr>
        <w:pStyle w:val="ab"/>
        <w:tabs>
          <w:tab w:val="left" w:pos="993"/>
        </w:tabs>
        <w:spacing w:after="632"/>
        <w:ind w:left="0" w:firstLine="709"/>
      </w:pPr>
      <w:r w:rsidRPr="00242B3E">
        <w:lastRenderedPageBreak/>
        <w:t>В Администрации, многофункциональном центре, у учредителя многофункционального центра определяются уполномоченные на рассм</w:t>
      </w:r>
      <w:r w:rsidR="00EB0756">
        <w:t>отрение жалоб должностные лица.</w:t>
      </w:r>
    </w:p>
    <w:p w:rsidR="00EB0756" w:rsidRDefault="00EB0756" w:rsidP="00094234">
      <w:pPr>
        <w:pStyle w:val="ab"/>
        <w:tabs>
          <w:tab w:val="left" w:pos="993"/>
        </w:tabs>
        <w:spacing w:after="632"/>
        <w:ind w:left="0" w:firstLine="0"/>
      </w:pPr>
    </w:p>
    <w:p w:rsidR="00EB0756" w:rsidRDefault="0066729B" w:rsidP="00094234">
      <w:pPr>
        <w:pStyle w:val="ab"/>
        <w:tabs>
          <w:tab w:val="left" w:pos="993"/>
        </w:tabs>
        <w:spacing w:after="632"/>
        <w:ind w:left="0" w:firstLine="0"/>
        <w:jc w:val="center"/>
        <w:rPr>
          <w:b/>
        </w:rPr>
      </w:pPr>
      <w:r w:rsidRPr="00242B3E"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B0756" w:rsidRDefault="00EB0756" w:rsidP="00094234">
      <w:pPr>
        <w:pStyle w:val="ab"/>
        <w:tabs>
          <w:tab w:val="left" w:pos="993"/>
        </w:tabs>
        <w:spacing w:after="632"/>
        <w:ind w:left="0" w:firstLine="0"/>
        <w:rPr>
          <w:b/>
        </w:rPr>
      </w:pPr>
    </w:p>
    <w:p w:rsidR="0066729B" w:rsidRPr="00EB0756" w:rsidRDefault="0066729B" w:rsidP="006C57DA">
      <w:pPr>
        <w:pStyle w:val="ab"/>
        <w:tabs>
          <w:tab w:val="left" w:pos="993"/>
        </w:tabs>
        <w:spacing w:after="0"/>
        <w:ind w:left="0" w:firstLine="709"/>
      </w:pPr>
      <w:r w:rsidRPr="00242B3E">
        <w:t xml:space="preserve">63. </w:t>
      </w:r>
      <w:r>
        <w:rPr>
          <w:rFonts w:ascii="Liberation Serif" w:hAnsi="Liberation Serif" w:cs="Liberation Serif"/>
        </w:rPr>
        <w:t>Жилищный отдел</w:t>
      </w:r>
      <w:r w:rsidRPr="00242B3E">
        <w:rPr>
          <w:rFonts w:ascii="Liberation Serif" w:hAnsi="Liberation Serif" w:cs="Liberation Serif"/>
        </w:rPr>
        <w:t>, многофункциональный центр, а также учредитель многофункционального центра обеспечивают:</w:t>
      </w:r>
    </w:p>
    <w:p w:rsidR="0066729B" w:rsidRPr="00242B3E" w:rsidRDefault="0066729B" w:rsidP="006C57DA">
      <w:pPr>
        <w:widowControl w:val="0"/>
        <w:shd w:val="clear" w:color="auto" w:fill="FFFFFF"/>
        <w:suppressAutoHyphens/>
        <w:autoSpaceDE w:val="0"/>
        <w:autoSpaceDN w:val="0"/>
        <w:spacing w:line="322" w:lineRule="exact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242B3E">
        <w:rPr>
          <w:rFonts w:ascii="Liberation Serif" w:hAnsi="Liberation Serif" w:cs="Liberation Serif"/>
        </w:rPr>
        <w:t xml:space="preserve"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</w:t>
      </w:r>
      <w:r w:rsidRPr="00242B3E">
        <w:rPr>
          <w:rFonts w:ascii="Liberation Serif" w:hAnsi="Liberation Serif" w:cs="Liberation Serif"/>
        </w:rPr>
        <w:br/>
        <w:t>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66729B" w:rsidRPr="00242B3E" w:rsidRDefault="0066729B" w:rsidP="006C57DA">
      <w:pPr>
        <w:widowControl w:val="0"/>
        <w:shd w:val="clear" w:color="auto" w:fill="FFFFFF"/>
        <w:suppressAutoHyphens/>
        <w:autoSpaceDE w:val="0"/>
        <w:autoSpaceDN w:val="0"/>
        <w:spacing w:line="322" w:lineRule="exact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242B3E">
        <w:rPr>
          <w:rFonts w:ascii="Liberation Serif" w:hAnsi="Liberation Serif" w:cs="Liberation Serif"/>
        </w:rPr>
        <w:t>– на стендах в местах предоставления муниципальных услуг;</w:t>
      </w:r>
    </w:p>
    <w:p w:rsidR="0066729B" w:rsidRPr="00242B3E" w:rsidRDefault="0066729B" w:rsidP="006C57DA">
      <w:pPr>
        <w:widowControl w:val="0"/>
        <w:shd w:val="clear" w:color="auto" w:fill="FFFFFF"/>
        <w:suppressAutoHyphens/>
        <w:autoSpaceDE w:val="0"/>
        <w:autoSpaceDN w:val="0"/>
        <w:spacing w:line="322" w:lineRule="exact"/>
        <w:ind w:firstLine="709"/>
        <w:jc w:val="both"/>
        <w:textAlignment w:val="baseline"/>
        <w:rPr>
          <w:sz w:val="20"/>
          <w:szCs w:val="20"/>
        </w:rPr>
      </w:pPr>
      <w:r w:rsidRPr="00242B3E">
        <w:rPr>
          <w:rFonts w:ascii="Liberation Serif" w:hAnsi="Liberation Serif" w:cs="Liberation Serif"/>
        </w:rPr>
        <w:t>– на официальных сайтах органов, предоставляющих муниципальные услуги, многофункционального центра (</w:t>
      </w:r>
      <w:hyperlink r:id="rId14" w:history="1">
        <w:r w:rsidRPr="00242B3E">
          <w:rPr>
            <w:rFonts w:ascii="Liberation Serif" w:hAnsi="Liberation Serif" w:cs="Liberation Serif"/>
          </w:rPr>
          <w:t>http://mfc66.ru/</w:t>
        </w:r>
      </w:hyperlink>
      <w:r w:rsidRPr="00242B3E">
        <w:rPr>
          <w:rFonts w:ascii="Liberation Serif" w:hAnsi="Liberation Serif" w:cs="Liberation Serif"/>
        </w:rPr>
        <w:t>) и учредителя многофункционального центра предоставления государственных и муниципальных услуг (</w:t>
      </w:r>
      <w:hyperlink r:id="rId15" w:history="1">
        <w:r w:rsidRPr="00242B3E">
          <w:rPr>
            <w:szCs w:val="20"/>
          </w:rPr>
          <w:t>http://digital.midural.ru/</w:t>
        </w:r>
      </w:hyperlink>
      <w:r w:rsidRPr="00242B3E">
        <w:rPr>
          <w:rFonts w:ascii="Liberation Serif" w:hAnsi="Liberation Serif" w:cs="Liberation Serif"/>
        </w:rPr>
        <w:t>);</w:t>
      </w:r>
    </w:p>
    <w:p w:rsidR="0066729B" w:rsidRPr="00242B3E" w:rsidRDefault="0066729B" w:rsidP="006C57DA">
      <w:pPr>
        <w:widowControl w:val="0"/>
        <w:shd w:val="clear" w:color="auto" w:fill="FFFFFF"/>
        <w:suppressAutoHyphens/>
        <w:autoSpaceDE w:val="0"/>
        <w:autoSpaceDN w:val="0"/>
        <w:spacing w:line="322" w:lineRule="exact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242B3E">
        <w:rPr>
          <w:rFonts w:ascii="Liberation Serif" w:hAnsi="Liberation Serif" w:cs="Liberation Serif"/>
        </w:rPr>
        <w:t>– на ЕПГУ в разделе «Дополнительная информация» соответствующей муниципальной услуги;</w:t>
      </w:r>
    </w:p>
    <w:p w:rsidR="0066729B" w:rsidRPr="00242B3E" w:rsidRDefault="0066729B" w:rsidP="006C57DA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242B3E">
        <w:rPr>
          <w:rFonts w:ascii="Liberation Serif" w:hAnsi="Liberation Serif" w:cs="Liberation Serif"/>
        </w:rPr>
        <w:t>2) консультирование заявителей о порядке обжалования решений и действий (бездействия) Жилищного отдела, его муниципальных служащих, решений и действий (бездействия) многофункционального центра, его должностных лиц и работников, в том числе по телефону, электронной почте, при личном приеме.</w:t>
      </w:r>
    </w:p>
    <w:p w:rsidR="0066729B" w:rsidRPr="00242B3E" w:rsidRDefault="0066729B" w:rsidP="00094234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</w:rPr>
      </w:pPr>
    </w:p>
    <w:p w:rsidR="0066729B" w:rsidRPr="00242B3E" w:rsidRDefault="0066729B" w:rsidP="00094234">
      <w:pPr>
        <w:spacing w:after="268"/>
        <w:jc w:val="center"/>
      </w:pPr>
      <w:r w:rsidRPr="00242B3E">
        <w:rPr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66729B" w:rsidRPr="00242B3E" w:rsidRDefault="0066729B" w:rsidP="006C57DA">
      <w:pPr>
        <w:ind w:firstLine="709"/>
        <w:jc w:val="both"/>
      </w:pPr>
      <w:r w:rsidRPr="00242B3E">
        <w:t>64. Порядок досудебного (внесудебного) обжалования решений и действий (бездействия) Жилищного отдела, предоставляющего государственную (муниципальную) услугу, а также его должностных лиц регулируется:</w:t>
      </w:r>
    </w:p>
    <w:p w:rsidR="0066729B" w:rsidRPr="00242B3E" w:rsidRDefault="0066729B" w:rsidP="006C57DA">
      <w:pPr>
        <w:spacing w:after="12"/>
        <w:ind w:firstLine="709"/>
        <w:jc w:val="both"/>
      </w:pPr>
      <w:r w:rsidRPr="00242B3E">
        <w:t xml:space="preserve">1) статьями 11.1 – 11.3 Федеральным </w:t>
      </w:r>
      <w:hyperlink r:id="rId16">
        <w:r w:rsidRPr="00242B3E">
          <w:t>законом</w:t>
        </w:r>
      </w:hyperlink>
      <w:r w:rsidRPr="00242B3E">
        <w:t xml:space="preserve"> № 210 - ФЗ;</w:t>
      </w:r>
    </w:p>
    <w:p w:rsidR="0066729B" w:rsidRPr="00242B3E" w:rsidRDefault="0066729B" w:rsidP="006C57DA">
      <w:pPr>
        <w:tabs>
          <w:tab w:val="left" w:pos="993"/>
        </w:tabs>
        <w:spacing w:after="12"/>
        <w:ind w:firstLine="709"/>
        <w:jc w:val="both"/>
        <w:rPr>
          <w:rFonts w:ascii="Liberation Serif" w:hAnsi="Liberation Serif" w:cs="Liberation Serif"/>
        </w:rPr>
      </w:pPr>
      <w:r w:rsidRPr="00242B3E">
        <w:t xml:space="preserve">2) </w:t>
      </w:r>
      <w:r w:rsidRPr="00242B3E">
        <w:rPr>
          <w:rFonts w:ascii="Liberation Serif" w:hAnsi="Liberation Serif" w:cs="Liberation Serif"/>
        </w:rPr>
        <w:t>постановлением Правительства Свердловской области от 22.11.2018</w:t>
      </w:r>
      <w:r w:rsidRPr="00242B3E">
        <w:rPr>
          <w:rFonts w:ascii="Liberation Serif" w:hAnsi="Liberation Serif" w:cs="Liberation Serif"/>
        </w:rPr>
        <w:br/>
        <w:t xml:space="preserve">№ 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</w:t>
      </w:r>
      <w:r w:rsidRPr="00242B3E">
        <w:rPr>
          <w:rFonts w:ascii="Liberation Serif" w:hAnsi="Liberation Serif" w:cs="Liberation Serif"/>
        </w:rPr>
        <w:lastRenderedPageBreak/>
        <w:t>служащих исполнительных органов государственной власти Свердловской области, предоставляющих государственные услуги, а также на решения и действия (бездействие) многофункционального центра предоставления государственных и муниципальных услуг и его работников»;</w:t>
      </w:r>
    </w:p>
    <w:p w:rsidR="0066729B" w:rsidRPr="00EA3C3C" w:rsidRDefault="0066729B" w:rsidP="006C57DA">
      <w:pPr>
        <w:tabs>
          <w:tab w:val="left" w:pos="993"/>
        </w:tabs>
        <w:spacing w:after="12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>3</w:t>
      </w:r>
      <w:r w:rsidRPr="00242B3E">
        <w:t xml:space="preserve">) </w:t>
      </w:r>
      <w:hyperlink r:id="rId17">
        <w:r w:rsidRPr="00242B3E">
          <w:t>постановлением</w:t>
        </w:r>
      </w:hyperlink>
      <w:r w:rsidRPr="00242B3E">
        <w:t xml:space="preserve"> Правительства Российской Федерации                                     от 20</w:t>
      </w:r>
      <w:r w:rsidR="00E565B2">
        <w:t>.11.</w:t>
      </w:r>
      <w:r w:rsidRPr="00242B3E"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t>ственных и муниципальных услуг»;</w:t>
      </w:r>
    </w:p>
    <w:p w:rsidR="0066729B" w:rsidRPr="00242B3E" w:rsidRDefault="0066729B" w:rsidP="006C57DA">
      <w:pPr>
        <w:tabs>
          <w:tab w:val="left" w:pos="993"/>
        </w:tabs>
        <w:spacing w:after="12"/>
        <w:ind w:firstLine="709"/>
        <w:jc w:val="both"/>
      </w:pPr>
      <w:r>
        <w:t xml:space="preserve">4) </w:t>
      </w:r>
      <w:hyperlink r:id="rId18" w:history="1">
        <w:r w:rsidRPr="00242B3E">
          <w:rPr>
            <w:rFonts w:ascii="Liberation Serif" w:eastAsiaTheme="minorEastAsia" w:hAnsi="Liberation Serif"/>
          </w:rPr>
          <w:t>решение</w:t>
        </w:r>
      </w:hyperlink>
      <w:r w:rsidRPr="00242B3E">
        <w:rPr>
          <w:rFonts w:ascii="Liberation Serif" w:eastAsiaTheme="minorEastAsia" w:hAnsi="Liberation Serif"/>
        </w:rPr>
        <w:t>м Думы Невьянского городского округа от 24.04.2013 № 25                    «Об утверждении положения об особенностях подачи и рассмотрения жалоб на решения и действия (бездействия)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</w:t>
      </w:r>
      <w:r>
        <w:rPr>
          <w:rFonts w:ascii="Liberation Serif" w:eastAsiaTheme="minorEastAsia" w:hAnsi="Liberation Serif"/>
        </w:rPr>
        <w:t>оставлении муниципальных услуг».</w:t>
      </w:r>
    </w:p>
    <w:p w:rsidR="0066729B" w:rsidRPr="00242B3E" w:rsidRDefault="0066729B" w:rsidP="006C57DA">
      <w:pPr>
        <w:widowControl w:val="0"/>
        <w:shd w:val="clear" w:color="auto" w:fill="FFFFFF"/>
        <w:tabs>
          <w:tab w:val="left" w:pos="1387"/>
        </w:tabs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242B3E">
        <w:rPr>
          <w:rFonts w:ascii="Liberation Serif" w:hAnsi="Liberation Serif" w:cs="Liberation Serif"/>
        </w:rPr>
        <w:t xml:space="preserve">Полная информация о порядке подачи и рассмотрения жалобы на решения и действия (бездействие) Жилищного отдела, его должностных лиц и муниципальных служащих Администрации,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по адресу: </w:t>
      </w:r>
      <w:hyperlink r:id="rId19" w:history="1">
        <w:r w:rsidRPr="00242B3E">
          <w:rPr>
            <w:color w:val="0070C0"/>
            <w:u w:val="single"/>
            <w:shd w:val="clear" w:color="auto" w:fill="FFFFFF"/>
          </w:rPr>
          <w:t>https://www.gosuslugi.ru/</w:t>
        </w:r>
      </w:hyperlink>
      <w:r w:rsidRPr="00242B3E">
        <w:rPr>
          <w:rFonts w:ascii="Liberation Serif" w:hAnsi="Liberation Serif" w:cs="Liberation Serif"/>
        </w:rPr>
        <w:t>.</w:t>
      </w:r>
    </w:p>
    <w:p w:rsidR="0066729B" w:rsidRPr="00242B3E" w:rsidRDefault="0066729B" w:rsidP="00094234">
      <w:pPr>
        <w:tabs>
          <w:tab w:val="left" w:pos="993"/>
        </w:tabs>
        <w:spacing w:after="12"/>
        <w:jc w:val="both"/>
      </w:pPr>
    </w:p>
    <w:p w:rsidR="0066729B" w:rsidRPr="00242B3E" w:rsidRDefault="0066729B" w:rsidP="00094234">
      <w:pPr>
        <w:spacing w:after="310"/>
        <w:ind w:right="16"/>
        <w:jc w:val="center"/>
      </w:pPr>
      <w:r w:rsidRPr="00242B3E"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6729B" w:rsidRPr="00242B3E" w:rsidRDefault="0066729B" w:rsidP="00094234">
      <w:pPr>
        <w:ind w:right="16"/>
        <w:jc w:val="center"/>
        <w:rPr>
          <w:b/>
        </w:rPr>
      </w:pPr>
      <w:r w:rsidRPr="00242B3E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66729B" w:rsidRPr="00242B3E" w:rsidRDefault="0066729B" w:rsidP="00094234">
      <w:pPr>
        <w:ind w:right="16"/>
        <w:jc w:val="both"/>
      </w:pPr>
    </w:p>
    <w:p w:rsidR="0066729B" w:rsidRPr="00242B3E" w:rsidRDefault="0066729B" w:rsidP="006C57DA">
      <w:pPr>
        <w:ind w:firstLine="709"/>
        <w:jc w:val="both"/>
      </w:pPr>
      <w:r w:rsidRPr="00242B3E">
        <w:t>65. Многофункциональный центр осуществляет:</w:t>
      </w:r>
    </w:p>
    <w:p w:rsidR="0066729B" w:rsidRPr="00242B3E" w:rsidRDefault="0066729B" w:rsidP="006C57DA">
      <w:pPr>
        <w:ind w:right="-1" w:firstLine="709"/>
        <w:jc w:val="both"/>
        <w:rPr>
          <w:sz w:val="20"/>
          <w:szCs w:val="20"/>
        </w:rPr>
      </w:pPr>
      <w:r w:rsidRPr="00242B3E">
        <w:t xml:space="preserve">1) </w:t>
      </w:r>
      <w:r w:rsidRPr="00242B3E">
        <w:rPr>
          <w:rFonts w:ascii="Liberation Serif" w:eastAsia="Calibri" w:hAnsi="Liberation Serif" w:cs="Liberation Serif"/>
        </w:rPr>
        <w:t xml:space="preserve">информирование Заявителей о порядке предоставления </w:t>
      </w:r>
      <w:r w:rsidRPr="00242B3E">
        <w:rPr>
          <w:rFonts w:ascii="Liberation Serif" w:eastAsia="Calibri" w:hAnsi="Liberation Serif" w:cs="Liberation Serif"/>
          <w:lang w:eastAsia="en-US"/>
        </w:rPr>
        <w:t xml:space="preserve">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услуги; </w:t>
      </w:r>
    </w:p>
    <w:p w:rsidR="0066729B" w:rsidRPr="00242B3E" w:rsidRDefault="0066729B" w:rsidP="006C57DA">
      <w:pPr>
        <w:ind w:firstLine="709"/>
        <w:jc w:val="both"/>
      </w:pPr>
      <w:r w:rsidRPr="00242B3E">
        <w:t xml:space="preserve">2)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66729B" w:rsidRPr="00242B3E" w:rsidRDefault="0066729B" w:rsidP="006C57DA">
      <w:pPr>
        <w:ind w:firstLine="709"/>
        <w:jc w:val="both"/>
      </w:pPr>
      <w:r w:rsidRPr="00242B3E">
        <w:t xml:space="preserve">3)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Pr="00242B3E">
        <w:lastRenderedPageBreak/>
        <w:t xml:space="preserve">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 </w:t>
      </w:r>
    </w:p>
    <w:p w:rsidR="0066729B" w:rsidRPr="00242B3E" w:rsidRDefault="0066729B" w:rsidP="006C57DA">
      <w:pPr>
        <w:ind w:firstLine="709"/>
        <w:jc w:val="both"/>
      </w:pPr>
      <w:r w:rsidRPr="00242B3E">
        <w:t>4) иные процедуры и действия, предусмотренные Федеральным законом         № 210-ФЗ.</w:t>
      </w:r>
    </w:p>
    <w:p w:rsidR="0066729B" w:rsidRPr="00242B3E" w:rsidRDefault="0066729B" w:rsidP="006C57DA">
      <w:pPr>
        <w:spacing w:after="310"/>
        <w:ind w:firstLine="709"/>
        <w:jc w:val="both"/>
      </w:pPr>
      <w:r w:rsidRPr="00242B3E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66729B" w:rsidRPr="00242B3E" w:rsidRDefault="0066729B" w:rsidP="00094234">
      <w:pPr>
        <w:spacing w:after="12"/>
        <w:ind w:right="16"/>
        <w:jc w:val="center"/>
        <w:rPr>
          <w:b/>
        </w:rPr>
      </w:pPr>
      <w:r w:rsidRPr="00242B3E">
        <w:rPr>
          <w:b/>
        </w:rPr>
        <w:t>Информирование Заявителей</w:t>
      </w:r>
    </w:p>
    <w:p w:rsidR="0066729B" w:rsidRPr="00242B3E" w:rsidRDefault="0066729B" w:rsidP="00094234">
      <w:pPr>
        <w:spacing w:after="12"/>
        <w:ind w:right="16"/>
        <w:jc w:val="both"/>
      </w:pPr>
    </w:p>
    <w:p w:rsidR="0066729B" w:rsidRPr="00242B3E" w:rsidRDefault="0066729B" w:rsidP="006C57DA">
      <w:pPr>
        <w:ind w:firstLine="709"/>
        <w:jc w:val="both"/>
      </w:pPr>
      <w:r w:rsidRPr="00242B3E">
        <w:t xml:space="preserve">66. Информирование Заявителя многофункциональными центрами осуществляется следующими способами: </w:t>
      </w:r>
    </w:p>
    <w:p w:rsidR="0066729B" w:rsidRPr="00242B3E" w:rsidRDefault="0066729B" w:rsidP="006C57DA">
      <w:pPr>
        <w:ind w:firstLine="709"/>
        <w:jc w:val="both"/>
      </w:pPr>
      <w:r w:rsidRPr="00242B3E"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6729B" w:rsidRPr="00242B3E" w:rsidRDefault="0066729B" w:rsidP="006C57DA">
      <w:pPr>
        <w:spacing w:after="12"/>
        <w:ind w:right="-14" w:firstLine="709"/>
        <w:jc w:val="both"/>
      </w:pPr>
      <w:r w:rsidRPr="00242B3E"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6729B" w:rsidRPr="00242B3E" w:rsidRDefault="0066729B" w:rsidP="006C57DA">
      <w:pPr>
        <w:ind w:firstLine="709"/>
        <w:jc w:val="both"/>
      </w:pPr>
      <w:r w:rsidRPr="00242B3E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6729B" w:rsidRPr="00242B3E" w:rsidRDefault="0066729B" w:rsidP="006C57DA">
      <w:pPr>
        <w:ind w:firstLine="709"/>
        <w:jc w:val="both"/>
      </w:pPr>
      <w:r w:rsidRPr="00242B3E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66729B" w:rsidRPr="00242B3E" w:rsidRDefault="0066729B" w:rsidP="006C57DA">
      <w:pPr>
        <w:ind w:firstLine="709"/>
        <w:jc w:val="both"/>
      </w:pPr>
      <w:r w:rsidRPr="00242B3E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6729B" w:rsidRPr="00242B3E" w:rsidRDefault="0066729B" w:rsidP="006C57DA">
      <w:pPr>
        <w:ind w:firstLine="709"/>
        <w:jc w:val="both"/>
      </w:pPr>
      <w:r w:rsidRPr="00242B3E">
        <w:t xml:space="preserve">1) изложить обращение в письменной форме (ответ направляется Заявителю в соответствии со способом, указанным в обращении); </w:t>
      </w:r>
    </w:p>
    <w:p w:rsidR="0066729B" w:rsidRPr="00242B3E" w:rsidRDefault="0066729B" w:rsidP="006C57DA">
      <w:pPr>
        <w:ind w:firstLine="709"/>
        <w:jc w:val="both"/>
      </w:pPr>
      <w:r w:rsidRPr="00242B3E">
        <w:t>2) назначить другое время для консультаций.</w:t>
      </w:r>
    </w:p>
    <w:p w:rsidR="0066729B" w:rsidRPr="00242B3E" w:rsidRDefault="0066729B" w:rsidP="006C57DA">
      <w:pPr>
        <w:spacing w:after="310"/>
        <w:ind w:firstLine="709"/>
        <w:jc w:val="both"/>
      </w:pPr>
      <w:r w:rsidRPr="00242B3E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66729B" w:rsidRPr="00242B3E" w:rsidRDefault="0066729B" w:rsidP="00094234">
      <w:pPr>
        <w:spacing w:after="12"/>
        <w:ind w:right="16"/>
        <w:jc w:val="center"/>
        <w:rPr>
          <w:b/>
        </w:rPr>
      </w:pPr>
      <w:r w:rsidRPr="00242B3E">
        <w:rPr>
          <w:b/>
        </w:rPr>
        <w:lastRenderedPageBreak/>
        <w:t>Выдача Заявителю результата предоставления муниципальной услуги</w:t>
      </w:r>
    </w:p>
    <w:p w:rsidR="0066729B" w:rsidRPr="00242B3E" w:rsidRDefault="0066729B" w:rsidP="00094234">
      <w:pPr>
        <w:spacing w:after="12"/>
        <w:ind w:right="16"/>
        <w:jc w:val="both"/>
      </w:pPr>
    </w:p>
    <w:p w:rsidR="0066729B" w:rsidRPr="00242B3E" w:rsidRDefault="0066729B" w:rsidP="006C57DA">
      <w:pPr>
        <w:ind w:firstLine="709"/>
        <w:jc w:val="both"/>
      </w:pPr>
      <w:r w:rsidRPr="00242B3E">
        <w:t xml:space="preserve">67. При наличии в заявлении о предоставлении муниципальной услуги указания о выдаче результатов оказания услуги через многофункциональный центр, Жилищный отдел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и многофункциональным центром в порядке, утвержденном Постановлением Правительства РФ </w:t>
      </w:r>
      <w:r w:rsidRPr="00242B3E">
        <w:rPr>
          <w:rFonts w:ascii="Liberation Serif" w:hAnsi="Liberation Serif"/>
        </w:rPr>
        <w:t>от 27.09.2011 № 797 «</w:t>
      </w:r>
      <w:r w:rsidRPr="00242B3E">
        <w:rPr>
          <w:rFonts w:ascii="Liberation Serif" w:hAnsi="Liberation Serif" w:cs="Arial"/>
          <w:bCs/>
          <w:shd w:val="clear" w:color="auto" w:fill="FFFFFF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</w:t>
      </w:r>
      <w:r w:rsidRPr="00242B3E">
        <w:rPr>
          <w:rFonts w:ascii="Liberation Serif" w:hAnsi="Liberation Serif" w:cs="Liberation Serif"/>
        </w:rPr>
        <w:t xml:space="preserve"> в случаях, установленных законодательством Российской Федерации, публично-правовыми компаниями</w:t>
      </w:r>
      <w:r w:rsidRPr="00242B3E">
        <w:rPr>
          <w:rFonts w:ascii="Liberation Serif" w:hAnsi="Liberation Serif" w:cs="Arial"/>
          <w:bCs/>
          <w:shd w:val="clear" w:color="auto" w:fill="FFFFFF"/>
        </w:rPr>
        <w:t>» (далее – Постановление № 797)</w:t>
      </w:r>
      <w:r w:rsidRPr="00242B3E">
        <w:rPr>
          <w:rFonts w:ascii="Liberation Serif" w:hAnsi="Liberation Serif"/>
        </w:rPr>
        <w:t>.</w:t>
      </w:r>
    </w:p>
    <w:p w:rsidR="0066729B" w:rsidRPr="00242B3E" w:rsidRDefault="0066729B" w:rsidP="006C57DA">
      <w:pPr>
        <w:ind w:firstLine="709"/>
        <w:jc w:val="both"/>
      </w:pPr>
      <w:r w:rsidRPr="00242B3E">
        <w:t xml:space="preserve">Порядок и сроки передачи Жилищным отделом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20">
        <w:r w:rsidRPr="00242B3E">
          <w:t>Постановлением</w:t>
        </w:r>
      </w:hyperlink>
      <w:r w:rsidRPr="00242B3E">
        <w:rPr>
          <w:rFonts w:ascii="Liberation Serif" w:hAnsi="Liberation Serif"/>
        </w:rPr>
        <w:t xml:space="preserve"> № 797</w:t>
      </w:r>
      <w:r w:rsidRPr="00242B3E">
        <w:t>.</w:t>
      </w:r>
    </w:p>
    <w:p w:rsidR="0066729B" w:rsidRPr="00242B3E" w:rsidRDefault="0066729B" w:rsidP="006C57DA">
      <w:pPr>
        <w:ind w:firstLine="709"/>
        <w:jc w:val="both"/>
      </w:pPr>
      <w:r w:rsidRPr="00242B3E">
        <w:t>68.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6729B" w:rsidRPr="00242B3E" w:rsidRDefault="0066729B" w:rsidP="006C57DA">
      <w:pPr>
        <w:ind w:firstLine="709"/>
        <w:jc w:val="both"/>
      </w:pPr>
      <w:r w:rsidRPr="00242B3E">
        <w:t>Работник многофункционального центра осуществляет следующие действия:</w:t>
      </w:r>
    </w:p>
    <w:p w:rsidR="0066729B" w:rsidRPr="00242B3E" w:rsidRDefault="0066729B" w:rsidP="006C57DA">
      <w:pPr>
        <w:ind w:firstLine="709"/>
        <w:jc w:val="both"/>
      </w:pPr>
      <w:r w:rsidRPr="00242B3E">
        <w:t xml:space="preserve">1)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66729B" w:rsidRPr="00242B3E" w:rsidRDefault="0066729B" w:rsidP="006C57DA">
      <w:pPr>
        <w:ind w:firstLine="709"/>
        <w:jc w:val="both"/>
      </w:pPr>
      <w:r w:rsidRPr="00242B3E">
        <w:t xml:space="preserve">2) проверяет полномочия представителя Заявителя (в случае обращения представителя Заявителя); </w:t>
      </w:r>
    </w:p>
    <w:p w:rsidR="0066729B" w:rsidRPr="00242B3E" w:rsidRDefault="0066729B" w:rsidP="006C57DA">
      <w:pPr>
        <w:ind w:firstLine="709"/>
        <w:jc w:val="both"/>
      </w:pPr>
      <w:r w:rsidRPr="00242B3E">
        <w:t>3) определяет статус исполнения заявления Заявителя в ГИС;</w:t>
      </w:r>
    </w:p>
    <w:p w:rsidR="0066729B" w:rsidRPr="00242B3E" w:rsidRDefault="0066729B" w:rsidP="006C57DA">
      <w:pPr>
        <w:ind w:firstLine="709"/>
        <w:jc w:val="both"/>
      </w:pPr>
      <w:r w:rsidRPr="00242B3E">
        <w:t xml:space="preserve"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66729B" w:rsidRPr="00242B3E" w:rsidRDefault="0066729B" w:rsidP="006C57DA">
      <w:pPr>
        <w:ind w:firstLine="709"/>
        <w:jc w:val="both"/>
      </w:pPr>
      <w:r w:rsidRPr="00242B3E">
        <w:t xml:space="preserve"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66729B" w:rsidRPr="00242B3E" w:rsidRDefault="0066729B" w:rsidP="006C57DA">
      <w:pPr>
        <w:ind w:firstLine="709"/>
        <w:jc w:val="both"/>
      </w:pPr>
      <w:r w:rsidRPr="00242B3E">
        <w:t xml:space="preserve">6) выдает документы Заявителю, при необходимости запрашивает у Заявителя подписи за каждый выданный документ; </w:t>
      </w:r>
    </w:p>
    <w:p w:rsidR="0066729B" w:rsidRPr="00242B3E" w:rsidRDefault="0066729B" w:rsidP="006C57DA">
      <w:pPr>
        <w:ind w:firstLine="709"/>
        <w:jc w:val="both"/>
      </w:pPr>
      <w:r w:rsidRPr="00242B3E">
        <w:t xml:space="preserve">7) запрашивает согласие Заявителя на участие в смс-опросе для оценки </w:t>
      </w:r>
    </w:p>
    <w:p w:rsidR="0066729B" w:rsidRDefault="0066729B" w:rsidP="00094234">
      <w:pPr>
        <w:jc w:val="both"/>
      </w:pPr>
      <w:r w:rsidRPr="00242B3E">
        <w:t>качества предоставленных услуг многофункциональным центром.</w:t>
      </w:r>
    </w:p>
    <w:p w:rsidR="00396C09" w:rsidRDefault="00396C09" w:rsidP="00094234">
      <w:pPr>
        <w:tabs>
          <w:tab w:val="left" w:pos="490"/>
        </w:tabs>
        <w:spacing w:after="200" w:line="276" w:lineRule="auto"/>
        <w:rPr>
          <w:color w:val="FFFFFF" w:themeColor="background1"/>
        </w:rPr>
      </w:pPr>
    </w:p>
    <w:p w:rsidR="009B76B2" w:rsidRPr="0037770B" w:rsidRDefault="009B76B2" w:rsidP="00094234">
      <w:pPr>
        <w:rPr>
          <w:sz w:val="24"/>
          <w:szCs w:val="24"/>
        </w:rPr>
      </w:pPr>
      <w:r>
        <w:rPr>
          <w:b/>
        </w:rPr>
        <w:lastRenderedPageBreak/>
        <w:t xml:space="preserve">                                                  </w:t>
      </w:r>
      <w:r w:rsidR="006C57DA">
        <w:rPr>
          <w:b/>
        </w:rPr>
        <w:t xml:space="preserve">                       </w:t>
      </w:r>
      <w:r w:rsidRPr="0037770B">
        <w:rPr>
          <w:sz w:val="24"/>
          <w:szCs w:val="24"/>
        </w:rPr>
        <w:t>Приложение № 1</w:t>
      </w:r>
    </w:p>
    <w:p w:rsidR="009B76B2" w:rsidRDefault="009B76B2" w:rsidP="00094234">
      <w:pPr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</w:t>
      </w:r>
      <w:r w:rsidR="006C57DA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                </w:t>
      </w:r>
      <w:r w:rsidRPr="00A55AC6">
        <w:rPr>
          <w:rFonts w:ascii="Liberation Serif" w:eastAsia="Calibri" w:hAnsi="Liberation Serif"/>
          <w:sz w:val="24"/>
          <w:szCs w:val="24"/>
          <w:lang w:eastAsia="en-US"/>
        </w:rPr>
        <w:t>к административному регламенту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</w:p>
    <w:p w:rsidR="009B76B2" w:rsidRDefault="009B76B2" w:rsidP="00094234">
      <w:pPr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          </w:t>
      </w:r>
      <w:r w:rsidR="006C57DA" w:rsidRPr="006C57DA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«Принятие на учет граждан в качестве </w:t>
      </w:r>
    </w:p>
    <w:p w:rsidR="009B76B2" w:rsidRDefault="009B76B2" w:rsidP="00094234">
      <w:r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          </w:t>
      </w:r>
      <w:r w:rsidR="006C57DA" w:rsidRPr="000A2B47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 нуждающихся в жилых помещениях»</w:t>
      </w:r>
    </w:p>
    <w:p w:rsidR="009B76B2" w:rsidRDefault="009B76B2" w:rsidP="00094234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03"/>
        <w:gridCol w:w="4786"/>
      </w:tblGrid>
      <w:tr w:rsidR="009B76B2" w:rsidRPr="00DE5134" w:rsidTr="009B76B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76B2" w:rsidRPr="00DE5134" w:rsidRDefault="009B76B2" w:rsidP="0009423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B76B2" w:rsidRDefault="009B76B2" w:rsidP="0009423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DE513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В администрацию Невьянского </w:t>
            </w:r>
          </w:p>
          <w:p w:rsidR="009B76B2" w:rsidRPr="00DE5134" w:rsidRDefault="009B76B2" w:rsidP="0009423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DE513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городского округа (жилищный отдел)</w:t>
            </w:r>
          </w:p>
          <w:p w:rsidR="009B76B2" w:rsidRPr="00DE5134" w:rsidRDefault="009B76B2" w:rsidP="0009423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9B76B2" w:rsidRPr="00DE5134" w:rsidRDefault="009B76B2" w:rsidP="0009423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от</w:t>
            </w:r>
            <w:r w:rsidRPr="00DE513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________________________________</w:t>
            </w:r>
            <w:r w:rsidR="00F765B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</w:t>
            </w:r>
            <w:r w:rsidRPr="00DE513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</w:t>
            </w:r>
            <w:r w:rsidR="00F978A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</w:t>
            </w:r>
          </w:p>
          <w:p w:rsidR="009B76B2" w:rsidRDefault="009B76B2" w:rsidP="0009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E51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(фамилия, имя, отчество)</w:t>
            </w:r>
          </w:p>
          <w:p w:rsidR="009B76B2" w:rsidRPr="00DE5134" w:rsidRDefault="00F978A6" w:rsidP="0009423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</w:t>
            </w:r>
            <w:r w:rsidR="009B76B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______________________________________</w:t>
            </w:r>
          </w:p>
          <w:p w:rsidR="009B76B2" w:rsidRPr="00DE5134" w:rsidRDefault="009B76B2" w:rsidP="0009423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DE513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_______________________</w:t>
            </w:r>
            <w:r w:rsidRPr="00DE513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</w:t>
            </w:r>
          </w:p>
          <w:p w:rsidR="009B76B2" w:rsidRPr="00DE5134" w:rsidRDefault="009B76B2" w:rsidP="0009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(адрес регистрации З</w:t>
            </w:r>
            <w:r w:rsidRPr="00DE51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аявителей на территории</w:t>
            </w:r>
          </w:p>
          <w:p w:rsidR="009B76B2" w:rsidRDefault="009B76B2" w:rsidP="0009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E51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Свердловской области, контактный телефон)</w:t>
            </w:r>
          </w:p>
          <w:p w:rsidR="009B76B2" w:rsidRPr="00DE5134" w:rsidRDefault="00F978A6" w:rsidP="0009423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</w:t>
            </w:r>
            <w:r w:rsidR="009B76B2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________________________________</w:t>
            </w:r>
          </w:p>
          <w:p w:rsidR="009B76B2" w:rsidRDefault="00F978A6" w:rsidP="0009423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________________</w:t>
            </w:r>
            <w:r w:rsidR="009B76B2" w:rsidRPr="00DE513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</w:t>
            </w:r>
            <w:r w:rsidR="009B76B2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</w:t>
            </w:r>
            <w:r w:rsidR="009B76B2" w:rsidRPr="00DE513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________</w:t>
            </w:r>
            <w:r w:rsidR="009B76B2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</w:t>
            </w:r>
          </w:p>
          <w:p w:rsidR="009B76B2" w:rsidRPr="00DE5134" w:rsidRDefault="00F978A6" w:rsidP="0009423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_______________</w:t>
            </w:r>
            <w:r w:rsidR="009B76B2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_______________________</w:t>
            </w:r>
          </w:p>
          <w:p w:rsidR="009B76B2" w:rsidRDefault="009B76B2" w:rsidP="0009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DE51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(наименование документа, удостоверяющего</w:t>
            </w:r>
          </w:p>
          <w:p w:rsidR="009B76B2" w:rsidRPr="00DE5134" w:rsidRDefault="009B76B2" w:rsidP="0009423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личность З</w:t>
            </w:r>
            <w:r w:rsidRPr="00DE5134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аявителей, серия, номер, кем и когда выдан)</w:t>
            </w:r>
          </w:p>
        </w:tc>
      </w:tr>
    </w:tbl>
    <w:p w:rsidR="009B76B2" w:rsidRPr="00DE5134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9B76B2" w:rsidRPr="00DE5134" w:rsidRDefault="009B76B2" w:rsidP="00094234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DE5134">
        <w:rPr>
          <w:rFonts w:ascii="Liberation Serif" w:eastAsia="Calibri" w:hAnsi="Liberation Serif" w:cs="Liberation Serif"/>
          <w:sz w:val="24"/>
          <w:szCs w:val="24"/>
          <w:lang w:eastAsia="en-US"/>
        </w:rPr>
        <w:t>ЗАЯВЛЕНИЕ</w:t>
      </w:r>
    </w:p>
    <w:p w:rsidR="009B76B2" w:rsidRPr="00DE5134" w:rsidRDefault="009B76B2" w:rsidP="00094234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sz w:val="24"/>
          <w:szCs w:val="24"/>
        </w:rPr>
      </w:pPr>
    </w:p>
    <w:p w:rsidR="009B76B2" w:rsidRPr="00DE5134" w:rsidRDefault="00493455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>
        <w:rPr>
          <w:rFonts w:ascii="Liberation Serif" w:eastAsia="Calibri" w:hAnsi="Liberation Serif" w:cs="Arial"/>
          <w:sz w:val="24"/>
          <w:szCs w:val="24"/>
        </w:rPr>
        <w:t>Я, ___</w:t>
      </w:r>
      <w:r w:rsidR="009B76B2" w:rsidRPr="00DE5134">
        <w:rPr>
          <w:rFonts w:ascii="Liberation Serif" w:eastAsia="Calibri" w:hAnsi="Liberation Serif" w:cs="Arial"/>
          <w:sz w:val="24"/>
          <w:szCs w:val="24"/>
        </w:rPr>
        <w:t>_______________________________________________</w:t>
      </w:r>
      <w:r w:rsidR="009B76B2">
        <w:rPr>
          <w:rFonts w:ascii="Liberation Serif" w:eastAsia="Calibri" w:hAnsi="Liberation Serif" w:cs="Arial"/>
          <w:sz w:val="24"/>
          <w:szCs w:val="24"/>
        </w:rPr>
        <w:t>_____</w:t>
      </w:r>
      <w:r w:rsidR="009B76B2" w:rsidRPr="00DE5134">
        <w:rPr>
          <w:rFonts w:ascii="Liberation Serif" w:eastAsia="Calibri" w:hAnsi="Liberation Serif" w:cs="Arial"/>
          <w:sz w:val="24"/>
          <w:szCs w:val="24"/>
        </w:rPr>
        <w:t xml:space="preserve">, проживающий по адресу </w:t>
      </w:r>
    </w:p>
    <w:p w:rsidR="009B76B2" w:rsidRPr="00DE5134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0"/>
          <w:szCs w:val="20"/>
        </w:rPr>
      </w:pPr>
      <w:r w:rsidRPr="00DE5134">
        <w:rPr>
          <w:rFonts w:ascii="Liberation Serif" w:eastAsia="Calibri" w:hAnsi="Liberation Serif" w:cs="Arial"/>
          <w:sz w:val="20"/>
          <w:szCs w:val="20"/>
        </w:rPr>
        <w:t xml:space="preserve">           фамилия, имя, отчество гражданина, подающего заявление</w:t>
      </w:r>
    </w:p>
    <w:p w:rsidR="009B76B2" w:rsidRPr="00DE5134" w:rsidRDefault="00493455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>
        <w:rPr>
          <w:rFonts w:ascii="Liberation Serif" w:eastAsia="Calibri" w:hAnsi="Liberation Serif" w:cs="Arial"/>
          <w:sz w:val="24"/>
          <w:szCs w:val="24"/>
        </w:rPr>
        <w:t>____________________________</w:t>
      </w:r>
      <w:r w:rsidR="009B76B2" w:rsidRPr="00DE5134">
        <w:rPr>
          <w:rFonts w:ascii="Liberation Serif" w:eastAsia="Calibri" w:hAnsi="Liberation Serif" w:cs="Arial"/>
          <w:sz w:val="24"/>
          <w:szCs w:val="24"/>
        </w:rPr>
        <w:t>______________________________, прошу принять на учет в качестве нуждающегося в жилых помещениях. О себе сообщаю следующее:</w:t>
      </w:r>
    </w:p>
    <w:p w:rsidR="009B76B2" w:rsidRPr="00DE5134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DE5134">
        <w:rPr>
          <w:rFonts w:ascii="Liberation Serif" w:eastAsia="Calibri" w:hAnsi="Liberation Serif" w:cs="Arial"/>
          <w:sz w:val="24"/>
          <w:szCs w:val="24"/>
        </w:rPr>
        <w:t>1. _________</w:t>
      </w:r>
      <w:r w:rsidR="00493455">
        <w:rPr>
          <w:rFonts w:ascii="Liberation Serif" w:eastAsia="Calibri" w:hAnsi="Liberation Serif" w:cs="Arial"/>
          <w:sz w:val="24"/>
          <w:szCs w:val="24"/>
        </w:rPr>
        <w:t>____________________________</w:t>
      </w:r>
      <w:r w:rsidRPr="00DE5134">
        <w:rPr>
          <w:rFonts w:ascii="Liberation Serif" w:eastAsia="Calibri" w:hAnsi="Liberation Serif" w:cs="Arial"/>
          <w:sz w:val="24"/>
          <w:szCs w:val="24"/>
        </w:rPr>
        <w:t>_______________________________</w:t>
      </w:r>
      <w:r>
        <w:rPr>
          <w:rFonts w:ascii="Liberation Serif" w:eastAsia="Calibri" w:hAnsi="Liberation Serif" w:cs="Arial"/>
          <w:sz w:val="24"/>
          <w:szCs w:val="24"/>
        </w:rPr>
        <w:t>_____</w:t>
      </w:r>
      <w:r w:rsidR="00396C09">
        <w:rPr>
          <w:rFonts w:ascii="Liberation Serif" w:eastAsia="Calibri" w:hAnsi="Liberation Serif" w:cs="Arial"/>
          <w:sz w:val="24"/>
          <w:szCs w:val="24"/>
        </w:rPr>
        <w:t>_____</w:t>
      </w:r>
    </w:p>
    <w:p w:rsidR="009B76B2" w:rsidRPr="00DE5134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DE5134">
        <w:rPr>
          <w:rFonts w:ascii="Liberation Serif" w:eastAsia="Calibri" w:hAnsi="Liberation Serif" w:cs="Arial"/>
          <w:sz w:val="24"/>
          <w:szCs w:val="24"/>
        </w:rPr>
        <w:t>_____________</w:t>
      </w:r>
      <w:r w:rsidR="00F978A6">
        <w:rPr>
          <w:rFonts w:ascii="Liberation Serif" w:eastAsia="Calibri" w:hAnsi="Liberation Serif" w:cs="Arial"/>
          <w:sz w:val="24"/>
          <w:szCs w:val="24"/>
        </w:rPr>
        <w:t>________________________</w:t>
      </w:r>
      <w:r w:rsidRPr="00DE5134">
        <w:rPr>
          <w:rFonts w:ascii="Liberation Serif" w:eastAsia="Calibri" w:hAnsi="Liberation Serif" w:cs="Arial"/>
          <w:sz w:val="24"/>
          <w:szCs w:val="24"/>
        </w:rPr>
        <w:t>______________________________________</w:t>
      </w:r>
      <w:r>
        <w:rPr>
          <w:rFonts w:ascii="Liberation Serif" w:eastAsia="Calibri" w:hAnsi="Liberation Serif" w:cs="Arial"/>
          <w:sz w:val="24"/>
          <w:szCs w:val="24"/>
        </w:rPr>
        <w:t>_____</w:t>
      </w:r>
    </w:p>
    <w:p w:rsidR="009B76B2" w:rsidRPr="00DE5134" w:rsidRDefault="009B76B2" w:rsidP="00094234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sz w:val="20"/>
          <w:szCs w:val="20"/>
        </w:rPr>
      </w:pPr>
      <w:r w:rsidRPr="00DE5134">
        <w:rPr>
          <w:rFonts w:ascii="Liberation Serif" w:eastAsia="Calibri" w:hAnsi="Liberation Serif" w:cs="Arial"/>
          <w:sz w:val="20"/>
          <w:szCs w:val="20"/>
        </w:rPr>
        <w:t>Является ли гражданин и (или) совместно проживающие с ним члены семьи нанимателями жилых помещений по договорам социального найма. Если является, то указать местонахождение жилых помещений</w:t>
      </w:r>
    </w:p>
    <w:p w:rsidR="009B76B2" w:rsidRPr="00DE5134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DE5134">
        <w:rPr>
          <w:rFonts w:ascii="Liberation Serif" w:eastAsia="Calibri" w:hAnsi="Liberation Serif" w:cs="Arial"/>
          <w:sz w:val="24"/>
          <w:szCs w:val="24"/>
        </w:rPr>
        <w:t>2. ________</w:t>
      </w:r>
      <w:r w:rsidR="00493455">
        <w:rPr>
          <w:rFonts w:ascii="Liberation Serif" w:eastAsia="Calibri" w:hAnsi="Liberation Serif" w:cs="Arial"/>
          <w:sz w:val="24"/>
          <w:szCs w:val="24"/>
        </w:rPr>
        <w:t>_____</w:t>
      </w:r>
      <w:r w:rsidR="00493455" w:rsidRPr="000A2B47">
        <w:rPr>
          <w:rFonts w:ascii="Liberation Serif" w:eastAsia="Calibri" w:hAnsi="Liberation Serif" w:cs="Arial"/>
          <w:sz w:val="24"/>
          <w:szCs w:val="24"/>
        </w:rPr>
        <w:t>____________</w:t>
      </w:r>
      <w:r w:rsidR="00F978A6">
        <w:rPr>
          <w:rFonts w:ascii="Liberation Serif" w:eastAsia="Calibri" w:hAnsi="Liberation Serif" w:cs="Arial"/>
          <w:sz w:val="24"/>
          <w:szCs w:val="24"/>
        </w:rPr>
        <w:t>____</w:t>
      </w:r>
      <w:r w:rsidRPr="00DE5134">
        <w:rPr>
          <w:rFonts w:ascii="Liberation Serif" w:eastAsia="Calibri" w:hAnsi="Liberation Serif" w:cs="Arial"/>
          <w:sz w:val="24"/>
          <w:szCs w:val="24"/>
        </w:rPr>
        <w:t>______________________________________</w:t>
      </w:r>
      <w:r>
        <w:rPr>
          <w:rFonts w:ascii="Liberation Serif" w:eastAsia="Calibri" w:hAnsi="Liberation Serif" w:cs="Arial"/>
          <w:sz w:val="24"/>
          <w:szCs w:val="24"/>
        </w:rPr>
        <w:t>_____</w:t>
      </w:r>
      <w:r w:rsidR="00396C09">
        <w:rPr>
          <w:rFonts w:ascii="Liberation Serif" w:eastAsia="Calibri" w:hAnsi="Liberation Serif" w:cs="Arial"/>
          <w:sz w:val="24"/>
          <w:szCs w:val="24"/>
        </w:rPr>
        <w:t>______</w:t>
      </w:r>
    </w:p>
    <w:p w:rsidR="009B76B2" w:rsidRPr="00DE5134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DE5134">
        <w:rPr>
          <w:rFonts w:ascii="Liberation Serif" w:eastAsia="Calibri" w:hAnsi="Liberation Serif" w:cs="Arial"/>
          <w:sz w:val="24"/>
          <w:szCs w:val="24"/>
        </w:rPr>
        <w:t>___________</w:t>
      </w:r>
      <w:r w:rsidR="00F978A6">
        <w:rPr>
          <w:rFonts w:ascii="Liberation Serif" w:eastAsia="Calibri" w:hAnsi="Liberation Serif" w:cs="Arial"/>
          <w:sz w:val="24"/>
          <w:szCs w:val="24"/>
        </w:rPr>
        <w:t>___________________________</w:t>
      </w:r>
      <w:r w:rsidRPr="00DE5134">
        <w:rPr>
          <w:rFonts w:ascii="Liberation Serif" w:eastAsia="Calibri" w:hAnsi="Liberation Serif" w:cs="Arial"/>
          <w:sz w:val="24"/>
          <w:szCs w:val="24"/>
        </w:rPr>
        <w:t>_____________________________________</w:t>
      </w:r>
      <w:r>
        <w:rPr>
          <w:rFonts w:ascii="Liberation Serif" w:eastAsia="Calibri" w:hAnsi="Liberation Serif" w:cs="Arial"/>
          <w:sz w:val="24"/>
          <w:szCs w:val="24"/>
        </w:rPr>
        <w:t>____</w:t>
      </w:r>
      <w:r w:rsidR="00493455">
        <w:rPr>
          <w:rFonts w:ascii="Liberation Serif" w:eastAsia="Calibri" w:hAnsi="Liberation Serif" w:cs="Arial"/>
          <w:sz w:val="24"/>
          <w:szCs w:val="24"/>
        </w:rPr>
        <w:t>_</w:t>
      </w:r>
    </w:p>
    <w:p w:rsidR="009B76B2" w:rsidRPr="00DE5134" w:rsidRDefault="009B76B2" w:rsidP="00094234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sz w:val="20"/>
          <w:szCs w:val="20"/>
        </w:rPr>
      </w:pPr>
      <w:r w:rsidRPr="00DE5134">
        <w:rPr>
          <w:rFonts w:ascii="Liberation Serif" w:eastAsia="Calibri" w:hAnsi="Liberation Serif" w:cs="Arial"/>
          <w:sz w:val="20"/>
          <w:szCs w:val="20"/>
        </w:rPr>
        <w:t>Является ли гражданин и (или) совместно проживающие с ним члены семьи собственниками жилых помещений. Если является, то указать местонахождение данных жилых помещений</w:t>
      </w:r>
    </w:p>
    <w:p w:rsidR="009B76B2" w:rsidRPr="00DE5134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DE5134">
        <w:rPr>
          <w:rFonts w:ascii="Liberation Serif" w:eastAsia="Calibri" w:hAnsi="Liberation Serif" w:cs="Arial"/>
          <w:sz w:val="24"/>
          <w:szCs w:val="24"/>
        </w:rPr>
        <w:t>3. _</w:t>
      </w:r>
      <w:r w:rsidR="00493455">
        <w:rPr>
          <w:rFonts w:ascii="Liberation Serif" w:eastAsia="Calibri" w:hAnsi="Liberation Serif" w:cs="Arial"/>
          <w:sz w:val="24"/>
          <w:szCs w:val="24"/>
        </w:rPr>
        <w:t>_________</w:t>
      </w:r>
      <w:r w:rsidR="00F978A6">
        <w:rPr>
          <w:rFonts w:ascii="Liberation Serif" w:eastAsia="Calibri" w:hAnsi="Liberation Serif" w:cs="Arial"/>
          <w:sz w:val="24"/>
          <w:szCs w:val="24"/>
        </w:rPr>
        <w:t>_____________</w:t>
      </w:r>
      <w:r w:rsidRPr="00DE5134">
        <w:rPr>
          <w:rFonts w:ascii="Liberation Serif" w:eastAsia="Calibri" w:hAnsi="Liberation Serif" w:cs="Arial"/>
          <w:sz w:val="24"/>
          <w:szCs w:val="24"/>
        </w:rPr>
        <w:t>_____________________________________________</w:t>
      </w:r>
      <w:r>
        <w:rPr>
          <w:rFonts w:ascii="Liberation Serif" w:eastAsia="Calibri" w:hAnsi="Liberation Serif" w:cs="Arial"/>
          <w:sz w:val="24"/>
          <w:szCs w:val="24"/>
        </w:rPr>
        <w:t>_____</w:t>
      </w:r>
      <w:r w:rsidR="00396C09">
        <w:rPr>
          <w:rFonts w:ascii="Liberation Serif" w:eastAsia="Calibri" w:hAnsi="Liberation Serif" w:cs="Arial"/>
          <w:sz w:val="24"/>
          <w:szCs w:val="24"/>
        </w:rPr>
        <w:t>_____</w:t>
      </w:r>
    </w:p>
    <w:p w:rsidR="009B76B2" w:rsidRPr="00DE5134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DE5134">
        <w:rPr>
          <w:rFonts w:ascii="Liberation Serif" w:eastAsia="Calibri" w:hAnsi="Liberation Serif" w:cs="Arial"/>
          <w:sz w:val="24"/>
          <w:szCs w:val="24"/>
        </w:rPr>
        <w:t>___</w:t>
      </w:r>
      <w:r w:rsidR="00493455">
        <w:rPr>
          <w:rFonts w:ascii="Liberation Serif" w:eastAsia="Calibri" w:hAnsi="Liberation Serif" w:cs="Arial"/>
          <w:sz w:val="24"/>
          <w:szCs w:val="24"/>
        </w:rPr>
        <w:t>_____</w:t>
      </w:r>
      <w:r w:rsidR="00F978A6">
        <w:rPr>
          <w:rFonts w:ascii="Liberation Serif" w:eastAsia="Calibri" w:hAnsi="Liberation Serif" w:cs="Arial"/>
          <w:sz w:val="24"/>
          <w:szCs w:val="24"/>
        </w:rPr>
        <w:t>_________________</w:t>
      </w:r>
      <w:r w:rsidRPr="00DE5134">
        <w:rPr>
          <w:rFonts w:ascii="Liberation Serif" w:eastAsia="Calibri" w:hAnsi="Liberation Serif" w:cs="Arial"/>
          <w:sz w:val="24"/>
          <w:szCs w:val="24"/>
        </w:rPr>
        <w:t>_____________________________________________</w:t>
      </w:r>
      <w:r>
        <w:rPr>
          <w:rFonts w:ascii="Liberation Serif" w:eastAsia="Calibri" w:hAnsi="Liberation Serif" w:cs="Arial"/>
          <w:sz w:val="24"/>
          <w:szCs w:val="24"/>
        </w:rPr>
        <w:t>____</w:t>
      </w:r>
      <w:r w:rsidR="00396C09">
        <w:rPr>
          <w:rFonts w:ascii="Liberation Serif" w:eastAsia="Calibri" w:hAnsi="Liberation Serif" w:cs="Arial"/>
          <w:sz w:val="24"/>
          <w:szCs w:val="24"/>
        </w:rPr>
        <w:t>_____</w:t>
      </w:r>
      <w:r>
        <w:rPr>
          <w:rFonts w:ascii="Liberation Serif" w:eastAsia="Calibri" w:hAnsi="Liberation Serif" w:cs="Arial"/>
          <w:sz w:val="24"/>
          <w:szCs w:val="24"/>
        </w:rPr>
        <w:t>_</w:t>
      </w:r>
    </w:p>
    <w:p w:rsidR="009B76B2" w:rsidRPr="00DE5134" w:rsidRDefault="009B76B2" w:rsidP="00094234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sz w:val="20"/>
          <w:szCs w:val="20"/>
        </w:rPr>
      </w:pPr>
      <w:r>
        <w:rPr>
          <w:rFonts w:ascii="Liberation Serif" w:eastAsia="Calibri" w:hAnsi="Liberation Serif" w:cs="Arial"/>
          <w:sz w:val="20"/>
          <w:szCs w:val="20"/>
        </w:rPr>
        <w:t>основания для предоставления З</w:t>
      </w:r>
      <w:r w:rsidRPr="00DE5134">
        <w:rPr>
          <w:rFonts w:ascii="Liberation Serif" w:eastAsia="Calibri" w:hAnsi="Liberation Serif" w:cs="Arial"/>
          <w:sz w:val="20"/>
          <w:szCs w:val="20"/>
        </w:rPr>
        <w:t>аявителю по договору социального найма жилого помещения муниципального жилищного фонда</w:t>
      </w:r>
    </w:p>
    <w:p w:rsidR="009B76B2" w:rsidRPr="00DE5134" w:rsidRDefault="009B76B2" w:rsidP="00094234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sz w:val="24"/>
          <w:szCs w:val="24"/>
        </w:rPr>
      </w:pPr>
      <w:r w:rsidRPr="00DE5134">
        <w:rPr>
          <w:rFonts w:ascii="Liberation Serif" w:eastAsia="Calibri" w:hAnsi="Liberation Serif" w:cs="Arial"/>
          <w:sz w:val="24"/>
          <w:szCs w:val="24"/>
        </w:rPr>
        <w:t>4. Фамилия, имя, от</w:t>
      </w:r>
      <w:r>
        <w:rPr>
          <w:rFonts w:ascii="Liberation Serif" w:eastAsia="Calibri" w:hAnsi="Liberation Serif" w:cs="Arial"/>
          <w:sz w:val="24"/>
          <w:szCs w:val="24"/>
        </w:rPr>
        <w:t>чество совместно проживающих с З</w:t>
      </w:r>
      <w:r w:rsidRPr="00DE5134">
        <w:rPr>
          <w:rFonts w:ascii="Liberation Serif" w:eastAsia="Calibri" w:hAnsi="Liberation Serif" w:cs="Arial"/>
          <w:sz w:val="24"/>
          <w:szCs w:val="24"/>
        </w:rPr>
        <w:t>аявителем членов семьи, отно</w:t>
      </w:r>
      <w:r>
        <w:rPr>
          <w:rFonts w:ascii="Liberation Serif" w:eastAsia="Calibri" w:hAnsi="Liberation Serif" w:cs="Arial"/>
          <w:sz w:val="24"/>
          <w:szCs w:val="24"/>
        </w:rPr>
        <w:t>шения, в которых они состоят с З</w:t>
      </w:r>
      <w:r w:rsidRPr="00DE5134">
        <w:rPr>
          <w:rFonts w:ascii="Liberation Serif" w:eastAsia="Calibri" w:hAnsi="Liberation Serif" w:cs="Arial"/>
          <w:sz w:val="24"/>
          <w:szCs w:val="24"/>
        </w:rPr>
        <w:t>аявителем</w:t>
      </w:r>
    </w:p>
    <w:p w:rsidR="009B76B2" w:rsidRPr="00DE5134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DE5134">
        <w:rPr>
          <w:rFonts w:ascii="Liberation Serif" w:eastAsia="Calibri" w:hAnsi="Liberation Serif" w:cs="Arial"/>
          <w:sz w:val="24"/>
          <w:szCs w:val="24"/>
        </w:rPr>
        <w:t>_______</w:t>
      </w:r>
      <w:r w:rsidR="00493455">
        <w:rPr>
          <w:rFonts w:ascii="Liberation Serif" w:eastAsia="Calibri" w:hAnsi="Liberation Serif" w:cs="Arial"/>
          <w:sz w:val="24"/>
          <w:szCs w:val="24"/>
        </w:rPr>
        <w:t>__________________</w:t>
      </w:r>
      <w:r w:rsidR="00F978A6">
        <w:rPr>
          <w:rFonts w:ascii="Liberation Serif" w:eastAsia="Calibri" w:hAnsi="Liberation Serif" w:cs="Arial"/>
          <w:sz w:val="24"/>
          <w:szCs w:val="24"/>
        </w:rPr>
        <w:t>______</w:t>
      </w:r>
      <w:r w:rsidRPr="00DE5134">
        <w:rPr>
          <w:rFonts w:ascii="Liberation Serif" w:eastAsia="Calibri" w:hAnsi="Liberation Serif" w:cs="Arial"/>
          <w:sz w:val="24"/>
          <w:szCs w:val="24"/>
        </w:rPr>
        <w:t>______</w:t>
      </w:r>
      <w:r w:rsidR="00396C09">
        <w:rPr>
          <w:rFonts w:ascii="Liberation Serif" w:eastAsia="Calibri" w:hAnsi="Liberation Serif" w:cs="Arial"/>
          <w:sz w:val="24"/>
          <w:szCs w:val="24"/>
        </w:rPr>
        <w:t>__</w:t>
      </w:r>
      <w:r w:rsidRPr="00DE5134">
        <w:rPr>
          <w:rFonts w:ascii="Liberation Serif" w:eastAsia="Calibri" w:hAnsi="Liberation Serif" w:cs="Arial"/>
          <w:sz w:val="24"/>
          <w:szCs w:val="24"/>
        </w:rPr>
        <w:t>_______</w:t>
      </w:r>
      <w:r w:rsidR="00493455" w:rsidRPr="000A2B47">
        <w:rPr>
          <w:rFonts w:ascii="Liberation Serif" w:eastAsia="Calibri" w:hAnsi="Liberation Serif" w:cs="Arial"/>
          <w:sz w:val="24"/>
          <w:szCs w:val="24"/>
        </w:rPr>
        <w:t>_</w:t>
      </w:r>
      <w:r w:rsidRPr="00DE5134">
        <w:rPr>
          <w:rFonts w:ascii="Liberation Serif" w:eastAsia="Calibri" w:hAnsi="Liberation Serif" w:cs="Arial"/>
          <w:sz w:val="24"/>
          <w:szCs w:val="24"/>
        </w:rPr>
        <w:tab/>
        <w:t xml:space="preserve">   _________________________</w:t>
      </w:r>
      <w:r>
        <w:rPr>
          <w:rFonts w:ascii="Liberation Serif" w:eastAsia="Calibri" w:hAnsi="Liberation Serif" w:cs="Arial"/>
          <w:sz w:val="24"/>
          <w:szCs w:val="24"/>
        </w:rPr>
        <w:t>_____</w:t>
      </w:r>
    </w:p>
    <w:p w:rsidR="009B76B2" w:rsidRPr="00DE5134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DE5134">
        <w:rPr>
          <w:rFonts w:ascii="Liberation Serif" w:eastAsia="Calibri" w:hAnsi="Liberation Serif" w:cs="Arial"/>
          <w:sz w:val="24"/>
          <w:szCs w:val="24"/>
        </w:rPr>
        <w:t>_______</w:t>
      </w:r>
      <w:r w:rsidR="00F978A6">
        <w:rPr>
          <w:rFonts w:ascii="Liberation Serif" w:eastAsia="Calibri" w:hAnsi="Liberation Serif" w:cs="Arial"/>
          <w:sz w:val="24"/>
          <w:szCs w:val="24"/>
        </w:rPr>
        <w:t>_____________</w:t>
      </w:r>
      <w:r w:rsidR="00493455">
        <w:rPr>
          <w:rFonts w:ascii="Liberation Serif" w:eastAsia="Calibri" w:hAnsi="Liberation Serif" w:cs="Arial"/>
          <w:sz w:val="24"/>
          <w:szCs w:val="24"/>
        </w:rPr>
        <w:t>__________</w:t>
      </w:r>
      <w:r w:rsidR="00F978A6">
        <w:rPr>
          <w:rFonts w:ascii="Liberation Serif" w:eastAsia="Calibri" w:hAnsi="Liberation Serif" w:cs="Arial"/>
          <w:sz w:val="24"/>
          <w:szCs w:val="24"/>
        </w:rPr>
        <w:t>__</w:t>
      </w:r>
      <w:r w:rsidRPr="00DE5134">
        <w:rPr>
          <w:rFonts w:ascii="Liberation Serif" w:eastAsia="Calibri" w:hAnsi="Liberation Serif" w:cs="Arial"/>
          <w:sz w:val="24"/>
          <w:szCs w:val="24"/>
        </w:rPr>
        <w:t>_____</w:t>
      </w:r>
      <w:r w:rsidR="00396C09">
        <w:rPr>
          <w:rFonts w:ascii="Liberation Serif" w:eastAsia="Calibri" w:hAnsi="Liberation Serif" w:cs="Arial"/>
          <w:sz w:val="24"/>
          <w:szCs w:val="24"/>
        </w:rPr>
        <w:t>__</w:t>
      </w:r>
      <w:r w:rsidRPr="00DE5134">
        <w:rPr>
          <w:rFonts w:ascii="Liberation Serif" w:eastAsia="Calibri" w:hAnsi="Liberation Serif" w:cs="Arial"/>
          <w:sz w:val="24"/>
          <w:szCs w:val="24"/>
        </w:rPr>
        <w:t>________</w:t>
      </w:r>
      <w:r w:rsidRPr="00DE5134">
        <w:rPr>
          <w:rFonts w:ascii="Liberation Serif" w:eastAsia="Calibri" w:hAnsi="Liberation Serif" w:cs="Arial"/>
          <w:sz w:val="24"/>
          <w:szCs w:val="24"/>
        </w:rPr>
        <w:tab/>
        <w:t xml:space="preserve">   _________________________</w:t>
      </w:r>
      <w:r>
        <w:rPr>
          <w:rFonts w:ascii="Liberation Serif" w:eastAsia="Calibri" w:hAnsi="Liberation Serif" w:cs="Arial"/>
          <w:sz w:val="24"/>
          <w:szCs w:val="24"/>
        </w:rPr>
        <w:t>_____</w:t>
      </w:r>
    </w:p>
    <w:p w:rsidR="009B76B2" w:rsidRPr="00DE5134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DE5134">
        <w:rPr>
          <w:rFonts w:ascii="Liberation Serif" w:eastAsia="Calibri" w:hAnsi="Liberation Serif" w:cs="Arial"/>
          <w:sz w:val="24"/>
          <w:szCs w:val="24"/>
        </w:rPr>
        <w:t>_______</w:t>
      </w:r>
      <w:r w:rsidR="00F978A6">
        <w:rPr>
          <w:rFonts w:ascii="Liberation Serif" w:eastAsia="Calibri" w:hAnsi="Liberation Serif" w:cs="Arial"/>
          <w:sz w:val="24"/>
          <w:szCs w:val="24"/>
        </w:rPr>
        <w:t>___________________________</w:t>
      </w:r>
      <w:r w:rsidR="00493455">
        <w:rPr>
          <w:rFonts w:ascii="Liberation Serif" w:eastAsia="Calibri" w:hAnsi="Liberation Serif" w:cs="Arial"/>
          <w:sz w:val="24"/>
          <w:szCs w:val="24"/>
        </w:rPr>
        <w:t>__</w:t>
      </w:r>
      <w:r w:rsidRPr="00DE5134">
        <w:rPr>
          <w:rFonts w:ascii="Liberation Serif" w:eastAsia="Calibri" w:hAnsi="Liberation Serif" w:cs="Arial"/>
          <w:sz w:val="24"/>
          <w:szCs w:val="24"/>
        </w:rPr>
        <w:t>____</w:t>
      </w:r>
      <w:r w:rsidR="00396C09">
        <w:rPr>
          <w:rFonts w:ascii="Liberation Serif" w:eastAsia="Calibri" w:hAnsi="Liberation Serif" w:cs="Arial"/>
          <w:sz w:val="24"/>
          <w:szCs w:val="24"/>
        </w:rPr>
        <w:t>__</w:t>
      </w:r>
      <w:r w:rsidRPr="00DE5134">
        <w:rPr>
          <w:rFonts w:ascii="Liberation Serif" w:eastAsia="Calibri" w:hAnsi="Liberation Serif" w:cs="Arial"/>
          <w:sz w:val="24"/>
          <w:szCs w:val="24"/>
        </w:rPr>
        <w:t>_____</w:t>
      </w:r>
      <w:r w:rsidRPr="00DE5134">
        <w:rPr>
          <w:rFonts w:ascii="Liberation Serif" w:eastAsia="Calibri" w:hAnsi="Liberation Serif" w:cs="Arial"/>
          <w:sz w:val="24"/>
          <w:szCs w:val="24"/>
        </w:rPr>
        <w:tab/>
        <w:t xml:space="preserve">   _________________________</w:t>
      </w:r>
      <w:r>
        <w:rPr>
          <w:rFonts w:ascii="Liberation Serif" w:eastAsia="Calibri" w:hAnsi="Liberation Serif" w:cs="Arial"/>
          <w:sz w:val="24"/>
          <w:szCs w:val="24"/>
        </w:rPr>
        <w:t>_____</w:t>
      </w:r>
    </w:p>
    <w:p w:rsidR="009B76B2" w:rsidRPr="00DE5134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DE5134">
        <w:rPr>
          <w:rFonts w:ascii="Liberation Serif" w:eastAsia="Calibri" w:hAnsi="Liberation Serif" w:cs="Arial"/>
          <w:sz w:val="24"/>
          <w:szCs w:val="24"/>
        </w:rPr>
        <w:t>_________</w:t>
      </w:r>
      <w:r w:rsidR="00493455">
        <w:rPr>
          <w:rFonts w:ascii="Liberation Serif" w:eastAsia="Calibri" w:hAnsi="Liberation Serif" w:cs="Arial"/>
          <w:sz w:val="24"/>
          <w:szCs w:val="24"/>
        </w:rPr>
        <w:t>__________________________</w:t>
      </w:r>
      <w:r w:rsidRPr="00DE5134">
        <w:rPr>
          <w:rFonts w:ascii="Liberation Serif" w:eastAsia="Calibri" w:hAnsi="Liberation Serif" w:cs="Arial"/>
          <w:sz w:val="24"/>
          <w:szCs w:val="24"/>
        </w:rPr>
        <w:t>________</w:t>
      </w:r>
      <w:r w:rsidR="00396C09">
        <w:rPr>
          <w:rFonts w:ascii="Liberation Serif" w:eastAsia="Calibri" w:hAnsi="Liberation Serif" w:cs="Arial"/>
          <w:sz w:val="24"/>
          <w:szCs w:val="24"/>
        </w:rPr>
        <w:t>__</w:t>
      </w:r>
      <w:r w:rsidRPr="00DE5134">
        <w:rPr>
          <w:rFonts w:ascii="Liberation Serif" w:eastAsia="Calibri" w:hAnsi="Liberation Serif" w:cs="Arial"/>
          <w:sz w:val="24"/>
          <w:szCs w:val="24"/>
        </w:rPr>
        <w:t>__</w:t>
      </w:r>
      <w:r w:rsidRPr="00DE5134">
        <w:rPr>
          <w:rFonts w:ascii="Liberation Serif" w:eastAsia="Calibri" w:hAnsi="Liberation Serif" w:cs="Arial"/>
          <w:sz w:val="24"/>
          <w:szCs w:val="24"/>
        </w:rPr>
        <w:tab/>
        <w:t xml:space="preserve">   _________________________</w:t>
      </w:r>
      <w:r>
        <w:rPr>
          <w:rFonts w:ascii="Liberation Serif" w:eastAsia="Calibri" w:hAnsi="Liberation Serif" w:cs="Arial"/>
          <w:sz w:val="24"/>
          <w:szCs w:val="24"/>
        </w:rPr>
        <w:t>_____</w:t>
      </w:r>
    </w:p>
    <w:p w:rsidR="009B76B2" w:rsidRPr="00DE5134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DE5134">
        <w:rPr>
          <w:rFonts w:ascii="Liberation Serif" w:eastAsia="Calibri" w:hAnsi="Liberation Serif" w:cs="Arial"/>
          <w:sz w:val="24"/>
          <w:szCs w:val="24"/>
        </w:rPr>
        <w:t>___________</w:t>
      </w:r>
      <w:r w:rsidR="00493455">
        <w:rPr>
          <w:rFonts w:ascii="Liberation Serif" w:eastAsia="Calibri" w:hAnsi="Liberation Serif" w:cs="Arial"/>
          <w:sz w:val="24"/>
          <w:szCs w:val="24"/>
        </w:rPr>
        <w:t>_____________________</w:t>
      </w:r>
      <w:r w:rsidR="00F978A6">
        <w:rPr>
          <w:rFonts w:ascii="Liberation Serif" w:eastAsia="Calibri" w:hAnsi="Liberation Serif" w:cs="Arial"/>
          <w:sz w:val="24"/>
          <w:szCs w:val="24"/>
        </w:rPr>
        <w:t>____</w:t>
      </w:r>
      <w:r w:rsidRPr="00DE5134">
        <w:rPr>
          <w:rFonts w:ascii="Liberation Serif" w:eastAsia="Calibri" w:hAnsi="Liberation Serif" w:cs="Arial"/>
          <w:sz w:val="24"/>
          <w:szCs w:val="24"/>
        </w:rPr>
        <w:t>______</w:t>
      </w:r>
      <w:r w:rsidR="00396C09">
        <w:rPr>
          <w:rFonts w:ascii="Liberation Serif" w:eastAsia="Calibri" w:hAnsi="Liberation Serif" w:cs="Arial"/>
          <w:sz w:val="24"/>
          <w:szCs w:val="24"/>
        </w:rPr>
        <w:t>__</w:t>
      </w:r>
      <w:r w:rsidRPr="00DE5134">
        <w:rPr>
          <w:rFonts w:ascii="Liberation Serif" w:eastAsia="Calibri" w:hAnsi="Liberation Serif" w:cs="Arial"/>
          <w:sz w:val="24"/>
          <w:szCs w:val="24"/>
        </w:rPr>
        <w:t>___</w:t>
      </w:r>
      <w:r w:rsidRPr="00DE5134">
        <w:rPr>
          <w:rFonts w:ascii="Liberation Serif" w:eastAsia="Calibri" w:hAnsi="Liberation Serif" w:cs="Arial"/>
          <w:sz w:val="24"/>
          <w:szCs w:val="24"/>
        </w:rPr>
        <w:tab/>
        <w:t xml:space="preserve">   _________________________</w:t>
      </w:r>
      <w:r>
        <w:rPr>
          <w:rFonts w:ascii="Liberation Serif" w:eastAsia="Calibri" w:hAnsi="Liberation Serif" w:cs="Arial"/>
          <w:sz w:val="24"/>
          <w:szCs w:val="24"/>
        </w:rPr>
        <w:t>_____</w:t>
      </w:r>
    </w:p>
    <w:p w:rsidR="009B76B2" w:rsidRPr="00DE5134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DE5134">
        <w:rPr>
          <w:rFonts w:ascii="Liberation Serif" w:eastAsia="Calibri" w:hAnsi="Liberation Serif" w:cs="Arial"/>
          <w:sz w:val="24"/>
          <w:szCs w:val="24"/>
        </w:rPr>
        <w:t>5. Прочие сведения__</w:t>
      </w:r>
      <w:r w:rsidR="00F978A6">
        <w:rPr>
          <w:rFonts w:ascii="Liberation Serif" w:eastAsia="Calibri" w:hAnsi="Liberation Serif" w:cs="Arial"/>
          <w:sz w:val="24"/>
          <w:szCs w:val="24"/>
        </w:rPr>
        <w:t>___________________________</w:t>
      </w:r>
      <w:r w:rsidR="00493455">
        <w:rPr>
          <w:rFonts w:ascii="Liberation Serif" w:eastAsia="Calibri" w:hAnsi="Liberation Serif" w:cs="Arial"/>
          <w:sz w:val="24"/>
          <w:szCs w:val="24"/>
        </w:rPr>
        <w:t>____</w:t>
      </w:r>
      <w:r w:rsidRPr="00DE5134">
        <w:rPr>
          <w:rFonts w:ascii="Liberation Serif" w:eastAsia="Calibri" w:hAnsi="Liberation Serif" w:cs="Arial"/>
          <w:sz w:val="24"/>
          <w:szCs w:val="24"/>
        </w:rPr>
        <w:t>___</w:t>
      </w:r>
      <w:r w:rsidR="00396C09">
        <w:rPr>
          <w:rFonts w:ascii="Liberation Serif" w:eastAsia="Calibri" w:hAnsi="Liberation Serif" w:cs="Arial"/>
          <w:sz w:val="24"/>
          <w:szCs w:val="24"/>
        </w:rPr>
        <w:t>_____</w:t>
      </w:r>
      <w:r w:rsidRPr="00DE5134">
        <w:rPr>
          <w:rFonts w:ascii="Liberation Serif" w:eastAsia="Calibri" w:hAnsi="Liberation Serif" w:cs="Arial"/>
          <w:sz w:val="24"/>
          <w:szCs w:val="24"/>
        </w:rPr>
        <w:t>_________________</w:t>
      </w:r>
      <w:r>
        <w:rPr>
          <w:rFonts w:ascii="Liberation Serif" w:eastAsia="Calibri" w:hAnsi="Liberation Serif" w:cs="Arial"/>
          <w:sz w:val="24"/>
          <w:szCs w:val="24"/>
        </w:rPr>
        <w:t>_____</w:t>
      </w:r>
    </w:p>
    <w:p w:rsidR="009B76B2" w:rsidRPr="00DE5134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DE5134">
        <w:rPr>
          <w:rFonts w:ascii="Liberation Serif" w:eastAsia="Calibri" w:hAnsi="Liberation Serif" w:cs="Arial"/>
          <w:sz w:val="24"/>
          <w:szCs w:val="24"/>
        </w:rPr>
        <w:t>__________</w:t>
      </w:r>
      <w:r w:rsidR="00F978A6">
        <w:rPr>
          <w:rFonts w:ascii="Liberation Serif" w:eastAsia="Calibri" w:hAnsi="Liberation Serif" w:cs="Arial"/>
          <w:sz w:val="24"/>
          <w:szCs w:val="24"/>
        </w:rPr>
        <w:t>______________________</w:t>
      </w:r>
      <w:r w:rsidRPr="00DE5134">
        <w:rPr>
          <w:rFonts w:ascii="Liberation Serif" w:eastAsia="Calibri" w:hAnsi="Liberation Serif" w:cs="Arial"/>
          <w:sz w:val="24"/>
          <w:szCs w:val="24"/>
        </w:rPr>
        <w:t>_________________________________________________________________________________________________________________</w:t>
      </w:r>
      <w:r w:rsidR="00396C09">
        <w:rPr>
          <w:rFonts w:ascii="Liberation Serif" w:eastAsia="Calibri" w:hAnsi="Liberation Serif" w:cs="Arial"/>
          <w:sz w:val="24"/>
          <w:szCs w:val="24"/>
        </w:rPr>
        <w:t>__________</w:t>
      </w:r>
      <w:r w:rsidRPr="00DE5134">
        <w:rPr>
          <w:rFonts w:ascii="Liberation Serif" w:eastAsia="Calibri" w:hAnsi="Liberation Serif" w:cs="Arial"/>
          <w:sz w:val="24"/>
          <w:szCs w:val="24"/>
        </w:rPr>
        <w:t>_____</w:t>
      </w:r>
    </w:p>
    <w:p w:rsidR="009B76B2" w:rsidRPr="00DE5134" w:rsidRDefault="009B76B2" w:rsidP="00094234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sz w:val="20"/>
          <w:szCs w:val="20"/>
        </w:rPr>
      </w:pPr>
      <w:r w:rsidRPr="00DE5134">
        <w:rPr>
          <w:rFonts w:ascii="Liberation Serif" w:eastAsia="Calibri" w:hAnsi="Liberation Serif" w:cs="Arial"/>
          <w:sz w:val="20"/>
          <w:szCs w:val="20"/>
        </w:rPr>
        <w:t xml:space="preserve">Сведения о том, что </w:t>
      </w:r>
      <w:r>
        <w:rPr>
          <w:rFonts w:ascii="Liberation Serif" w:eastAsia="Calibri" w:hAnsi="Liberation Serif" w:cs="Arial"/>
          <w:sz w:val="20"/>
          <w:szCs w:val="20"/>
        </w:rPr>
        <w:t>помещение, в котором проживает З</w:t>
      </w:r>
      <w:r w:rsidRPr="00DE5134">
        <w:rPr>
          <w:rFonts w:ascii="Liberation Serif" w:eastAsia="Calibri" w:hAnsi="Liberation Serif" w:cs="Arial"/>
          <w:sz w:val="20"/>
          <w:szCs w:val="20"/>
        </w:rPr>
        <w:t>аявитель, признано в порядке, предусмотренном федеральным законодательством, не отвечающим установленным для жилых помещений требованиям (для граждан, подающих заявления о принятии на учет, проживающих в помещениях, не отвечающих установленным для жилых помещений требованиям)</w:t>
      </w:r>
    </w:p>
    <w:p w:rsidR="009B76B2" w:rsidRPr="00DE5134" w:rsidRDefault="00493455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>
        <w:rPr>
          <w:rFonts w:ascii="Liberation Serif" w:eastAsia="Calibri" w:hAnsi="Liberation Serif" w:cs="Arial"/>
          <w:sz w:val="24"/>
          <w:szCs w:val="24"/>
        </w:rPr>
        <w:t>______</w:t>
      </w:r>
      <w:r w:rsidR="009B76B2" w:rsidRPr="00DE5134">
        <w:rPr>
          <w:rFonts w:ascii="Liberation Serif" w:eastAsia="Calibri" w:hAnsi="Liberation Serif" w:cs="Arial"/>
          <w:sz w:val="24"/>
          <w:szCs w:val="24"/>
        </w:rPr>
        <w:t>________________________________________________________________</w:t>
      </w:r>
      <w:r w:rsidR="00F978A6">
        <w:rPr>
          <w:rFonts w:ascii="Liberation Serif" w:eastAsia="Calibri" w:hAnsi="Liberation Serif" w:cs="Arial"/>
          <w:sz w:val="24"/>
          <w:szCs w:val="24"/>
        </w:rPr>
        <w:t>______________________</w:t>
      </w:r>
      <w:r w:rsidR="009B76B2" w:rsidRPr="00DE5134">
        <w:rPr>
          <w:rFonts w:ascii="Liberation Serif" w:eastAsia="Calibri" w:hAnsi="Liberation Serif" w:cs="Arial"/>
          <w:sz w:val="24"/>
          <w:szCs w:val="24"/>
        </w:rPr>
        <w:t>________________________________________________</w:t>
      </w:r>
      <w:r w:rsidR="009B76B2">
        <w:rPr>
          <w:rFonts w:ascii="Liberation Serif" w:eastAsia="Calibri" w:hAnsi="Liberation Serif" w:cs="Arial"/>
          <w:sz w:val="24"/>
          <w:szCs w:val="24"/>
        </w:rPr>
        <w:t>_</w:t>
      </w:r>
      <w:r w:rsidR="00396C09">
        <w:rPr>
          <w:rFonts w:ascii="Liberation Serif" w:eastAsia="Calibri" w:hAnsi="Liberation Serif" w:cs="Arial"/>
          <w:sz w:val="24"/>
          <w:szCs w:val="24"/>
        </w:rPr>
        <w:t>__________</w:t>
      </w:r>
      <w:r w:rsidR="009B76B2">
        <w:rPr>
          <w:rFonts w:ascii="Liberation Serif" w:eastAsia="Calibri" w:hAnsi="Liberation Serif" w:cs="Arial"/>
          <w:sz w:val="24"/>
          <w:szCs w:val="24"/>
        </w:rPr>
        <w:t>_________</w:t>
      </w:r>
    </w:p>
    <w:p w:rsidR="009B76B2" w:rsidRPr="00DE5134" w:rsidRDefault="009B76B2" w:rsidP="00094234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sz w:val="20"/>
          <w:szCs w:val="20"/>
        </w:rPr>
      </w:pPr>
      <w:r w:rsidRPr="00DE5134">
        <w:rPr>
          <w:rFonts w:ascii="Liberation Serif" w:eastAsia="Calibri" w:hAnsi="Liberation Serif" w:cs="Arial"/>
          <w:sz w:val="20"/>
          <w:szCs w:val="20"/>
        </w:rPr>
        <w:lastRenderedPageBreak/>
        <w:t>сведения об обстоятельствах (д</w:t>
      </w:r>
      <w:r>
        <w:rPr>
          <w:rFonts w:ascii="Liberation Serif" w:eastAsia="Calibri" w:hAnsi="Liberation Serif" w:cs="Arial"/>
          <w:sz w:val="20"/>
          <w:szCs w:val="20"/>
        </w:rPr>
        <w:t>ля З</w:t>
      </w:r>
      <w:r w:rsidRPr="00DE5134">
        <w:rPr>
          <w:rFonts w:ascii="Liberation Serif" w:eastAsia="Calibri" w:hAnsi="Liberation Serif" w:cs="Arial"/>
          <w:sz w:val="20"/>
          <w:szCs w:val="20"/>
        </w:rPr>
        <w:t>аявителя, проживающего в квартире, занятой несколькими семьями, в составе которых имеется больной, страдающий тяжелой формой хронического заболевания, при которой совместное проживание с ним в одной квартире невозможно, и не имеющего иного жилого помещения, занимаемого по договору социального найма или принадлежащего на праве собственности)</w:t>
      </w:r>
    </w:p>
    <w:p w:rsidR="009B76B2" w:rsidRPr="00DE5134" w:rsidRDefault="009B76B2" w:rsidP="00094234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sz w:val="24"/>
          <w:szCs w:val="24"/>
        </w:rPr>
      </w:pPr>
    </w:p>
    <w:p w:rsidR="009B76B2" w:rsidRPr="00DE5134" w:rsidRDefault="009B76B2" w:rsidP="00094234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sz w:val="24"/>
          <w:szCs w:val="24"/>
        </w:rPr>
      </w:pPr>
      <w:r w:rsidRPr="00DE5134">
        <w:rPr>
          <w:rFonts w:ascii="Liberation Serif" w:eastAsia="Calibri" w:hAnsi="Liberation Serif" w:cs="Arial"/>
          <w:sz w:val="24"/>
          <w:szCs w:val="24"/>
        </w:rPr>
        <w:t>6. Нормативные правовые а</w:t>
      </w:r>
      <w:r>
        <w:rPr>
          <w:rFonts w:ascii="Liberation Serif" w:eastAsia="Calibri" w:hAnsi="Liberation Serif" w:cs="Arial"/>
          <w:sz w:val="24"/>
          <w:szCs w:val="24"/>
        </w:rPr>
        <w:t>кты, в соответствии с которыми З</w:t>
      </w:r>
      <w:r w:rsidRPr="00DE5134">
        <w:rPr>
          <w:rFonts w:ascii="Liberation Serif" w:eastAsia="Calibri" w:hAnsi="Liberation Serif" w:cs="Arial"/>
          <w:sz w:val="24"/>
          <w:szCs w:val="24"/>
        </w:rPr>
        <w:t>аявителю предоставлено право подавать заявления не по месту их жительства (для граждан, подающие заявления о принятии на учет в осуществляющие ведение учета малоимущих граждан в качестве нуждающихся в жилых помещениях органы местного самоуправления муниципальных образований, на территории которых они не проживают) _________</w:t>
      </w:r>
      <w:r w:rsidR="00F978A6">
        <w:rPr>
          <w:rFonts w:ascii="Liberation Serif" w:eastAsia="Calibri" w:hAnsi="Liberation Serif" w:cs="Arial"/>
          <w:sz w:val="24"/>
          <w:szCs w:val="24"/>
        </w:rPr>
        <w:t>___</w:t>
      </w:r>
      <w:r w:rsidR="00493455">
        <w:rPr>
          <w:rFonts w:ascii="Liberation Serif" w:eastAsia="Calibri" w:hAnsi="Liberation Serif" w:cs="Arial"/>
          <w:sz w:val="24"/>
          <w:szCs w:val="24"/>
        </w:rPr>
        <w:t>____</w:t>
      </w:r>
      <w:r w:rsidRPr="00DE5134">
        <w:rPr>
          <w:rFonts w:ascii="Liberation Serif" w:eastAsia="Calibri" w:hAnsi="Liberation Serif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eastAsia="Calibri" w:hAnsi="Liberation Serif" w:cs="Arial"/>
          <w:sz w:val="24"/>
          <w:szCs w:val="24"/>
        </w:rPr>
        <w:t>____________</w:t>
      </w:r>
      <w:r w:rsidR="00396C09">
        <w:rPr>
          <w:rFonts w:ascii="Liberation Serif" w:eastAsia="Calibri" w:hAnsi="Liberation Serif" w:cs="Arial"/>
          <w:sz w:val="24"/>
          <w:szCs w:val="24"/>
        </w:rPr>
        <w:t>_______________</w:t>
      </w:r>
      <w:r>
        <w:rPr>
          <w:rFonts w:ascii="Liberation Serif" w:eastAsia="Calibri" w:hAnsi="Liberation Serif" w:cs="Arial"/>
          <w:sz w:val="24"/>
          <w:szCs w:val="24"/>
        </w:rPr>
        <w:t>___</w:t>
      </w:r>
    </w:p>
    <w:p w:rsidR="009B76B2" w:rsidRPr="00DE5134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</w:p>
    <w:p w:rsidR="009B76B2" w:rsidRPr="00DE5134" w:rsidRDefault="009B76B2" w:rsidP="00094234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sz w:val="24"/>
          <w:szCs w:val="24"/>
        </w:rPr>
      </w:pPr>
      <w:r w:rsidRPr="00DE5134">
        <w:rPr>
          <w:rFonts w:ascii="Liberation Serif" w:eastAsia="Calibri" w:hAnsi="Liberation Serif" w:cs="Arial"/>
          <w:sz w:val="24"/>
          <w:szCs w:val="24"/>
        </w:rPr>
        <w:t>7. Подтверждаю, что действия, приведшие к ухудшению жилищных условий (к уменьшению размера занимаемого жилого помещения либо к отчуждению жилых помещений, находившихся в моей собственности и (или) в собственности членов моей семьи) в течение пяти лет, предшествующих дню подачи заявления о принятии на учет мной и (или) членами моей семьи_________</w:t>
      </w:r>
      <w:r w:rsidR="00493455">
        <w:rPr>
          <w:rFonts w:ascii="Liberation Serif" w:eastAsia="Calibri" w:hAnsi="Liberation Serif" w:cs="Arial"/>
          <w:sz w:val="24"/>
          <w:szCs w:val="24"/>
        </w:rPr>
        <w:t>____</w:t>
      </w:r>
      <w:r w:rsidRPr="00DE5134">
        <w:rPr>
          <w:rFonts w:ascii="Liberation Serif" w:eastAsia="Calibri" w:hAnsi="Liberation Serif" w:cs="Arial"/>
          <w:sz w:val="24"/>
          <w:szCs w:val="24"/>
        </w:rPr>
        <w:t>________________________________________</w:t>
      </w:r>
      <w:r w:rsidR="00396C09">
        <w:rPr>
          <w:rFonts w:ascii="Liberation Serif" w:eastAsia="Calibri" w:hAnsi="Liberation Serif" w:cs="Arial"/>
          <w:sz w:val="24"/>
          <w:szCs w:val="24"/>
        </w:rPr>
        <w:t>____</w:t>
      </w:r>
      <w:r w:rsidRPr="00DE5134">
        <w:rPr>
          <w:rFonts w:ascii="Liberation Serif" w:eastAsia="Calibri" w:hAnsi="Liberation Serif" w:cs="Arial"/>
          <w:sz w:val="24"/>
          <w:szCs w:val="24"/>
        </w:rPr>
        <w:t>__</w:t>
      </w:r>
      <w:r>
        <w:rPr>
          <w:rFonts w:ascii="Liberation Serif" w:eastAsia="Calibri" w:hAnsi="Liberation Serif" w:cs="Arial"/>
          <w:sz w:val="24"/>
          <w:szCs w:val="24"/>
        </w:rPr>
        <w:t>_</w:t>
      </w:r>
      <w:r w:rsidR="00396C09">
        <w:rPr>
          <w:rFonts w:ascii="Liberation Serif" w:eastAsia="Calibri" w:hAnsi="Liberation Serif" w:cs="Arial"/>
          <w:sz w:val="24"/>
          <w:szCs w:val="24"/>
        </w:rPr>
        <w:t>_</w:t>
      </w:r>
      <w:r>
        <w:rPr>
          <w:rFonts w:ascii="Liberation Serif" w:eastAsia="Calibri" w:hAnsi="Liberation Serif" w:cs="Arial"/>
          <w:sz w:val="24"/>
          <w:szCs w:val="24"/>
        </w:rPr>
        <w:t>_________</w:t>
      </w:r>
    </w:p>
    <w:p w:rsidR="009B76B2" w:rsidRPr="00DE5134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0"/>
          <w:szCs w:val="20"/>
        </w:rPr>
      </w:pPr>
      <w:r w:rsidRPr="00DE5134">
        <w:rPr>
          <w:rFonts w:ascii="Liberation Serif" w:eastAsia="Calibri" w:hAnsi="Liberation Serif" w:cs="Arial"/>
          <w:sz w:val="20"/>
          <w:szCs w:val="20"/>
        </w:rPr>
        <w:t xml:space="preserve">                                                           совершались или нет; если совершались, то указать дату</w:t>
      </w:r>
    </w:p>
    <w:p w:rsidR="009B76B2" w:rsidRPr="00DE5134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0"/>
          <w:szCs w:val="20"/>
        </w:rPr>
      </w:pPr>
    </w:p>
    <w:p w:rsidR="009B76B2" w:rsidRPr="00DE5134" w:rsidRDefault="009B76B2" w:rsidP="00094234">
      <w:pPr>
        <w:rPr>
          <w:rFonts w:ascii="Liberation Serif" w:eastAsia="Calibri" w:hAnsi="Liberation Serif"/>
          <w:sz w:val="24"/>
          <w:szCs w:val="24"/>
        </w:rPr>
      </w:pPr>
      <w:r w:rsidRPr="00DE5134">
        <w:rPr>
          <w:rFonts w:ascii="Liberation Serif" w:eastAsia="Calibri" w:hAnsi="Liberation Serif"/>
          <w:sz w:val="24"/>
          <w:szCs w:val="24"/>
        </w:rPr>
        <w:t>8. К заявлению прилагаются следующие документы:</w:t>
      </w:r>
    </w:p>
    <w:p w:rsidR="009B76B2" w:rsidRPr="00E23AF0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E23AF0">
        <w:rPr>
          <w:rFonts w:ascii="Liberation Serif" w:eastAsia="Calibri" w:hAnsi="Liberation Serif"/>
          <w:sz w:val="20"/>
          <w:szCs w:val="20"/>
        </w:rPr>
        <w:t>1)___________________</w:t>
      </w:r>
      <w:r w:rsidR="00F978A6">
        <w:rPr>
          <w:rFonts w:ascii="Liberation Serif" w:eastAsia="Calibri" w:hAnsi="Liberation Serif"/>
          <w:sz w:val="20"/>
          <w:szCs w:val="20"/>
        </w:rPr>
        <w:t>___</w:t>
      </w:r>
      <w:r w:rsidRPr="00E23AF0">
        <w:rPr>
          <w:rFonts w:ascii="Liberation Serif" w:eastAsia="Calibri" w:hAnsi="Liberation Serif"/>
          <w:sz w:val="20"/>
          <w:szCs w:val="20"/>
        </w:rPr>
        <w:t>_________________________________________________</w:t>
      </w:r>
      <w:r>
        <w:rPr>
          <w:rFonts w:ascii="Liberation Serif" w:eastAsia="Calibri" w:hAnsi="Liberation Serif"/>
          <w:sz w:val="20"/>
          <w:szCs w:val="20"/>
        </w:rPr>
        <w:t>_____</w:t>
      </w:r>
      <w:r w:rsidR="00396C09">
        <w:rPr>
          <w:rFonts w:ascii="Liberation Serif" w:eastAsia="Calibri" w:hAnsi="Liberation Serif"/>
          <w:sz w:val="20"/>
          <w:szCs w:val="20"/>
        </w:rPr>
        <w:t>_____</w:t>
      </w:r>
      <w:r>
        <w:rPr>
          <w:rFonts w:ascii="Liberation Serif" w:eastAsia="Calibri" w:hAnsi="Liberation Serif"/>
          <w:sz w:val="20"/>
          <w:szCs w:val="20"/>
        </w:rPr>
        <w:t>____________</w:t>
      </w:r>
      <w:r w:rsidRPr="00E23AF0">
        <w:rPr>
          <w:rFonts w:ascii="Liberation Serif" w:eastAsia="Calibri" w:hAnsi="Liberation Serif"/>
          <w:sz w:val="20"/>
          <w:szCs w:val="20"/>
        </w:rPr>
        <w:t>_;</w:t>
      </w:r>
    </w:p>
    <w:p w:rsidR="009B76B2" w:rsidRPr="00E23AF0" w:rsidRDefault="009B76B2" w:rsidP="00094234">
      <w:pPr>
        <w:rPr>
          <w:rFonts w:ascii="Liberation Serif" w:eastAsia="Calibri" w:hAnsi="Liberation Serif"/>
          <w:sz w:val="20"/>
          <w:szCs w:val="20"/>
        </w:rPr>
      </w:pPr>
      <w:r>
        <w:rPr>
          <w:rFonts w:ascii="Liberation Serif" w:eastAsia="Calibri" w:hAnsi="Liberation Serif"/>
          <w:sz w:val="20"/>
          <w:szCs w:val="20"/>
        </w:rPr>
        <w:t xml:space="preserve">                                         </w:t>
      </w:r>
      <w:r w:rsidRPr="00E23AF0">
        <w:rPr>
          <w:rFonts w:ascii="Liberation Serif" w:eastAsia="Calibri" w:hAnsi="Liberation Serif"/>
          <w:sz w:val="20"/>
          <w:szCs w:val="20"/>
        </w:rPr>
        <w:t>(наименование и номер документа, кем и когда выдан)</w:t>
      </w:r>
    </w:p>
    <w:p w:rsidR="009B76B2" w:rsidRPr="00E23AF0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E23AF0">
        <w:rPr>
          <w:rFonts w:ascii="Liberation Serif" w:eastAsia="Calibri" w:hAnsi="Liberation Serif"/>
          <w:sz w:val="20"/>
          <w:szCs w:val="20"/>
        </w:rPr>
        <w:t>2</w:t>
      </w:r>
      <w:r w:rsidR="00F978A6">
        <w:rPr>
          <w:rFonts w:ascii="Liberation Serif" w:eastAsia="Calibri" w:hAnsi="Liberation Serif"/>
          <w:sz w:val="20"/>
          <w:szCs w:val="20"/>
        </w:rPr>
        <w:t>)__________________________</w:t>
      </w:r>
      <w:r w:rsidR="00493455">
        <w:rPr>
          <w:rFonts w:ascii="Liberation Serif" w:eastAsia="Calibri" w:hAnsi="Liberation Serif"/>
          <w:sz w:val="20"/>
          <w:szCs w:val="20"/>
        </w:rPr>
        <w:t>_________</w:t>
      </w:r>
      <w:r w:rsidRPr="00E23AF0">
        <w:rPr>
          <w:rFonts w:ascii="Liberation Serif" w:eastAsia="Calibri" w:hAnsi="Liberation Serif"/>
          <w:sz w:val="20"/>
          <w:szCs w:val="20"/>
        </w:rPr>
        <w:t>_____________________________________</w:t>
      </w:r>
      <w:r>
        <w:rPr>
          <w:rFonts w:ascii="Liberation Serif" w:eastAsia="Calibri" w:hAnsi="Liberation Serif"/>
          <w:sz w:val="20"/>
          <w:szCs w:val="20"/>
        </w:rPr>
        <w:t>___________</w:t>
      </w:r>
      <w:r w:rsidR="00396C09">
        <w:rPr>
          <w:rFonts w:ascii="Liberation Serif" w:eastAsia="Calibri" w:hAnsi="Liberation Serif"/>
          <w:sz w:val="20"/>
          <w:szCs w:val="20"/>
        </w:rPr>
        <w:t>_____</w:t>
      </w:r>
      <w:r>
        <w:rPr>
          <w:rFonts w:ascii="Liberation Serif" w:eastAsia="Calibri" w:hAnsi="Liberation Serif"/>
          <w:sz w:val="20"/>
          <w:szCs w:val="20"/>
        </w:rPr>
        <w:t>______</w:t>
      </w:r>
      <w:r w:rsidRPr="00E23AF0">
        <w:rPr>
          <w:rFonts w:ascii="Liberation Serif" w:eastAsia="Calibri" w:hAnsi="Liberation Serif"/>
          <w:sz w:val="20"/>
          <w:szCs w:val="20"/>
        </w:rPr>
        <w:t>;</w:t>
      </w:r>
    </w:p>
    <w:p w:rsidR="009B76B2" w:rsidRPr="00E23AF0" w:rsidRDefault="009B76B2" w:rsidP="00094234">
      <w:pPr>
        <w:rPr>
          <w:rFonts w:ascii="Liberation Serif" w:eastAsia="Calibri" w:hAnsi="Liberation Serif"/>
          <w:sz w:val="20"/>
          <w:szCs w:val="20"/>
          <w:lang w:eastAsia="en-US"/>
        </w:rPr>
      </w:pPr>
      <w:r>
        <w:rPr>
          <w:rFonts w:ascii="Liberation Serif" w:eastAsia="Calibri" w:hAnsi="Liberation Serif"/>
          <w:sz w:val="20"/>
          <w:szCs w:val="20"/>
          <w:lang w:eastAsia="en-US"/>
        </w:rPr>
        <w:t xml:space="preserve">                                         </w:t>
      </w:r>
      <w:r w:rsidRPr="00E23AF0">
        <w:rPr>
          <w:rFonts w:ascii="Liberation Serif" w:eastAsia="Calibri" w:hAnsi="Liberation Serif"/>
          <w:sz w:val="20"/>
          <w:szCs w:val="20"/>
          <w:lang w:eastAsia="en-US"/>
        </w:rPr>
        <w:t>(наименование и номер документа, кем и когда выдан)</w:t>
      </w:r>
    </w:p>
    <w:p w:rsidR="009B76B2" w:rsidRPr="0043307E" w:rsidRDefault="00F978A6" w:rsidP="00094234">
      <w:pPr>
        <w:rPr>
          <w:rFonts w:ascii="Liberation Serif" w:eastAsia="Calibri" w:hAnsi="Liberation Serif"/>
          <w:sz w:val="20"/>
          <w:szCs w:val="20"/>
        </w:rPr>
      </w:pPr>
      <w:r>
        <w:rPr>
          <w:rFonts w:ascii="Liberation Serif" w:eastAsia="Calibri" w:hAnsi="Liberation Serif"/>
          <w:sz w:val="20"/>
          <w:szCs w:val="20"/>
        </w:rPr>
        <w:t>3)________________________</w:t>
      </w:r>
      <w:r w:rsidR="00493455">
        <w:rPr>
          <w:rFonts w:ascii="Liberation Serif" w:eastAsia="Calibri" w:hAnsi="Liberation Serif"/>
          <w:sz w:val="20"/>
          <w:szCs w:val="20"/>
        </w:rPr>
        <w:t>__________</w:t>
      </w:r>
      <w:r w:rsidR="009B76B2" w:rsidRPr="0043307E">
        <w:rPr>
          <w:rFonts w:ascii="Liberation Serif" w:eastAsia="Calibri" w:hAnsi="Liberation Serif"/>
          <w:sz w:val="20"/>
          <w:szCs w:val="20"/>
        </w:rPr>
        <w:t>_______________________________</w:t>
      </w:r>
      <w:r w:rsidR="009B76B2" w:rsidRPr="00E23AF0">
        <w:rPr>
          <w:rFonts w:ascii="Liberation Serif" w:eastAsia="Calibri" w:hAnsi="Liberation Serif"/>
          <w:sz w:val="20"/>
          <w:szCs w:val="20"/>
        </w:rPr>
        <w:t>_______</w:t>
      </w:r>
      <w:r w:rsidR="009B76B2">
        <w:rPr>
          <w:rFonts w:ascii="Liberation Serif" w:eastAsia="Calibri" w:hAnsi="Liberation Serif"/>
          <w:sz w:val="20"/>
          <w:szCs w:val="20"/>
        </w:rPr>
        <w:t>__________</w:t>
      </w:r>
      <w:r w:rsidR="00396C09">
        <w:rPr>
          <w:rFonts w:ascii="Liberation Serif" w:eastAsia="Calibri" w:hAnsi="Liberation Serif"/>
          <w:sz w:val="20"/>
          <w:szCs w:val="20"/>
        </w:rPr>
        <w:t>_____</w:t>
      </w:r>
      <w:r w:rsidR="009B76B2">
        <w:rPr>
          <w:rFonts w:ascii="Liberation Serif" w:eastAsia="Calibri" w:hAnsi="Liberation Serif"/>
          <w:sz w:val="20"/>
          <w:szCs w:val="20"/>
        </w:rPr>
        <w:t>_______</w:t>
      </w:r>
      <w:r w:rsidR="009B76B2" w:rsidRPr="0043307E">
        <w:rPr>
          <w:rFonts w:ascii="Liberation Serif" w:eastAsia="Calibri" w:hAnsi="Liberation Serif"/>
          <w:sz w:val="20"/>
          <w:szCs w:val="20"/>
        </w:rPr>
        <w:t>;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</w:rPr>
      </w:pPr>
      <w:r>
        <w:rPr>
          <w:rFonts w:ascii="Liberation Serif" w:eastAsia="Calibri" w:hAnsi="Liberation Serif"/>
          <w:sz w:val="20"/>
          <w:szCs w:val="20"/>
        </w:rPr>
        <w:t xml:space="preserve">                                         </w:t>
      </w:r>
      <w:r w:rsidRPr="0043307E">
        <w:rPr>
          <w:rFonts w:ascii="Liberation Serif" w:eastAsia="Calibri" w:hAnsi="Liberation Serif"/>
          <w:sz w:val="20"/>
          <w:szCs w:val="20"/>
        </w:rPr>
        <w:t>(наименование и номер документа, кем и когда выдан)</w:t>
      </w:r>
    </w:p>
    <w:p w:rsidR="009B76B2" w:rsidRPr="0043307E" w:rsidRDefault="00F978A6" w:rsidP="00094234">
      <w:pPr>
        <w:rPr>
          <w:rFonts w:ascii="Liberation Serif" w:eastAsia="Calibri" w:hAnsi="Liberation Serif"/>
          <w:sz w:val="20"/>
          <w:szCs w:val="20"/>
        </w:rPr>
      </w:pPr>
      <w:r>
        <w:rPr>
          <w:rFonts w:ascii="Liberation Serif" w:eastAsia="Calibri" w:hAnsi="Liberation Serif"/>
          <w:sz w:val="20"/>
          <w:szCs w:val="20"/>
        </w:rPr>
        <w:t>4)_____________________</w:t>
      </w:r>
      <w:r w:rsidR="00493455">
        <w:rPr>
          <w:rFonts w:ascii="Liberation Serif" w:eastAsia="Calibri" w:hAnsi="Liberation Serif"/>
          <w:sz w:val="20"/>
          <w:szCs w:val="20"/>
        </w:rPr>
        <w:t>_____________________</w:t>
      </w:r>
      <w:r w:rsidR="009B76B2" w:rsidRPr="0043307E">
        <w:rPr>
          <w:rFonts w:ascii="Liberation Serif" w:eastAsia="Calibri" w:hAnsi="Liberation Serif"/>
          <w:sz w:val="20"/>
          <w:szCs w:val="20"/>
        </w:rPr>
        <w:t>______________________</w:t>
      </w:r>
      <w:r w:rsidR="009B76B2" w:rsidRPr="00E23AF0">
        <w:rPr>
          <w:rFonts w:ascii="Liberation Serif" w:eastAsia="Calibri" w:hAnsi="Liberation Serif"/>
          <w:sz w:val="20"/>
          <w:szCs w:val="20"/>
        </w:rPr>
        <w:t>_</w:t>
      </w:r>
      <w:r>
        <w:rPr>
          <w:rFonts w:ascii="Liberation Serif" w:eastAsia="Calibri" w:hAnsi="Liberation Serif"/>
          <w:sz w:val="20"/>
          <w:szCs w:val="20"/>
        </w:rPr>
        <w:t>_</w:t>
      </w:r>
      <w:r w:rsidR="009B76B2" w:rsidRPr="00E23AF0">
        <w:rPr>
          <w:rFonts w:ascii="Liberation Serif" w:eastAsia="Calibri" w:hAnsi="Liberation Serif"/>
          <w:sz w:val="20"/>
          <w:szCs w:val="20"/>
        </w:rPr>
        <w:t>________________</w:t>
      </w:r>
      <w:r w:rsidR="00396C09">
        <w:rPr>
          <w:rFonts w:ascii="Liberation Serif" w:eastAsia="Calibri" w:hAnsi="Liberation Serif"/>
          <w:sz w:val="20"/>
          <w:szCs w:val="20"/>
        </w:rPr>
        <w:t>_____</w:t>
      </w:r>
      <w:r w:rsidR="009B76B2" w:rsidRPr="00E23AF0">
        <w:rPr>
          <w:rFonts w:ascii="Liberation Serif" w:eastAsia="Calibri" w:hAnsi="Liberation Serif"/>
          <w:sz w:val="20"/>
          <w:szCs w:val="20"/>
        </w:rPr>
        <w:t>_______</w:t>
      </w:r>
      <w:r w:rsidR="009B76B2" w:rsidRPr="0043307E">
        <w:rPr>
          <w:rFonts w:ascii="Liberation Serif" w:eastAsia="Calibri" w:hAnsi="Liberation Serif"/>
          <w:sz w:val="20"/>
          <w:szCs w:val="20"/>
        </w:rPr>
        <w:t>;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  <w:lang w:eastAsia="en-US"/>
        </w:rPr>
      </w:pPr>
      <w:r w:rsidRPr="0043307E">
        <w:rPr>
          <w:rFonts w:ascii="Liberation Serif" w:eastAsia="Calibri" w:hAnsi="Liberation Serif"/>
          <w:sz w:val="20"/>
          <w:szCs w:val="20"/>
          <w:lang w:eastAsia="en-US"/>
        </w:rPr>
        <w:t>                                         (наименование и номер документа, кем и когда выдан)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43307E">
        <w:rPr>
          <w:rFonts w:ascii="Liberation Serif" w:eastAsia="Calibri" w:hAnsi="Liberation Serif"/>
          <w:sz w:val="20"/>
          <w:szCs w:val="20"/>
        </w:rPr>
        <w:t>5)______________________________</w:t>
      </w:r>
      <w:r w:rsidR="00493455">
        <w:rPr>
          <w:rFonts w:ascii="Liberation Serif" w:eastAsia="Calibri" w:hAnsi="Liberation Serif"/>
          <w:sz w:val="20"/>
          <w:szCs w:val="20"/>
        </w:rPr>
        <w:t>_____________</w:t>
      </w:r>
      <w:r w:rsidR="00F978A6">
        <w:rPr>
          <w:rFonts w:ascii="Liberation Serif" w:eastAsia="Calibri" w:hAnsi="Liberation Serif"/>
          <w:sz w:val="20"/>
          <w:szCs w:val="20"/>
        </w:rPr>
        <w:t>_________</w:t>
      </w:r>
      <w:r w:rsidRPr="0043307E">
        <w:rPr>
          <w:rFonts w:ascii="Liberation Serif" w:eastAsia="Calibri" w:hAnsi="Liberation Serif"/>
          <w:sz w:val="20"/>
          <w:szCs w:val="20"/>
        </w:rPr>
        <w:t>___________________</w:t>
      </w:r>
      <w:r>
        <w:rPr>
          <w:rFonts w:ascii="Liberation Serif" w:eastAsia="Calibri" w:hAnsi="Liberation Serif"/>
          <w:sz w:val="20"/>
          <w:szCs w:val="20"/>
        </w:rPr>
        <w:t>____________</w:t>
      </w:r>
      <w:r w:rsidR="00396C09">
        <w:rPr>
          <w:rFonts w:ascii="Liberation Serif" w:eastAsia="Calibri" w:hAnsi="Liberation Serif"/>
          <w:sz w:val="20"/>
          <w:szCs w:val="20"/>
        </w:rPr>
        <w:t>_____</w:t>
      </w:r>
      <w:r>
        <w:rPr>
          <w:rFonts w:ascii="Liberation Serif" w:eastAsia="Calibri" w:hAnsi="Liberation Serif"/>
          <w:sz w:val="20"/>
          <w:szCs w:val="20"/>
        </w:rPr>
        <w:t>_____</w:t>
      </w:r>
      <w:r w:rsidRPr="0043307E">
        <w:rPr>
          <w:rFonts w:ascii="Liberation Serif" w:eastAsia="Calibri" w:hAnsi="Liberation Serif"/>
          <w:sz w:val="20"/>
          <w:szCs w:val="20"/>
        </w:rPr>
        <w:t>_;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43307E">
        <w:rPr>
          <w:rFonts w:ascii="Liberation Serif" w:eastAsia="Calibri" w:hAnsi="Liberation Serif"/>
          <w:sz w:val="20"/>
          <w:szCs w:val="20"/>
        </w:rPr>
        <w:t>                                         (наименование и номер документа, кем и когда выдан)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43307E">
        <w:rPr>
          <w:rFonts w:ascii="Liberation Serif" w:eastAsia="Calibri" w:hAnsi="Liberation Serif"/>
          <w:sz w:val="20"/>
          <w:szCs w:val="20"/>
        </w:rPr>
        <w:t>6)________________________________________</w:t>
      </w:r>
      <w:r w:rsidR="00493455">
        <w:rPr>
          <w:rFonts w:ascii="Liberation Serif" w:eastAsia="Calibri" w:hAnsi="Liberation Serif"/>
          <w:sz w:val="20"/>
          <w:szCs w:val="20"/>
        </w:rPr>
        <w:t>__</w:t>
      </w:r>
      <w:r w:rsidR="00F978A6">
        <w:rPr>
          <w:rFonts w:ascii="Liberation Serif" w:eastAsia="Calibri" w:hAnsi="Liberation Serif"/>
          <w:sz w:val="20"/>
          <w:szCs w:val="20"/>
        </w:rPr>
        <w:t>____________________</w:t>
      </w:r>
      <w:r w:rsidRPr="0043307E">
        <w:rPr>
          <w:rFonts w:ascii="Liberation Serif" w:eastAsia="Calibri" w:hAnsi="Liberation Serif"/>
          <w:sz w:val="20"/>
          <w:szCs w:val="20"/>
        </w:rPr>
        <w:t>__________</w:t>
      </w:r>
      <w:r>
        <w:rPr>
          <w:rFonts w:ascii="Liberation Serif" w:eastAsia="Calibri" w:hAnsi="Liberation Serif"/>
          <w:sz w:val="20"/>
          <w:szCs w:val="20"/>
        </w:rPr>
        <w:t>___________</w:t>
      </w:r>
      <w:r w:rsidR="00396C09">
        <w:rPr>
          <w:rFonts w:ascii="Liberation Serif" w:eastAsia="Calibri" w:hAnsi="Liberation Serif"/>
          <w:sz w:val="20"/>
          <w:szCs w:val="20"/>
        </w:rPr>
        <w:t>_____</w:t>
      </w:r>
      <w:r>
        <w:rPr>
          <w:rFonts w:ascii="Liberation Serif" w:eastAsia="Calibri" w:hAnsi="Liberation Serif"/>
          <w:sz w:val="20"/>
          <w:szCs w:val="20"/>
        </w:rPr>
        <w:t>______</w:t>
      </w:r>
      <w:r w:rsidRPr="0043307E">
        <w:rPr>
          <w:rFonts w:ascii="Liberation Serif" w:eastAsia="Calibri" w:hAnsi="Liberation Serif"/>
          <w:sz w:val="20"/>
          <w:szCs w:val="20"/>
        </w:rPr>
        <w:t>;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  <w:lang w:eastAsia="en-US"/>
        </w:rPr>
      </w:pPr>
      <w:r w:rsidRPr="0043307E">
        <w:rPr>
          <w:rFonts w:ascii="Liberation Serif" w:eastAsia="Calibri" w:hAnsi="Liberation Serif"/>
          <w:sz w:val="20"/>
          <w:szCs w:val="20"/>
          <w:lang w:eastAsia="en-US"/>
        </w:rPr>
        <w:t>                                         (наименование и номер документа, кем и когда выдан)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43307E">
        <w:rPr>
          <w:rFonts w:ascii="Liberation Serif" w:eastAsia="Calibri" w:hAnsi="Liberation Serif"/>
          <w:sz w:val="20"/>
          <w:szCs w:val="20"/>
        </w:rPr>
        <w:t>7)______________________________________</w:t>
      </w:r>
      <w:r w:rsidR="00F978A6">
        <w:rPr>
          <w:rFonts w:ascii="Liberation Serif" w:eastAsia="Calibri" w:hAnsi="Liberation Serif"/>
          <w:sz w:val="20"/>
          <w:szCs w:val="20"/>
        </w:rPr>
        <w:t>_____</w:t>
      </w:r>
      <w:r w:rsidR="00493455">
        <w:rPr>
          <w:rFonts w:ascii="Liberation Serif" w:eastAsia="Calibri" w:hAnsi="Liberation Serif"/>
          <w:sz w:val="20"/>
          <w:szCs w:val="20"/>
        </w:rPr>
        <w:t>_____</w:t>
      </w:r>
      <w:r w:rsidR="00F978A6">
        <w:rPr>
          <w:rFonts w:ascii="Liberation Serif" w:eastAsia="Calibri" w:hAnsi="Liberation Serif"/>
          <w:sz w:val="20"/>
          <w:szCs w:val="20"/>
        </w:rPr>
        <w:t>____________</w:t>
      </w:r>
      <w:r w:rsidRPr="0043307E">
        <w:rPr>
          <w:rFonts w:ascii="Liberation Serif" w:eastAsia="Calibri" w:hAnsi="Liberation Serif"/>
          <w:sz w:val="20"/>
          <w:szCs w:val="20"/>
        </w:rPr>
        <w:t>____________</w:t>
      </w:r>
      <w:r>
        <w:rPr>
          <w:rFonts w:ascii="Liberation Serif" w:eastAsia="Calibri" w:hAnsi="Liberation Serif"/>
          <w:sz w:val="20"/>
          <w:szCs w:val="20"/>
        </w:rPr>
        <w:t>___________</w:t>
      </w:r>
      <w:r w:rsidR="00396C09">
        <w:rPr>
          <w:rFonts w:ascii="Liberation Serif" w:eastAsia="Calibri" w:hAnsi="Liberation Serif"/>
          <w:sz w:val="20"/>
          <w:szCs w:val="20"/>
        </w:rPr>
        <w:t>_____</w:t>
      </w:r>
      <w:r>
        <w:rPr>
          <w:rFonts w:ascii="Liberation Serif" w:eastAsia="Calibri" w:hAnsi="Liberation Serif"/>
          <w:sz w:val="20"/>
          <w:szCs w:val="20"/>
        </w:rPr>
        <w:t>______</w:t>
      </w:r>
      <w:r w:rsidRPr="0043307E">
        <w:rPr>
          <w:rFonts w:ascii="Liberation Serif" w:eastAsia="Calibri" w:hAnsi="Liberation Serif"/>
          <w:sz w:val="20"/>
          <w:szCs w:val="20"/>
        </w:rPr>
        <w:t>;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43307E">
        <w:rPr>
          <w:rFonts w:ascii="Liberation Serif" w:eastAsia="Calibri" w:hAnsi="Liberation Serif"/>
          <w:sz w:val="20"/>
          <w:szCs w:val="20"/>
        </w:rPr>
        <w:t>                                         (наименование и номер документа, кем и когда выдан)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43307E">
        <w:rPr>
          <w:rFonts w:ascii="Liberation Serif" w:eastAsia="Calibri" w:hAnsi="Liberation Serif"/>
          <w:sz w:val="20"/>
          <w:szCs w:val="20"/>
        </w:rPr>
        <w:t>8)___________________</w:t>
      </w:r>
      <w:r w:rsidR="002D7B57">
        <w:rPr>
          <w:rFonts w:ascii="Liberation Serif" w:eastAsia="Calibri" w:hAnsi="Liberation Serif"/>
          <w:sz w:val="20"/>
          <w:szCs w:val="20"/>
        </w:rPr>
        <w:t>___________________________</w:t>
      </w:r>
      <w:r w:rsidR="00493455">
        <w:rPr>
          <w:rFonts w:ascii="Liberation Serif" w:eastAsia="Calibri" w:hAnsi="Liberation Serif"/>
          <w:sz w:val="20"/>
          <w:szCs w:val="20"/>
        </w:rPr>
        <w:t>__</w:t>
      </w:r>
      <w:r w:rsidRPr="0043307E">
        <w:rPr>
          <w:rFonts w:ascii="Liberation Serif" w:eastAsia="Calibri" w:hAnsi="Liberation Serif"/>
          <w:sz w:val="20"/>
          <w:szCs w:val="20"/>
        </w:rPr>
        <w:t>________________________</w:t>
      </w:r>
      <w:r>
        <w:rPr>
          <w:rFonts w:ascii="Liberation Serif" w:eastAsia="Calibri" w:hAnsi="Liberation Serif"/>
          <w:sz w:val="20"/>
          <w:szCs w:val="20"/>
        </w:rPr>
        <w:t>_______________</w:t>
      </w:r>
      <w:r w:rsidR="00396C09">
        <w:rPr>
          <w:rFonts w:ascii="Liberation Serif" w:eastAsia="Calibri" w:hAnsi="Liberation Serif"/>
          <w:sz w:val="20"/>
          <w:szCs w:val="20"/>
        </w:rPr>
        <w:t>_____</w:t>
      </w:r>
      <w:r>
        <w:rPr>
          <w:rFonts w:ascii="Liberation Serif" w:eastAsia="Calibri" w:hAnsi="Liberation Serif"/>
          <w:sz w:val="20"/>
          <w:szCs w:val="20"/>
        </w:rPr>
        <w:t>__</w:t>
      </w:r>
      <w:r w:rsidRPr="0043307E">
        <w:rPr>
          <w:rFonts w:ascii="Liberation Serif" w:eastAsia="Calibri" w:hAnsi="Liberation Serif"/>
          <w:sz w:val="20"/>
          <w:szCs w:val="20"/>
        </w:rPr>
        <w:t>;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  <w:lang w:eastAsia="en-US"/>
        </w:rPr>
      </w:pPr>
      <w:r w:rsidRPr="0043307E">
        <w:rPr>
          <w:rFonts w:ascii="Liberation Serif" w:eastAsia="Calibri" w:hAnsi="Liberation Serif"/>
          <w:sz w:val="20"/>
          <w:szCs w:val="20"/>
          <w:lang w:eastAsia="en-US"/>
        </w:rPr>
        <w:t>                                         (наименование и номер документа, кем и когда выдан)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43307E">
        <w:rPr>
          <w:rFonts w:ascii="Liberation Serif" w:eastAsia="Calibri" w:hAnsi="Liberation Serif"/>
          <w:sz w:val="20"/>
          <w:szCs w:val="20"/>
        </w:rPr>
        <w:t>9)______________________</w:t>
      </w:r>
      <w:r w:rsidR="002D7B57">
        <w:rPr>
          <w:rFonts w:ascii="Liberation Serif" w:eastAsia="Calibri" w:hAnsi="Liberation Serif"/>
          <w:sz w:val="20"/>
          <w:szCs w:val="20"/>
        </w:rPr>
        <w:t>___________________________</w:t>
      </w:r>
      <w:r w:rsidRPr="0043307E">
        <w:rPr>
          <w:rFonts w:ascii="Liberation Serif" w:eastAsia="Calibri" w:hAnsi="Liberation Serif"/>
          <w:sz w:val="20"/>
          <w:szCs w:val="20"/>
        </w:rPr>
        <w:t>_______________________</w:t>
      </w:r>
      <w:r>
        <w:rPr>
          <w:rFonts w:ascii="Liberation Serif" w:eastAsia="Calibri" w:hAnsi="Liberation Serif"/>
          <w:sz w:val="20"/>
          <w:szCs w:val="20"/>
        </w:rPr>
        <w:t>_____________</w:t>
      </w:r>
      <w:r w:rsidR="00396C09">
        <w:rPr>
          <w:rFonts w:ascii="Liberation Serif" w:eastAsia="Calibri" w:hAnsi="Liberation Serif"/>
          <w:sz w:val="20"/>
          <w:szCs w:val="20"/>
        </w:rPr>
        <w:t>_____</w:t>
      </w:r>
      <w:r>
        <w:rPr>
          <w:rFonts w:ascii="Liberation Serif" w:eastAsia="Calibri" w:hAnsi="Liberation Serif"/>
          <w:sz w:val="20"/>
          <w:szCs w:val="20"/>
        </w:rPr>
        <w:t>____</w:t>
      </w:r>
      <w:r w:rsidRPr="0043307E">
        <w:rPr>
          <w:rFonts w:ascii="Liberation Serif" w:eastAsia="Calibri" w:hAnsi="Liberation Serif"/>
          <w:sz w:val="20"/>
          <w:szCs w:val="20"/>
        </w:rPr>
        <w:t>;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43307E">
        <w:rPr>
          <w:rFonts w:ascii="Liberation Serif" w:eastAsia="Calibri" w:hAnsi="Liberation Serif"/>
          <w:sz w:val="20"/>
          <w:szCs w:val="20"/>
        </w:rPr>
        <w:t>                                         (наименование и номер документа, кем и когда выдан)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43307E">
        <w:rPr>
          <w:rFonts w:ascii="Liberation Serif" w:eastAsia="Calibri" w:hAnsi="Liberation Serif"/>
          <w:sz w:val="20"/>
          <w:szCs w:val="20"/>
        </w:rPr>
        <w:t>10)_____________________</w:t>
      </w:r>
      <w:r w:rsidR="00493455">
        <w:rPr>
          <w:rFonts w:ascii="Liberation Serif" w:eastAsia="Calibri" w:hAnsi="Liberation Serif"/>
          <w:sz w:val="20"/>
          <w:szCs w:val="20"/>
        </w:rPr>
        <w:t>_________________________</w:t>
      </w:r>
      <w:r w:rsidRPr="0043307E">
        <w:rPr>
          <w:rFonts w:ascii="Liberation Serif" w:eastAsia="Calibri" w:hAnsi="Liberation Serif"/>
          <w:sz w:val="20"/>
          <w:szCs w:val="20"/>
        </w:rPr>
        <w:t>_________________________</w:t>
      </w:r>
      <w:r>
        <w:rPr>
          <w:rFonts w:ascii="Liberation Serif" w:eastAsia="Calibri" w:hAnsi="Liberation Serif"/>
          <w:sz w:val="20"/>
          <w:szCs w:val="20"/>
        </w:rPr>
        <w:t>______________</w:t>
      </w:r>
      <w:r w:rsidR="00396C09">
        <w:rPr>
          <w:rFonts w:ascii="Liberation Serif" w:eastAsia="Calibri" w:hAnsi="Liberation Serif"/>
          <w:sz w:val="20"/>
          <w:szCs w:val="20"/>
        </w:rPr>
        <w:t>_____</w:t>
      </w:r>
      <w:r>
        <w:rPr>
          <w:rFonts w:ascii="Liberation Serif" w:eastAsia="Calibri" w:hAnsi="Liberation Serif"/>
          <w:sz w:val="20"/>
          <w:szCs w:val="20"/>
        </w:rPr>
        <w:t>___</w:t>
      </w:r>
      <w:r w:rsidRPr="0043307E">
        <w:rPr>
          <w:rFonts w:ascii="Liberation Serif" w:eastAsia="Calibri" w:hAnsi="Liberation Serif"/>
          <w:sz w:val="20"/>
          <w:szCs w:val="20"/>
        </w:rPr>
        <w:t>;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  <w:lang w:eastAsia="en-US"/>
        </w:rPr>
      </w:pPr>
      <w:r w:rsidRPr="0043307E">
        <w:rPr>
          <w:rFonts w:ascii="Liberation Serif" w:eastAsia="Calibri" w:hAnsi="Liberation Serif"/>
          <w:sz w:val="20"/>
          <w:szCs w:val="20"/>
          <w:lang w:eastAsia="en-US"/>
        </w:rPr>
        <w:t>                                         (наименование и номер документа, кем и когда выдан)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43307E">
        <w:rPr>
          <w:rFonts w:ascii="Liberation Serif" w:eastAsia="Calibri" w:hAnsi="Liberation Serif"/>
          <w:sz w:val="20"/>
          <w:szCs w:val="20"/>
        </w:rPr>
        <w:t>11)______________________</w:t>
      </w:r>
      <w:r w:rsidR="002D7B57">
        <w:rPr>
          <w:rFonts w:ascii="Liberation Serif" w:eastAsia="Calibri" w:hAnsi="Liberation Serif"/>
          <w:sz w:val="20"/>
          <w:szCs w:val="20"/>
        </w:rPr>
        <w:t>____</w:t>
      </w:r>
      <w:r w:rsidR="00493455">
        <w:rPr>
          <w:rFonts w:ascii="Liberation Serif" w:eastAsia="Calibri" w:hAnsi="Liberation Serif"/>
          <w:sz w:val="20"/>
          <w:szCs w:val="20"/>
        </w:rPr>
        <w:t>__________________</w:t>
      </w:r>
      <w:r w:rsidRPr="0043307E">
        <w:rPr>
          <w:rFonts w:ascii="Liberation Serif" w:eastAsia="Calibri" w:hAnsi="Liberation Serif"/>
          <w:sz w:val="20"/>
          <w:szCs w:val="20"/>
        </w:rPr>
        <w:t>___________________________</w:t>
      </w:r>
      <w:r w:rsidR="00396C09">
        <w:rPr>
          <w:rFonts w:ascii="Liberation Serif" w:eastAsia="Calibri" w:hAnsi="Liberation Serif"/>
          <w:sz w:val="20"/>
          <w:szCs w:val="20"/>
        </w:rPr>
        <w:t>_____</w:t>
      </w:r>
      <w:r>
        <w:rPr>
          <w:rFonts w:ascii="Liberation Serif" w:eastAsia="Calibri" w:hAnsi="Liberation Serif"/>
          <w:sz w:val="20"/>
          <w:szCs w:val="20"/>
        </w:rPr>
        <w:t>_________________</w:t>
      </w:r>
      <w:r w:rsidRPr="0043307E">
        <w:rPr>
          <w:rFonts w:ascii="Liberation Serif" w:eastAsia="Calibri" w:hAnsi="Liberation Serif"/>
          <w:sz w:val="20"/>
          <w:szCs w:val="20"/>
        </w:rPr>
        <w:t>;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43307E">
        <w:rPr>
          <w:rFonts w:ascii="Liberation Serif" w:eastAsia="Calibri" w:hAnsi="Liberation Serif"/>
          <w:sz w:val="20"/>
          <w:szCs w:val="20"/>
        </w:rPr>
        <w:t>                                         (наименование и номер документа, кем и когда выдан)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43307E">
        <w:rPr>
          <w:rFonts w:ascii="Liberation Serif" w:eastAsia="Calibri" w:hAnsi="Liberation Serif"/>
          <w:sz w:val="20"/>
          <w:szCs w:val="20"/>
        </w:rPr>
        <w:t>12)_______________</w:t>
      </w:r>
      <w:r w:rsidR="002D7B57">
        <w:rPr>
          <w:rFonts w:ascii="Liberation Serif" w:eastAsia="Calibri" w:hAnsi="Liberation Serif"/>
          <w:sz w:val="20"/>
          <w:szCs w:val="20"/>
        </w:rPr>
        <w:t>___________________________</w:t>
      </w:r>
      <w:r w:rsidR="00493455">
        <w:rPr>
          <w:rFonts w:ascii="Liberation Serif" w:eastAsia="Calibri" w:hAnsi="Liberation Serif"/>
          <w:sz w:val="20"/>
          <w:szCs w:val="20"/>
        </w:rPr>
        <w:t>___</w:t>
      </w:r>
      <w:r w:rsidRPr="0043307E">
        <w:rPr>
          <w:rFonts w:ascii="Liberation Serif" w:eastAsia="Calibri" w:hAnsi="Liberation Serif"/>
          <w:sz w:val="20"/>
          <w:szCs w:val="20"/>
        </w:rPr>
        <w:t>________________________</w:t>
      </w:r>
      <w:r w:rsidR="00396C09">
        <w:rPr>
          <w:rFonts w:ascii="Liberation Serif" w:eastAsia="Calibri" w:hAnsi="Liberation Serif"/>
          <w:sz w:val="20"/>
          <w:szCs w:val="20"/>
        </w:rPr>
        <w:t>_____</w:t>
      </w:r>
      <w:r w:rsidRPr="0043307E">
        <w:rPr>
          <w:rFonts w:ascii="Liberation Serif" w:eastAsia="Calibri" w:hAnsi="Liberation Serif"/>
          <w:sz w:val="20"/>
          <w:szCs w:val="20"/>
        </w:rPr>
        <w:t>__</w:t>
      </w:r>
      <w:r>
        <w:rPr>
          <w:rFonts w:ascii="Liberation Serif" w:eastAsia="Calibri" w:hAnsi="Liberation Serif"/>
          <w:sz w:val="20"/>
          <w:szCs w:val="20"/>
        </w:rPr>
        <w:t>_________________</w:t>
      </w:r>
      <w:r w:rsidRPr="0043307E">
        <w:rPr>
          <w:rFonts w:ascii="Liberation Serif" w:eastAsia="Calibri" w:hAnsi="Liberation Serif"/>
          <w:sz w:val="20"/>
          <w:szCs w:val="20"/>
        </w:rPr>
        <w:t>;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  <w:lang w:eastAsia="en-US"/>
        </w:rPr>
      </w:pPr>
      <w:r w:rsidRPr="0043307E">
        <w:rPr>
          <w:rFonts w:ascii="Liberation Serif" w:eastAsia="Calibri" w:hAnsi="Liberation Serif"/>
          <w:sz w:val="20"/>
          <w:szCs w:val="20"/>
          <w:lang w:eastAsia="en-US"/>
        </w:rPr>
        <w:t>                                         (наименование и номер документа, кем и когда выдан)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43307E">
        <w:rPr>
          <w:rFonts w:ascii="Liberation Serif" w:eastAsia="Calibri" w:hAnsi="Liberation Serif"/>
          <w:sz w:val="20"/>
          <w:szCs w:val="20"/>
        </w:rPr>
        <w:t>13)_________________</w:t>
      </w:r>
      <w:r w:rsidR="002D7B57">
        <w:rPr>
          <w:rFonts w:ascii="Liberation Serif" w:eastAsia="Calibri" w:hAnsi="Liberation Serif"/>
          <w:sz w:val="20"/>
          <w:szCs w:val="20"/>
        </w:rPr>
        <w:t>___________________________</w:t>
      </w:r>
      <w:r w:rsidR="00493455">
        <w:rPr>
          <w:rFonts w:ascii="Liberation Serif" w:eastAsia="Calibri" w:hAnsi="Liberation Serif"/>
          <w:sz w:val="20"/>
          <w:szCs w:val="20"/>
        </w:rPr>
        <w:t>_</w:t>
      </w:r>
      <w:r w:rsidRPr="0043307E">
        <w:rPr>
          <w:rFonts w:ascii="Liberation Serif" w:eastAsia="Calibri" w:hAnsi="Liberation Serif"/>
          <w:sz w:val="20"/>
          <w:szCs w:val="20"/>
        </w:rPr>
        <w:t>_________________________</w:t>
      </w:r>
      <w:r>
        <w:rPr>
          <w:rFonts w:ascii="Liberation Serif" w:eastAsia="Calibri" w:hAnsi="Liberation Serif"/>
          <w:sz w:val="20"/>
          <w:szCs w:val="20"/>
        </w:rPr>
        <w:t>___________</w:t>
      </w:r>
      <w:r w:rsidR="00396C09">
        <w:rPr>
          <w:rFonts w:ascii="Liberation Serif" w:eastAsia="Calibri" w:hAnsi="Liberation Serif"/>
          <w:sz w:val="20"/>
          <w:szCs w:val="20"/>
        </w:rPr>
        <w:t>_____</w:t>
      </w:r>
      <w:r>
        <w:rPr>
          <w:rFonts w:ascii="Liberation Serif" w:eastAsia="Calibri" w:hAnsi="Liberation Serif"/>
          <w:sz w:val="20"/>
          <w:szCs w:val="20"/>
        </w:rPr>
        <w:t>______</w:t>
      </w:r>
      <w:r w:rsidRPr="0043307E">
        <w:rPr>
          <w:rFonts w:ascii="Liberation Serif" w:eastAsia="Calibri" w:hAnsi="Liberation Serif"/>
          <w:sz w:val="20"/>
          <w:szCs w:val="20"/>
        </w:rPr>
        <w:t>_;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43307E">
        <w:rPr>
          <w:rFonts w:ascii="Liberation Serif" w:eastAsia="Calibri" w:hAnsi="Liberation Serif"/>
          <w:sz w:val="20"/>
          <w:szCs w:val="20"/>
        </w:rPr>
        <w:t>                                         (наименование и номер документа, кем и когда выдан)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43307E">
        <w:rPr>
          <w:rFonts w:ascii="Liberation Serif" w:eastAsia="Calibri" w:hAnsi="Liberation Serif"/>
          <w:sz w:val="20"/>
          <w:szCs w:val="20"/>
        </w:rPr>
        <w:t>14)_________________</w:t>
      </w:r>
      <w:r w:rsidR="00493455">
        <w:rPr>
          <w:rFonts w:ascii="Liberation Serif" w:eastAsia="Calibri" w:hAnsi="Liberation Serif"/>
          <w:sz w:val="20"/>
          <w:szCs w:val="20"/>
        </w:rPr>
        <w:t>__________________________</w:t>
      </w:r>
      <w:r w:rsidRPr="0043307E">
        <w:rPr>
          <w:rFonts w:ascii="Liberation Serif" w:eastAsia="Calibri" w:hAnsi="Liberation Serif"/>
          <w:sz w:val="20"/>
          <w:szCs w:val="20"/>
        </w:rPr>
        <w:t>____________________________</w:t>
      </w:r>
      <w:r>
        <w:rPr>
          <w:rFonts w:ascii="Liberation Serif" w:eastAsia="Calibri" w:hAnsi="Liberation Serif"/>
          <w:sz w:val="20"/>
          <w:szCs w:val="20"/>
        </w:rPr>
        <w:t>___________</w:t>
      </w:r>
      <w:r w:rsidR="00396C09">
        <w:rPr>
          <w:rFonts w:ascii="Liberation Serif" w:eastAsia="Calibri" w:hAnsi="Liberation Serif"/>
          <w:sz w:val="20"/>
          <w:szCs w:val="20"/>
        </w:rPr>
        <w:t>_____</w:t>
      </w:r>
      <w:r>
        <w:rPr>
          <w:rFonts w:ascii="Liberation Serif" w:eastAsia="Calibri" w:hAnsi="Liberation Serif"/>
          <w:sz w:val="20"/>
          <w:szCs w:val="20"/>
        </w:rPr>
        <w:t>______</w:t>
      </w:r>
      <w:r w:rsidRPr="0043307E">
        <w:rPr>
          <w:rFonts w:ascii="Liberation Serif" w:eastAsia="Calibri" w:hAnsi="Liberation Serif"/>
          <w:sz w:val="20"/>
          <w:szCs w:val="20"/>
        </w:rPr>
        <w:t>;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  <w:lang w:eastAsia="en-US"/>
        </w:rPr>
      </w:pPr>
      <w:r w:rsidRPr="0043307E">
        <w:rPr>
          <w:rFonts w:ascii="Liberation Serif" w:eastAsia="Calibri" w:hAnsi="Liberation Serif"/>
          <w:sz w:val="20"/>
          <w:szCs w:val="20"/>
          <w:lang w:eastAsia="en-US"/>
        </w:rPr>
        <w:t>                                         (наименование и номер документа, кем и когда выдан)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43307E">
        <w:rPr>
          <w:rFonts w:ascii="Liberation Serif" w:eastAsia="Calibri" w:hAnsi="Liberation Serif"/>
          <w:sz w:val="20"/>
          <w:szCs w:val="20"/>
        </w:rPr>
        <w:t>15)__________</w:t>
      </w:r>
      <w:r w:rsidR="00493455">
        <w:rPr>
          <w:rFonts w:ascii="Liberation Serif" w:eastAsia="Calibri" w:hAnsi="Liberation Serif"/>
          <w:sz w:val="20"/>
          <w:szCs w:val="20"/>
        </w:rPr>
        <w:t>_____________________________</w:t>
      </w:r>
      <w:r w:rsidRPr="0043307E">
        <w:rPr>
          <w:rFonts w:ascii="Liberation Serif" w:eastAsia="Calibri" w:hAnsi="Liberation Serif"/>
          <w:sz w:val="20"/>
          <w:szCs w:val="20"/>
        </w:rPr>
        <w:t>________________________________</w:t>
      </w:r>
      <w:r>
        <w:rPr>
          <w:rFonts w:ascii="Liberation Serif" w:eastAsia="Calibri" w:hAnsi="Liberation Serif"/>
          <w:sz w:val="20"/>
          <w:szCs w:val="20"/>
        </w:rPr>
        <w:t>___________</w:t>
      </w:r>
      <w:r w:rsidR="00396C09">
        <w:rPr>
          <w:rFonts w:ascii="Liberation Serif" w:eastAsia="Calibri" w:hAnsi="Liberation Serif"/>
          <w:sz w:val="20"/>
          <w:szCs w:val="20"/>
        </w:rPr>
        <w:t>_____</w:t>
      </w:r>
      <w:r>
        <w:rPr>
          <w:rFonts w:ascii="Liberation Serif" w:eastAsia="Calibri" w:hAnsi="Liberation Serif"/>
          <w:sz w:val="20"/>
          <w:szCs w:val="20"/>
        </w:rPr>
        <w:t>______</w:t>
      </w:r>
      <w:r w:rsidRPr="0043307E">
        <w:rPr>
          <w:rFonts w:ascii="Liberation Serif" w:eastAsia="Calibri" w:hAnsi="Liberation Serif"/>
          <w:sz w:val="20"/>
          <w:szCs w:val="20"/>
        </w:rPr>
        <w:t>;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43307E">
        <w:rPr>
          <w:rFonts w:ascii="Liberation Serif" w:eastAsia="Calibri" w:hAnsi="Liberation Serif"/>
          <w:sz w:val="20"/>
          <w:szCs w:val="20"/>
        </w:rPr>
        <w:t>                                         (наименование и номер документа, кем и когда выдан)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43307E">
        <w:rPr>
          <w:rFonts w:ascii="Liberation Serif" w:eastAsia="Calibri" w:hAnsi="Liberation Serif"/>
          <w:sz w:val="20"/>
          <w:szCs w:val="20"/>
        </w:rPr>
        <w:t>16)____________________</w:t>
      </w:r>
      <w:r w:rsidR="00493455">
        <w:rPr>
          <w:rFonts w:ascii="Liberation Serif" w:eastAsia="Calibri" w:hAnsi="Liberation Serif"/>
          <w:sz w:val="20"/>
          <w:szCs w:val="20"/>
        </w:rPr>
        <w:t>_____________________</w:t>
      </w:r>
      <w:r w:rsidR="002D7B57">
        <w:rPr>
          <w:rFonts w:ascii="Liberation Serif" w:eastAsia="Calibri" w:hAnsi="Liberation Serif"/>
          <w:sz w:val="20"/>
          <w:szCs w:val="20"/>
        </w:rPr>
        <w:t>_</w:t>
      </w:r>
      <w:r w:rsidRPr="0043307E">
        <w:rPr>
          <w:rFonts w:ascii="Liberation Serif" w:eastAsia="Calibri" w:hAnsi="Liberation Serif"/>
          <w:sz w:val="20"/>
          <w:szCs w:val="20"/>
        </w:rPr>
        <w:t>_____________________________</w:t>
      </w:r>
      <w:r>
        <w:rPr>
          <w:rFonts w:ascii="Liberation Serif" w:eastAsia="Calibri" w:hAnsi="Liberation Serif"/>
          <w:sz w:val="20"/>
          <w:szCs w:val="20"/>
        </w:rPr>
        <w:t>___________</w:t>
      </w:r>
      <w:r w:rsidR="00396C09">
        <w:rPr>
          <w:rFonts w:ascii="Liberation Serif" w:eastAsia="Calibri" w:hAnsi="Liberation Serif"/>
          <w:sz w:val="20"/>
          <w:szCs w:val="20"/>
        </w:rPr>
        <w:t>_____</w:t>
      </w:r>
      <w:r>
        <w:rPr>
          <w:rFonts w:ascii="Liberation Serif" w:eastAsia="Calibri" w:hAnsi="Liberation Serif"/>
          <w:sz w:val="20"/>
          <w:szCs w:val="20"/>
        </w:rPr>
        <w:t>______</w:t>
      </w:r>
      <w:r w:rsidRPr="0043307E">
        <w:rPr>
          <w:rFonts w:ascii="Liberation Serif" w:eastAsia="Calibri" w:hAnsi="Liberation Serif"/>
          <w:sz w:val="20"/>
          <w:szCs w:val="20"/>
        </w:rPr>
        <w:t>;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  <w:lang w:eastAsia="en-US"/>
        </w:rPr>
      </w:pPr>
      <w:r w:rsidRPr="0043307E">
        <w:rPr>
          <w:rFonts w:ascii="Liberation Serif" w:eastAsia="Calibri" w:hAnsi="Liberation Serif"/>
          <w:sz w:val="20"/>
          <w:szCs w:val="20"/>
          <w:lang w:eastAsia="en-US"/>
        </w:rPr>
        <w:t>                                         (наименование и номер документа, кем и когда выдан)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43307E">
        <w:rPr>
          <w:rFonts w:ascii="Liberation Serif" w:eastAsia="Calibri" w:hAnsi="Liberation Serif"/>
          <w:sz w:val="20"/>
          <w:szCs w:val="20"/>
        </w:rPr>
        <w:t>17)_________________</w:t>
      </w:r>
      <w:r w:rsidR="00493455">
        <w:rPr>
          <w:rFonts w:ascii="Liberation Serif" w:eastAsia="Calibri" w:hAnsi="Liberation Serif"/>
          <w:sz w:val="20"/>
          <w:szCs w:val="20"/>
        </w:rPr>
        <w:t>_______________________</w:t>
      </w:r>
      <w:r w:rsidRPr="0043307E">
        <w:rPr>
          <w:rFonts w:ascii="Liberation Serif" w:eastAsia="Calibri" w:hAnsi="Liberation Serif"/>
          <w:sz w:val="20"/>
          <w:szCs w:val="20"/>
        </w:rPr>
        <w:t>________________________</w:t>
      </w:r>
      <w:r>
        <w:rPr>
          <w:rFonts w:ascii="Liberation Serif" w:eastAsia="Calibri" w:hAnsi="Liberation Serif"/>
          <w:sz w:val="20"/>
          <w:szCs w:val="20"/>
        </w:rPr>
        <w:t>__________________</w:t>
      </w:r>
      <w:r w:rsidR="00396C09">
        <w:rPr>
          <w:rFonts w:ascii="Liberation Serif" w:eastAsia="Calibri" w:hAnsi="Liberation Serif"/>
          <w:sz w:val="20"/>
          <w:szCs w:val="20"/>
        </w:rPr>
        <w:t>_____</w:t>
      </w:r>
      <w:r>
        <w:rPr>
          <w:rFonts w:ascii="Liberation Serif" w:eastAsia="Calibri" w:hAnsi="Liberation Serif"/>
          <w:sz w:val="20"/>
          <w:szCs w:val="20"/>
        </w:rPr>
        <w:t>______</w:t>
      </w:r>
      <w:r w:rsidRPr="0043307E">
        <w:rPr>
          <w:rFonts w:ascii="Liberation Serif" w:eastAsia="Calibri" w:hAnsi="Liberation Serif"/>
          <w:sz w:val="20"/>
          <w:szCs w:val="20"/>
        </w:rPr>
        <w:t>;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43307E">
        <w:rPr>
          <w:rFonts w:ascii="Liberation Serif" w:eastAsia="Calibri" w:hAnsi="Liberation Serif"/>
          <w:sz w:val="20"/>
          <w:szCs w:val="20"/>
        </w:rPr>
        <w:t>                                         (наименование и номер документа, кем и когда выдан)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43307E">
        <w:rPr>
          <w:rFonts w:ascii="Liberation Serif" w:eastAsia="Calibri" w:hAnsi="Liberation Serif"/>
          <w:sz w:val="20"/>
          <w:szCs w:val="20"/>
        </w:rPr>
        <w:t>18)___________________</w:t>
      </w:r>
      <w:r w:rsidR="00493455">
        <w:rPr>
          <w:rFonts w:ascii="Liberation Serif" w:eastAsia="Calibri" w:hAnsi="Liberation Serif"/>
          <w:sz w:val="20"/>
          <w:szCs w:val="20"/>
        </w:rPr>
        <w:t>________________</w:t>
      </w:r>
      <w:r w:rsidR="002D7B57">
        <w:rPr>
          <w:rFonts w:ascii="Liberation Serif" w:eastAsia="Calibri" w:hAnsi="Liberation Serif"/>
          <w:sz w:val="20"/>
          <w:szCs w:val="20"/>
        </w:rPr>
        <w:t>______</w:t>
      </w:r>
      <w:r w:rsidRPr="0043307E">
        <w:rPr>
          <w:rFonts w:ascii="Liberation Serif" w:eastAsia="Calibri" w:hAnsi="Liberation Serif"/>
          <w:sz w:val="20"/>
          <w:szCs w:val="20"/>
        </w:rPr>
        <w:t>_______________________</w:t>
      </w:r>
      <w:r>
        <w:rPr>
          <w:rFonts w:ascii="Liberation Serif" w:eastAsia="Calibri" w:hAnsi="Liberation Serif"/>
          <w:sz w:val="20"/>
          <w:szCs w:val="20"/>
        </w:rPr>
        <w:t>________________</w:t>
      </w:r>
      <w:r w:rsidR="00396C09">
        <w:rPr>
          <w:rFonts w:ascii="Liberation Serif" w:eastAsia="Calibri" w:hAnsi="Liberation Serif"/>
          <w:sz w:val="20"/>
          <w:szCs w:val="20"/>
        </w:rPr>
        <w:t>_____</w:t>
      </w:r>
      <w:r>
        <w:rPr>
          <w:rFonts w:ascii="Liberation Serif" w:eastAsia="Calibri" w:hAnsi="Liberation Serif"/>
          <w:sz w:val="20"/>
          <w:szCs w:val="20"/>
        </w:rPr>
        <w:t>________</w:t>
      </w:r>
      <w:r w:rsidRPr="0043307E">
        <w:rPr>
          <w:rFonts w:ascii="Liberation Serif" w:eastAsia="Calibri" w:hAnsi="Liberation Serif"/>
          <w:sz w:val="20"/>
          <w:szCs w:val="20"/>
        </w:rPr>
        <w:t>;</w:t>
      </w:r>
    </w:p>
    <w:p w:rsidR="009B76B2" w:rsidRPr="0043307E" w:rsidRDefault="009B76B2" w:rsidP="00094234">
      <w:pPr>
        <w:rPr>
          <w:rFonts w:ascii="Liberation Serif" w:eastAsia="Calibri" w:hAnsi="Liberation Serif"/>
          <w:sz w:val="20"/>
          <w:szCs w:val="20"/>
          <w:lang w:eastAsia="en-US"/>
        </w:rPr>
      </w:pPr>
      <w:r w:rsidRPr="0043307E">
        <w:rPr>
          <w:rFonts w:ascii="Liberation Serif" w:eastAsia="Calibri" w:hAnsi="Liberation Serif"/>
          <w:sz w:val="20"/>
          <w:szCs w:val="20"/>
          <w:lang w:eastAsia="en-US"/>
        </w:rPr>
        <w:t>                                         (наименование и номер документа, кем и когда выдан)</w:t>
      </w:r>
    </w:p>
    <w:p w:rsidR="009B76B2" w:rsidRPr="00DE5134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43307E">
        <w:rPr>
          <w:rFonts w:ascii="Liberation Serif" w:eastAsia="Calibri" w:hAnsi="Liberation Serif"/>
          <w:sz w:val="20"/>
          <w:szCs w:val="20"/>
        </w:rPr>
        <w:t>19)_________________________</w:t>
      </w:r>
      <w:r w:rsidR="00493455">
        <w:rPr>
          <w:rFonts w:ascii="Liberation Serif" w:eastAsia="Calibri" w:hAnsi="Liberation Serif"/>
          <w:sz w:val="20"/>
          <w:szCs w:val="20"/>
        </w:rPr>
        <w:t>______________</w:t>
      </w:r>
      <w:r w:rsidR="002D7B57">
        <w:rPr>
          <w:rFonts w:ascii="Liberation Serif" w:eastAsia="Calibri" w:hAnsi="Liberation Serif"/>
          <w:sz w:val="20"/>
          <w:szCs w:val="20"/>
        </w:rPr>
        <w:t>___</w:t>
      </w:r>
      <w:r w:rsidRPr="0043307E">
        <w:rPr>
          <w:rFonts w:ascii="Liberation Serif" w:eastAsia="Calibri" w:hAnsi="Liberation Serif"/>
          <w:sz w:val="20"/>
          <w:szCs w:val="20"/>
        </w:rPr>
        <w:t>______________________</w:t>
      </w:r>
      <w:r>
        <w:rPr>
          <w:rFonts w:ascii="Liberation Serif" w:eastAsia="Calibri" w:hAnsi="Liberation Serif"/>
          <w:sz w:val="20"/>
          <w:szCs w:val="20"/>
        </w:rPr>
        <w:t>________________</w:t>
      </w:r>
      <w:r w:rsidR="00396C09">
        <w:rPr>
          <w:rFonts w:ascii="Liberation Serif" w:eastAsia="Calibri" w:hAnsi="Liberation Serif"/>
          <w:sz w:val="20"/>
          <w:szCs w:val="20"/>
        </w:rPr>
        <w:t>_____</w:t>
      </w:r>
      <w:r>
        <w:rPr>
          <w:rFonts w:ascii="Liberation Serif" w:eastAsia="Calibri" w:hAnsi="Liberation Serif"/>
          <w:sz w:val="20"/>
          <w:szCs w:val="20"/>
        </w:rPr>
        <w:t>________.</w:t>
      </w:r>
    </w:p>
    <w:p w:rsidR="009B76B2" w:rsidRPr="00DE5134" w:rsidRDefault="009B76B2" w:rsidP="00094234">
      <w:pPr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DE5134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Достоверность изложенных в настоящем заявлении сведений и документов, прилагаемых к заявлению, подтверждаю.</w:t>
      </w:r>
    </w:p>
    <w:p w:rsidR="009B76B2" w:rsidRPr="00DE5134" w:rsidRDefault="009B76B2" w:rsidP="00094234">
      <w:pPr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DE5134">
        <w:rPr>
          <w:rFonts w:ascii="Liberation Serif" w:eastAsia="Calibri" w:hAnsi="Liberation Serif" w:cs="Liberation Serif"/>
          <w:sz w:val="24"/>
          <w:szCs w:val="24"/>
          <w:lang w:eastAsia="en-US"/>
        </w:rPr>
        <w:t>В соответствии с Федеральным законом от 27 июля 2006 года № 152-ФЗ «О персональных данных» даем согласие на обработку наших персональных данных, указанных в заявлении и прилагаемых документах. Наше согласие действует до даты подачи нами заявления об отзыве настоящего согласия.</w:t>
      </w:r>
    </w:p>
    <w:p w:rsidR="009B76B2" w:rsidRPr="00DE5134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DE5134">
        <w:rPr>
          <w:rFonts w:ascii="Liberation Serif" w:eastAsia="Calibri" w:hAnsi="Liberation Serif" w:cs="Liberation Serif"/>
          <w:sz w:val="24"/>
          <w:szCs w:val="24"/>
          <w:lang w:eastAsia="en-US"/>
        </w:rPr>
        <w:t>Даем согласие на обработку наших персональных данных:</w:t>
      </w:r>
    </w:p>
    <w:p w:rsidR="009B76B2" w:rsidRPr="00DE5134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DE5134">
        <w:rPr>
          <w:rFonts w:ascii="Liberation Serif" w:eastAsia="Calibri" w:hAnsi="Liberation Serif" w:cs="Liberation Serif"/>
          <w:sz w:val="24"/>
          <w:szCs w:val="24"/>
          <w:lang w:eastAsia="en-US"/>
        </w:rPr>
        <w:t>1. ____________________</w:t>
      </w:r>
      <w:r w:rsidR="00493455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</w:t>
      </w:r>
      <w:r w:rsidR="002D7B57">
        <w:rPr>
          <w:rFonts w:ascii="Liberation Serif" w:eastAsia="Calibri" w:hAnsi="Liberation Serif" w:cs="Liberation Serif"/>
          <w:sz w:val="24"/>
          <w:szCs w:val="24"/>
          <w:lang w:eastAsia="en-US"/>
        </w:rPr>
        <w:t>_______</w:t>
      </w:r>
      <w:r w:rsidRPr="00DE5134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</w:t>
      </w:r>
      <w:r w:rsidR="00396C09">
        <w:rPr>
          <w:rFonts w:ascii="Liberation Serif" w:eastAsia="Calibri" w:hAnsi="Liberation Serif" w:cs="Liberation Serif"/>
          <w:sz w:val="24"/>
          <w:szCs w:val="24"/>
          <w:lang w:eastAsia="en-US"/>
        </w:rPr>
        <w:t>_____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_____</w:t>
      </w:r>
      <w:r w:rsidRPr="00DE5134">
        <w:rPr>
          <w:rFonts w:ascii="Liberation Serif" w:eastAsia="Calibri" w:hAnsi="Liberation Serif" w:cs="Liberation Serif"/>
          <w:sz w:val="24"/>
          <w:szCs w:val="24"/>
          <w:lang w:eastAsia="en-US"/>
        </w:rPr>
        <w:t>;</w:t>
      </w:r>
    </w:p>
    <w:p w:rsidR="009B76B2" w:rsidRPr="00DE5134" w:rsidRDefault="009B76B2" w:rsidP="0009423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/Ф.И.О. совершеннолетнего члена семьи/           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       </w:t>
      </w:r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/подпись/                         /дата/</w:t>
      </w:r>
    </w:p>
    <w:p w:rsidR="009B76B2" w:rsidRPr="00DE5134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DE5134">
        <w:rPr>
          <w:rFonts w:ascii="Liberation Serif" w:eastAsia="Calibri" w:hAnsi="Liberation Serif" w:cs="Liberation Serif"/>
          <w:sz w:val="24"/>
          <w:szCs w:val="24"/>
          <w:lang w:eastAsia="en-US"/>
        </w:rPr>
        <w:t>2. _______________</w:t>
      </w:r>
      <w:r w:rsidR="002D7B57">
        <w:rPr>
          <w:rFonts w:ascii="Liberation Serif" w:eastAsia="Calibri" w:hAnsi="Liberation Serif" w:cs="Liberation Serif"/>
          <w:sz w:val="24"/>
          <w:szCs w:val="24"/>
          <w:lang w:eastAsia="en-US"/>
        </w:rPr>
        <w:t>______</w:t>
      </w:r>
      <w:r w:rsidR="00493455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</w:t>
      </w:r>
      <w:r w:rsidR="002D7B57">
        <w:rPr>
          <w:rFonts w:ascii="Liberation Serif" w:eastAsia="Calibri" w:hAnsi="Liberation Serif" w:cs="Liberation Serif"/>
          <w:sz w:val="24"/>
          <w:szCs w:val="24"/>
          <w:lang w:eastAsia="en-US"/>
        </w:rPr>
        <w:t>__</w:t>
      </w:r>
      <w:r w:rsidRPr="00DE5134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____</w:t>
      </w:r>
      <w:r w:rsidR="00396C09">
        <w:rPr>
          <w:rFonts w:ascii="Liberation Serif" w:eastAsia="Calibri" w:hAnsi="Liberation Serif" w:cs="Liberation Serif"/>
          <w:sz w:val="24"/>
          <w:szCs w:val="24"/>
          <w:lang w:eastAsia="en-US"/>
        </w:rPr>
        <w:t>_____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_</w:t>
      </w:r>
      <w:r w:rsidRPr="00DE5134">
        <w:rPr>
          <w:rFonts w:ascii="Liberation Serif" w:eastAsia="Calibri" w:hAnsi="Liberation Serif" w:cs="Liberation Serif"/>
          <w:sz w:val="24"/>
          <w:szCs w:val="24"/>
          <w:lang w:eastAsia="en-US"/>
        </w:rPr>
        <w:t>;</w:t>
      </w:r>
    </w:p>
    <w:p w:rsidR="009B76B2" w:rsidRPr="00DE5134" w:rsidRDefault="009B76B2" w:rsidP="0009423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/Ф.И.О. совершеннолетнего члена семьи/           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        </w:t>
      </w:r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/подпись/                         /дата/</w:t>
      </w:r>
    </w:p>
    <w:p w:rsidR="009B76B2" w:rsidRPr="00DE5134" w:rsidRDefault="009B76B2" w:rsidP="0009423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9B76B2" w:rsidRPr="00DE5134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DE5134">
        <w:rPr>
          <w:rFonts w:ascii="Liberation Serif" w:eastAsia="Calibri" w:hAnsi="Liberation Serif" w:cs="Liberation Serif"/>
          <w:sz w:val="24"/>
          <w:szCs w:val="24"/>
          <w:lang w:eastAsia="en-US"/>
        </w:rPr>
        <w:t>3. _</w:t>
      </w:r>
      <w:r w:rsidR="002D7B57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</w:t>
      </w:r>
      <w:r w:rsidR="00493455">
        <w:rPr>
          <w:rFonts w:ascii="Liberation Serif" w:eastAsia="Calibri" w:hAnsi="Liberation Serif" w:cs="Liberation Serif"/>
          <w:sz w:val="24"/>
          <w:szCs w:val="24"/>
          <w:lang w:eastAsia="en-US"/>
        </w:rPr>
        <w:t>________</w:t>
      </w:r>
      <w:r w:rsidRPr="00DE5134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__</w:t>
      </w:r>
      <w:r w:rsidR="00396C09">
        <w:rPr>
          <w:rFonts w:ascii="Liberation Serif" w:eastAsia="Calibri" w:hAnsi="Liberation Serif" w:cs="Liberation Serif"/>
          <w:sz w:val="24"/>
          <w:szCs w:val="24"/>
          <w:lang w:eastAsia="en-US"/>
        </w:rPr>
        <w:t>_____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___</w:t>
      </w:r>
      <w:r w:rsidRPr="00DE5134">
        <w:rPr>
          <w:rFonts w:ascii="Liberation Serif" w:eastAsia="Calibri" w:hAnsi="Liberation Serif" w:cs="Liberation Serif"/>
          <w:sz w:val="24"/>
          <w:szCs w:val="24"/>
          <w:lang w:eastAsia="en-US"/>
        </w:rPr>
        <w:t>;</w:t>
      </w:r>
    </w:p>
    <w:p w:rsidR="009B76B2" w:rsidRPr="00DE5134" w:rsidRDefault="009B76B2" w:rsidP="0009423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/Ф.И.О. совершеннолетнего члена семьи/            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      </w:t>
      </w:r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/подпись/                         /дата/</w:t>
      </w:r>
    </w:p>
    <w:p w:rsidR="009B76B2" w:rsidRPr="00DE5134" w:rsidRDefault="002D7B57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4. _________________</w:t>
      </w:r>
      <w:r w:rsidR="00493455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</w:t>
      </w:r>
      <w:r w:rsidR="009B76B2" w:rsidRPr="00DE5134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</w:t>
      </w:r>
      <w:r w:rsidR="009B76B2">
        <w:rPr>
          <w:rFonts w:ascii="Liberation Serif" w:eastAsia="Calibri" w:hAnsi="Liberation Serif" w:cs="Liberation Serif"/>
          <w:sz w:val="24"/>
          <w:szCs w:val="24"/>
          <w:lang w:eastAsia="en-US"/>
        </w:rPr>
        <w:t>___</w:t>
      </w:r>
      <w:r w:rsidR="00396C09">
        <w:rPr>
          <w:rFonts w:ascii="Liberation Serif" w:eastAsia="Calibri" w:hAnsi="Liberation Serif" w:cs="Liberation Serif"/>
          <w:sz w:val="24"/>
          <w:szCs w:val="24"/>
          <w:lang w:eastAsia="en-US"/>
        </w:rPr>
        <w:t>_____</w:t>
      </w:r>
      <w:r w:rsidR="009B76B2">
        <w:rPr>
          <w:rFonts w:ascii="Liberation Serif" w:eastAsia="Calibri" w:hAnsi="Liberation Serif" w:cs="Liberation Serif"/>
          <w:sz w:val="24"/>
          <w:szCs w:val="24"/>
          <w:lang w:eastAsia="en-US"/>
        </w:rPr>
        <w:t>__</w:t>
      </w:r>
      <w:r w:rsidR="009B76B2" w:rsidRPr="00DE5134">
        <w:rPr>
          <w:rFonts w:ascii="Liberation Serif" w:eastAsia="Calibri" w:hAnsi="Liberation Serif" w:cs="Liberation Serif"/>
          <w:sz w:val="24"/>
          <w:szCs w:val="24"/>
          <w:lang w:eastAsia="en-US"/>
        </w:rPr>
        <w:t>;</w:t>
      </w:r>
    </w:p>
    <w:p w:rsidR="009B76B2" w:rsidRPr="00DE5134" w:rsidRDefault="009B76B2" w:rsidP="0009423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/Ф.И.О. совершеннолетнего члена семьи/           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    </w:t>
      </w:r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/подпись/                         /дата/</w:t>
      </w:r>
    </w:p>
    <w:p w:rsidR="009B76B2" w:rsidRPr="00DE5134" w:rsidRDefault="009B76B2" w:rsidP="00094234">
      <w:pPr>
        <w:autoSpaceDE w:val="0"/>
        <w:autoSpaceDN w:val="0"/>
        <w:adjustRightInd w:val="0"/>
        <w:spacing w:line="259" w:lineRule="auto"/>
        <w:jc w:val="center"/>
        <w:rPr>
          <w:rFonts w:ascii="Liberation Serif" w:eastAsia="Calibri" w:hAnsi="Liberation Serif"/>
          <w:sz w:val="20"/>
          <w:szCs w:val="20"/>
          <w:lang w:eastAsia="en-US"/>
        </w:rPr>
      </w:pPr>
      <w:r>
        <w:rPr>
          <w:rFonts w:ascii="Liberation Serif" w:eastAsia="Calibri" w:hAnsi="Liberation Serif"/>
          <w:sz w:val="20"/>
          <w:szCs w:val="20"/>
          <w:lang w:eastAsia="en-US"/>
        </w:rPr>
        <w:t xml:space="preserve"> </w:t>
      </w:r>
    </w:p>
    <w:p w:rsidR="009B76B2" w:rsidRPr="00DE5134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>Мною выбран способ предоставления результата рассмотрения заявления:</w:t>
      </w:r>
    </w:p>
    <w:p w:rsidR="009B76B2" w:rsidRPr="00DE5134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┌─┐</w:t>
      </w:r>
    </w:p>
    <w:p w:rsidR="009B76B2" w:rsidRPr="00DE5134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│   │ непосредственно при личном обращении;</w:t>
      </w:r>
    </w:p>
    <w:p w:rsidR="009B76B2" w:rsidRPr="00DE5134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└─┘</w:t>
      </w:r>
    </w:p>
    <w:p w:rsidR="009B76B2" w:rsidRPr="00DE5134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┌─┐</w:t>
      </w:r>
    </w:p>
    <w:p w:rsidR="009B76B2" w:rsidRPr="00DE5134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│   │ посредством почтового отправления.</w:t>
      </w:r>
    </w:p>
    <w:p w:rsidR="009B76B2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└─┘</w:t>
      </w:r>
    </w:p>
    <w:p w:rsidR="009B76B2" w:rsidRPr="00DE5134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</w:t>
      </w:r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>┌─┐</w:t>
      </w:r>
    </w:p>
    <w:p w:rsidR="009B76B2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│   │ путем направления скан-образа результата рассмотрения заявления на мой   </w:t>
      </w:r>
    </w:p>
    <w:p w:rsidR="009B76B2" w:rsidRPr="00DE5134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</w:t>
      </w:r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>└─┘ адрес электронной почты: ____________________________________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</w:t>
      </w:r>
    </w:p>
    <w:p w:rsidR="009B76B2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9B76B2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9B76B2" w:rsidRPr="00DE5134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DE5134">
        <w:rPr>
          <w:rFonts w:ascii="Liberation Serif" w:eastAsia="Calibri" w:hAnsi="Liberation Serif" w:cs="Liberation Serif"/>
          <w:sz w:val="24"/>
          <w:szCs w:val="24"/>
          <w:lang w:eastAsia="en-US"/>
        </w:rPr>
        <w:t>Заявление и прилагаемые к нему документы приняты согласно перечню</w:t>
      </w:r>
    </w:p>
    <w:p w:rsidR="009B76B2" w:rsidRPr="00DE5134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9B76B2" w:rsidRPr="00DE5134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DE5134">
        <w:rPr>
          <w:rFonts w:ascii="Liberation Serif" w:eastAsia="Calibri" w:hAnsi="Liberation Serif" w:cs="Liberation Serif"/>
          <w:sz w:val="24"/>
          <w:szCs w:val="24"/>
          <w:lang w:eastAsia="en-US"/>
        </w:rPr>
        <w:t>«___» _____________ 20_______г.__________________</w:t>
      </w:r>
      <w:r w:rsidR="00493455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___</w:t>
      </w:r>
      <w:r w:rsidRPr="00DE5134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</w:p>
    <w:p w:rsidR="009B76B2" w:rsidRPr="00DE5134" w:rsidRDefault="009B76B2" w:rsidP="00094234">
      <w:pPr>
        <w:widowControl w:val="0"/>
        <w:autoSpaceDE w:val="0"/>
        <w:autoSpaceDN w:val="0"/>
        <w:adjustRightInd w:val="0"/>
        <w:ind w:right="50"/>
        <w:outlineLvl w:val="1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                                                                   (должность лица, принявшего заявление)  </w:t>
      </w:r>
    </w:p>
    <w:p w:rsidR="009B76B2" w:rsidRPr="00DE5134" w:rsidRDefault="009B76B2" w:rsidP="00094234">
      <w:pPr>
        <w:widowControl w:val="0"/>
        <w:autoSpaceDE w:val="0"/>
        <w:autoSpaceDN w:val="0"/>
        <w:adjustRightInd w:val="0"/>
        <w:ind w:right="50"/>
        <w:outlineLvl w:val="1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DE5134">
        <w:rPr>
          <w:rFonts w:ascii="Liberation Serif" w:eastAsia="Calibri" w:hAnsi="Liberation Serif" w:cs="Liberation Serif"/>
          <w:sz w:val="24"/>
          <w:szCs w:val="24"/>
          <w:lang w:eastAsia="en-US"/>
        </w:rPr>
        <w:t>___</w:t>
      </w:r>
      <w:r w:rsidR="00493455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</w:t>
      </w:r>
      <w:r w:rsidRPr="00DE5134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___________________________________</w:t>
      </w:r>
      <w:r w:rsidR="00493455" w:rsidRPr="000A2B47">
        <w:rPr>
          <w:rFonts w:ascii="Liberation Serif" w:eastAsia="Calibri" w:hAnsi="Liberation Serif" w:cs="Liberation Serif"/>
          <w:sz w:val="24"/>
          <w:szCs w:val="24"/>
          <w:lang w:eastAsia="en-US"/>
        </w:rPr>
        <w:t>____</w:t>
      </w:r>
      <w:r w:rsidRPr="00DE5134">
        <w:rPr>
          <w:rFonts w:ascii="Liberation Serif" w:eastAsia="Calibri" w:hAnsi="Liberation Serif" w:cs="Liberation Serif"/>
          <w:sz w:val="24"/>
          <w:szCs w:val="24"/>
          <w:lang w:eastAsia="en-US"/>
        </w:rPr>
        <w:t>_________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_____</w:t>
      </w:r>
    </w:p>
    <w:p w:rsidR="009B76B2" w:rsidRPr="00DE5134" w:rsidRDefault="009B76B2" w:rsidP="00094234">
      <w:pPr>
        <w:widowControl w:val="0"/>
        <w:autoSpaceDE w:val="0"/>
        <w:autoSpaceDN w:val="0"/>
        <w:adjustRightInd w:val="0"/>
        <w:ind w:right="50"/>
        <w:outlineLvl w:val="1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>(</w:t>
      </w:r>
      <w:proofErr w:type="gramStart"/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подпись)   </w:t>
      </w:r>
      <w:proofErr w:type="gramEnd"/>
      <w:r w:rsidRPr="00DE513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                                                              (расшифровка подписи)</w:t>
      </w:r>
    </w:p>
    <w:p w:rsidR="009B76B2" w:rsidRPr="00DE5134" w:rsidRDefault="009B76B2" w:rsidP="00094234">
      <w:pPr>
        <w:widowControl w:val="0"/>
        <w:autoSpaceDE w:val="0"/>
        <w:autoSpaceDN w:val="0"/>
        <w:adjustRightInd w:val="0"/>
        <w:ind w:right="50"/>
        <w:jc w:val="center"/>
        <w:outlineLvl w:val="1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9B76B2" w:rsidRDefault="009B76B2" w:rsidP="00094234"/>
    <w:p w:rsidR="009B76B2" w:rsidRDefault="009B76B2" w:rsidP="00094234"/>
    <w:p w:rsidR="009B76B2" w:rsidRDefault="009B76B2" w:rsidP="00094234"/>
    <w:p w:rsidR="009B76B2" w:rsidRPr="00DE5134" w:rsidRDefault="009B76B2" w:rsidP="00094234"/>
    <w:p w:rsidR="009B76B2" w:rsidRDefault="009B76B2" w:rsidP="00094234">
      <w:pPr>
        <w:tabs>
          <w:tab w:val="center" w:pos="5628"/>
        </w:tabs>
        <w:spacing w:after="13"/>
      </w:pPr>
    </w:p>
    <w:p w:rsidR="009B76B2" w:rsidRDefault="009B76B2" w:rsidP="00094234">
      <w:pPr>
        <w:tabs>
          <w:tab w:val="center" w:pos="5628"/>
        </w:tabs>
        <w:spacing w:after="13"/>
      </w:pPr>
    </w:p>
    <w:p w:rsidR="009B76B2" w:rsidRDefault="009B76B2" w:rsidP="00094234">
      <w:pPr>
        <w:tabs>
          <w:tab w:val="center" w:pos="5628"/>
        </w:tabs>
        <w:spacing w:after="13"/>
      </w:pPr>
    </w:p>
    <w:p w:rsidR="009B76B2" w:rsidRDefault="009B76B2" w:rsidP="00094234">
      <w:pPr>
        <w:tabs>
          <w:tab w:val="center" w:pos="5628"/>
        </w:tabs>
        <w:spacing w:after="13"/>
      </w:pPr>
    </w:p>
    <w:p w:rsidR="009B76B2" w:rsidRDefault="009B76B2" w:rsidP="00094234">
      <w:pPr>
        <w:tabs>
          <w:tab w:val="center" w:pos="5628"/>
        </w:tabs>
        <w:spacing w:after="13"/>
      </w:pPr>
    </w:p>
    <w:p w:rsidR="009B76B2" w:rsidRDefault="009B76B2" w:rsidP="00094234">
      <w:pPr>
        <w:tabs>
          <w:tab w:val="center" w:pos="5628"/>
        </w:tabs>
        <w:spacing w:after="13"/>
      </w:pPr>
    </w:p>
    <w:p w:rsidR="009B76B2" w:rsidRDefault="009B76B2" w:rsidP="00094234">
      <w:pPr>
        <w:tabs>
          <w:tab w:val="center" w:pos="5628"/>
        </w:tabs>
        <w:spacing w:after="13"/>
      </w:pPr>
    </w:p>
    <w:p w:rsidR="009B76B2" w:rsidRDefault="009B76B2" w:rsidP="00094234">
      <w:pPr>
        <w:tabs>
          <w:tab w:val="center" w:pos="5628"/>
        </w:tabs>
        <w:spacing w:after="13"/>
      </w:pPr>
    </w:p>
    <w:p w:rsidR="00396C09" w:rsidRDefault="00396C09" w:rsidP="00094234"/>
    <w:p w:rsidR="00493455" w:rsidRDefault="00493455" w:rsidP="00094234"/>
    <w:p w:rsidR="00493455" w:rsidRDefault="00493455" w:rsidP="00094234"/>
    <w:p w:rsidR="002D7B57" w:rsidRPr="0037770B" w:rsidRDefault="00396C09" w:rsidP="00094234">
      <w:pPr>
        <w:rPr>
          <w:sz w:val="24"/>
          <w:szCs w:val="24"/>
        </w:rPr>
      </w:pPr>
      <w:r>
        <w:lastRenderedPageBreak/>
        <w:t xml:space="preserve">                                                       </w:t>
      </w:r>
      <w:r w:rsidR="00493455">
        <w:t xml:space="preserve">                    </w:t>
      </w:r>
      <w:r w:rsidR="002D7B57">
        <w:rPr>
          <w:sz w:val="24"/>
          <w:szCs w:val="24"/>
        </w:rPr>
        <w:t>Приложение № 2</w:t>
      </w:r>
    </w:p>
    <w:p w:rsidR="002D7B57" w:rsidRDefault="002D7B57" w:rsidP="00094234">
      <w:pPr>
        <w:rPr>
          <w:rFonts w:ascii="Liberation Serif" w:eastAsia="Calibri" w:hAnsi="Liberation Serif"/>
          <w:sz w:val="24"/>
          <w:szCs w:val="24"/>
          <w:lang w:eastAsia="en-US"/>
        </w:rPr>
      </w:pPr>
      <w:r w:rsidRPr="00FE7341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</w:t>
      </w:r>
      <w:r w:rsidR="00493455" w:rsidRPr="00493455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</w:t>
      </w:r>
      <w:r w:rsidRPr="00A55AC6">
        <w:rPr>
          <w:rFonts w:ascii="Liberation Serif" w:eastAsia="Calibri" w:hAnsi="Liberation Serif"/>
          <w:sz w:val="24"/>
          <w:szCs w:val="24"/>
          <w:lang w:eastAsia="en-US"/>
        </w:rPr>
        <w:t>к административному регламенту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</w:p>
    <w:p w:rsidR="002D7B57" w:rsidRDefault="002D7B57" w:rsidP="00094234">
      <w:pPr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FE7341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                  </w:t>
      </w:r>
      <w:r w:rsidR="00493455" w:rsidRPr="00493455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</w:t>
      </w:r>
      <w:r>
        <w:rPr>
          <w:rFonts w:ascii="Liberation Serif" w:eastAsia="Calibri" w:hAnsi="Liberation Serif"/>
          <w:sz w:val="24"/>
          <w:szCs w:val="24"/>
          <w:lang w:eastAsia="en-US"/>
        </w:rPr>
        <w:t xml:space="preserve">«Принятие на учет граждан в качестве </w:t>
      </w:r>
    </w:p>
    <w:p w:rsidR="002D7B57" w:rsidRDefault="002D7B57" w:rsidP="00094234">
      <w:r w:rsidRPr="000204BC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                   </w:t>
      </w:r>
      <w:r w:rsidR="00493455" w:rsidRPr="000A2B47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</w:t>
      </w:r>
      <w:r>
        <w:rPr>
          <w:rFonts w:ascii="Liberation Serif" w:eastAsia="Calibri" w:hAnsi="Liberation Serif"/>
          <w:sz w:val="24"/>
          <w:szCs w:val="24"/>
          <w:lang w:eastAsia="en-US"/>
        </w:rPr>
        <w:t>нуждающихся в жилых помещениях»</w:t>
      </w:r>
    </w:p>
    <w:p w:rsidR="002D7B57" w:rsidRPr="00FC4C7A" w:rsidRDefault="002D7B57" w:rsidP="00094234">
      <w:pPr>
        <w:tabs>
          <w:tab w:val="center" w:pos="5628"/>
        </w:tabs>
        <w:spacing w:after="13"/>
        <w:rPr>
          <w:sz w:val="24"/>
          <w:szCs w:val="24"/>
        </w:rPr>
      </w:pPr>
    </w:p>
    <w:p w:rsidR="002D7B57" w:rsidRPr="00FC4C7A" w:rsidRDefault="002D7B57" w:rsidP="00094234">
      <w:pPr>
        <w:tabs>
          <w:tab w:val="center" w:pos="5628"/>
        </w:tabs>
        <w:spacing w:after="13"/>
        <w:jc w:val="center"/>
        <w:rPr>
          <w:b/>
          <w:sz w:val="24"/>
          <w:szCs w:val="24"/>
        </w:rPr>
      </w:pPr>
      <w:r w:rsidRPr="00FC4C7A">
        <w:rPr>
          <w:b/>
          <w:sz w:val="24"/>
          <w:szCs w:val="24"/>
        </w:rPr>
        <w:t>Описание связей административных процедур</w:t>
      </w:r>
    </w:p>
    <w:p w:rsidR="002D7B57" w:rsidRPr="00FC4C7A" w:rsidRDefault="002D7B57" w:rsidP="00094234">
      <w:pPr>
        <w:tabs>
          <w:tab w:val="center" w:pos="5628"/>
        </w:tabs>
        <w:spacing w:after="13"/>
        <w:jc w:val="center"/>
        <w:rPr>
          <w:b/>
          <w:sz w:val="24"/>
          <w:szCs w:val="24"/>
        </w:rPr>
      </w:pPr>
      <w:r w:rsidRPr="00FC4C7A">
        <w:rPr>
          <w:b/>
          <w:sz w:val="24"/>
          <w:szCs w:val="24"/>
        </w:rPr>
        <w:t>и административных действий с их характеристиками</w:t>
      </w:r>
    </w:p>
    <w:p w:rsidR="002D7B57" w:rsidRPr="00FC4C7A" w:rsidRDefault="002D7B57" w:rsidP="00094234">
      <w:pPr>
        <w:tabs>
          <w:tab w:val="center" w:pos="5628"/>
        </w:tabs>
        <w:spacing w:after="13"/>
        <w:jc w:val="center"/>
        <w:rPr>
          <w:b/>
          <w:sz w:val="24"/>
          <w:szCs w:val="24"/>
        </w:rPr>
      </w:pPr>
    </w:p>
    <w:p w:rsidR="002D7B57" w:rsidRPr="00FC4C7A" w:rsidRDefault="002D7B57" w:rsidP="00094234">
      <w:pPr>
        <w:tabs>
          <w:tab w:val="center" w:pos="5628"/>
        </w:tabs>
        <w:spacing w:after="13"/>
        <w:jc w:val="center"/>
        <w:rPr>
          <w:sz w:val="24"/>
          <w:szCs w:val="24"/>
        </w:rPr>
      </w:pPr>
      <w:r w:rsidRPr="00FC4C7A">
        <w:rPr>
          <w:sz w:val="24"/>
          <w:szCs w:val="24"/>
        </w:rPr>
        <w:t xml:space="preserve">Таблица 1. Описание связей административных процедур и административных действий с их характеристиками для </w:t>
      </w:r>
      <w:proofErr w:type="spellStart"/>
      <w:r w:rsidRPr="00FC4C7A">
        <w:rPr>
          <w:sz w:val="24"/>
          <w:szCs w:val="24"/>
        </w:rPr>
        <w:t>подуслуги</w:t>
      </w:r>
      <w:proofErr w:type="spellEnd"/>
    </w:p>
    <w:p w:rsidR="002D7B57" w:rsidRDefault="002D7B57" w:rsidP="00094234">
      <w:pPr>
        <w:tabs>
          <w:tab w:val="center" w:pos="5628"/>
        </w:tabs>
        <w:spacing w:after="13"/>
        <w:jc w:val="center"/>
        <w:rPr>
          <w:sz w:val="24"/>
          <w:szCs w:val="24"/>
        </w:rPr>
      </w:pPr>
      <w:r w:rsidRPr="00FC4C7A">
        <w:rPr>
          <w:sz w:val="24"/>
          <w:szCs w:val="24"/>
        </w:rPr>
        <w:t>«Постановка на учет граждан, нуждающихся в предоставлении жилого помещени</w:t>
      </w:r>
      <w:r w:rsidR="002E30E1">
        <w:rPr>
          <w:sz w:val="24"/>
          <w:szCs w:val="24"/>
        </w:rPr>
        <w:t>я</w:t>
      </w:r>
      <w:r w:rsidRPr="00FC4C7A">
        <w:rPr>
          <w:sz w:val="24"/>
          <w:szCs w:val="24"/>
        </w:rPr>
        <w:t>».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545"/>
        <w:gridCol w:w="2460"/>
        <w:gridCol w:w="1956"/>
        <w:gridCol w:w="2956"/>
        <w:gridCol w:w="1953"/>
      </w:tblGrid>
      <w:tr w:rsidR="002D7B57" w:rsidTr="00B03DD7">
        <w:tc>
          <w:tcPr>
            <w:tcW w:w="553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27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действия/ используемая ИС</w:t>
            </w:r>
          </w:p>
        </w:tc>
        <w:tc>
          <w:tcPr>
            <w:tcW w:w="2080" w:type="dxa"/>
            <w:shd w:val="clear" w:color="auto" w:fill="9BBB59" w:themeFill="accent3"/>
          </w:tcPr>
          <w:p w:rsidR="002D7B57" w:rsidRPr="0023017D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Процедуры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01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2149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срок</w:t>
            </w:r>
          </w:p>
        </w:tc>
      </w:tr>
      <w:tr w:rsidR="002D7B57" w:rsidTr="00B03DD7">
        <w:tc>
          <w:tcPr>
            <w:tcW w:w="553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0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9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D7B57" w:rsidTr="00B03DD7">
        <w:tc>
          <w:tcPr>
            <w:tcW w:w="553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D7B57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>
              <w:rPr>
                <w:sz w:val="24"/>
                <w:szCs w:val="24"/>
              </w:rPr>
              <w:t>/ПГС</w:t>
            </w:r>
          </w:p>
        </w:tc>
        <w:tc>
          <w:tcPr>
            <w:tcW w:w="2080" w:type="dxa"/>
            <w:vMerge w:val="restart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АП1. Проверка документов и регистрация заявления</w:t>
            </w:r>
          </w:p>
        </w:tc>
        <w:tc>
          <w:tcPr>
            <w:tcW w:w="3501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АД1.1. Контроль  комплектности предоставленных документов</w:t>
            </w:r>
          </w:p>
        </w:tc>
        <w:tc>
          <w:tcPr>
            <w:tcW w:w="2149" w:type="dxa"/>
            <w:vMerge w:val="restart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</w:tr>
      <w:tr w:rsidR="002D7B57" w:rsidTr="00B03DD7">
        <w:tc>
          <w:tcPr>
            <w:tcW w:w="553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2D7B57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>
              <w:rPr>
                <w:sz w:val="24"/>
                <w:szCs w:val="24"/>
              </w:rPr>
              <w:t>/ПГС</w:t>
            </w:r>
          </w:p>
        </w:tc>
        <w:tc>
          <w:tcPr>
            <w:tcW w:w="2080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АД1.2. Подтверждение полномочий представителя Заявителя</w:t>
            </w:r>
          </w:p>
        </w:tc>
        <w:tc>
          <w:tcPr>
            <w:tcW w:w="2149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</w:tr>
      <w:tr w:rsidR="002D7B57" w:rsidTr="00B03DD7">
        <w:tc>
          <w:tcPr>
            <w:tcW w:w="553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2D7B57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>
              <w:rPr>
                <w:sz w:val="24"/>
                <w:szCs w:val="24"/>
              </w:rPr>
              <w:t>/ПГС</w:t>
            </w:r>
          </w:p>
        </w:tc>
        <w:tc>
          <w:tcPr>
            <w:tcW w:w="2080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АД1.3. Регистрация заявления</w:t>
            </w:r>
          </w:p>
        </w:tc>
        <w:tc>
          <w:tcPr>
            <w:tcW w:w="2149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</w:tr>
      <w:tr w:rsidR="002D7B57" w:rsidTr="00B03DD7">
        <w:tc>
          <w:tcPr>
            <w:tcW w:w="553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2D7B57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>
              <w:rPr>
                <w:sz w:val="24"/>
                <w:szCs w:val="24"/>
              </w:rPr>
              <w:t>/ПГС</w:t>
            </w:r>
          </w:p>
        </w:tc>
        <w:tc>
          <w:tcPr>
            <w:tcW w:w="2080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АД1.4. Принятие решения об отказе  в приеме документов</w:t>
            </w:r>
          </w:p>
        </w:tc>
        <w:tc>
          <w:tcPr>
            <w:tcW w:w="2149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</w:tr>
      <w:tr w:rsidR="002D7B57" w:rsidTr="00B03DD7">
        <w:tc>
          <w:tcPr>
            <w:tcW w:w="553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2D7B57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>
              <w:rPr>
                <w:sz w:val="24"/>
                <w:szCs w:val="24"/>
              </w:rPr>
              <w:t>/ПГС/ СМЭВ</w:t>
            </w:r>
          </w:p>
        </w:tc>
        <w:tc>
          <w:tcPr>
            <w:tcW w:w="2080" w:type="dxa"/>
            <w:vMerge w:val="restart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АП2. Получение сведений посредством СМЭВ</w:t>
            </w:r>
          </w:p>
        </w:tc>
        <w:tc>
          <w:tcPr>
            <w:tcW w:w="3501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АД2.1. Формирование межведомственных запросов</w:t>
            </w:r>
          </w:p>
        </w:tc>
        <w:tc>
          <w:tcPr>
            <w:tcW w:w="2149" w:type="dxa"/>
            <w:vMerge w:val="restart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</w:tr>
      <w:tr w:rsidR="002D7B57" w:rsidTr="00A829A5">
        <w:trPr>
          <w:trHeight w:val="658"/>
        </w:trPr>
        <w:tc>
          <w:tcPr>
            <w:tcW w:w="553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2D7B57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>
              <w:rPr>
                <w:sz w:val="24"/>
                <w:szCs w:val="24"/>
              </w:rPr>
              <w:t>/ПГС/ СМЭВ</w:t>
            </w:r>
          </w:p>
        </w:tc>
        <w:tc>
          <w:tcPr>
            <w:tcW w:w="2080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АД2.2. Получение ответов на межведомственные запросы</w:t>
            </w:r>
          </w:p>
        </w:tc>
        <w:tc>
          <w:tcPr>
            <w:tcW w:w="2149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</w:tr>
      <w:tr w:rsidR="002D7B57" w:rsidTr="00B03DD7">
        <w:trPr>
          <w:trHeight w:val="240"/>
        </w:trPr>
        <w:tc>
          <w:tcPr>
            <w:tcW w:w="553" w:type="dxa"/>
          </w:tcPr>
          <w:p w:rsidR="002D7B57" w:rsidRPr="00A73C76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27" w:type="dxa"/>
          </w:tcPr>
          <w:p w:rsidR="002D7B57" w:rsidRPr="005E3B31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5E3B31">
              <w:rPr>
                <w:sz w:val="24"/>
                <w:szCs w:val="24"/>
              </w:rPr>
              <w:t>/ПГС</w:t>
            </w:r>
          </w:p>
        </w:tc>
        <w:tc>
          <w:tcPr>
            <w:tcW w:w="2080" w:type="dxa"/>
          </w:tcPr>
          <w:p w:rsidR="002D7B57" w:rsidRPr="005E3B31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5E3B31">
              <w:rPr>
                <w:sz w:val="24"/>
                <w:szCs w:val="24"/>
              </w:rPr>
              <w:t>АП3. Рассмотрение документов и сведений</w:t>
            </w:r>
          </w:p>
        </w:tc>
        <w:tc>
          <w:tcPr>
            <w:tcW w:w="3501" w:type="dxa"/>
          </w:tcPr>
          <w:p w:rsidR="002D7B57" w:rsidRPr="005E3B31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5E3B31">
              <w:rPr>
                <w:sz w:val="24"/>
                <w:szCs w:val="24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149" w:type="dxa"/>
          </w:tcPr>
          <w:p w:rsidR="002D7B57" w:rsidRPr="005E3B31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  <w:r w:rsidRPr="005E3B31">
              <w:rPr>
                <w:sz w:val="24"/>
                <w:szCs w:val="24"/>
              </w:rPr>
              <w:t xml:space="preserve"> рабочих дней</w:t>
            </w:r>
          </w:p>
        </w:tc>
      </w:tr>
      <w:tr w:rsidR="002D7B57" w:rsidTr="00B03DD7">
        <w:trPr>
          <w:trHeight w:val="370"/>
        </w:trPr>
        <w:tc>
          <w:tcPr>
            <w:tcW w:w="553" w:type="dxa"/>
          </w:tcPr>
          <w:p w:rsidR="002D7B57" w:rsidRPr="00077CE0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27" w:type="dxa"/>
          </w:tcPr>
          <w:p w:rsidR="002D7B57" w:rsidRPr="005E3B31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5E3B31">
              <w:rPr>
                <w:sz w:val="24"/>
                <w:szCs w:val="24"/>
              </w:rPr>
              <w:t>/ПГС</w:t>
            </w:r>
          </w:p>
        </w:tc>
        <w:tc>
          <w:tcPr>
            <w:tcW w:w="2080" w:type="dxa"/>
            <w:vMerge w:val="restart"/>
          </w:tcPr>
          <w:p w:rsidR="002D7B57" w:rsidRPr="005E3B31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5E3B31">
              <w:rPr>
                <w:sz w:val="24"/>
                <w:szCs w:val="24"/>
              </w:rPr>
              <w:t>АП4. Принятие решения о предоставлении услуги</w:t>
            </w:r>
          </w:p>
        </w:tc>
        <w:tc>
          <w:tcPr>
            <w:tcW w:w="3501" w:type="dxa"/>
          </w:tcPr>
          <w:p w:rsidR="002D7B57" w:rsidRPr="005E3B31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5E3B31">
              <w:rPr>
                <w:sz w:val="24"/>
                <w:szCs w:val="24"/>
              </w:rPr>
              <w:t>АД4.1. Принятие решения о предоставлении услуги</w:t>
            </w:r>
          </w:p>
        </w:tc>
        <w:tc>
          <w:tcPr>
            <w:tcW w:w="2149" w:type="dxa"/>
            <w:vMerge w:val="restart"/>
          </w:tcPr>
          <w:p w:rsidR="002D7B57" w:rsidRPr="005E3B31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5E3B31">
              <w:rPr>
                <w:sz w:val="24"/>
                <w:szCs w:val="24"/>
              </w:rPr>
              <w:t>До 1 часа</w:t>
            </w:r>
          </w:p>
        </w:tc>
      </w:tr>
      <w:tr w:rsidR="002D7B57" w:rsidTr="00B03DD7">
        <w:trPr>
          <w:trHeight w:val="580"/>
        </w:trPr>
        <w:tc>
          <w:tcPr>
            <w:tcW w:w="553" w:type="dxa"/>
          </w:tcPr>
          <w:p w:rsidR="002D7B57" w:rsidRPr="00077CE0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927" w:type="dxa"/>
          </w:tcPr>
          <w:p w:rsidR="002D7B57" w:rsidRPr="005E3B31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5E3B31">
              <w:rPr>
                <w:sz w:val="24"/>
                <w:szCs w:val="24"/>
              </w:rPr>
              <w:t>/ПГС</w:t>
            </w:r>
          </w:p>
        </w:tc>
        <w:tc>
          <w:tcPr>
            <w:tcW w:w="2080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2D7B57" w:rsidRPr="005E3B31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5E3B31">
              <w:rPr>
                <w:sz w:val="24"/>
                <w:szCs w:val="24"/>
              </w:rPr>
              <w:t>АД4.2. Формирование решения о предоставлении услуги</w:t>
            </w:r>
          </w:p>
        </w:tc>
        <w:tc>
          <w:tcPr>
            <w:tcW w:w="2149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</w:tr>
      <w:tr w:rsidR="002D7B57" w:rsidTr="00B03DD7">
        <w:trPr>
          <w:trHeight w:val="540"/>
        </w:trPr>
        <w:tc>
          <w:tcPr>
            <w:tcW w:w="553" w:type="dxa"/>
          </w:tcPr>
          <w:p w:rsidR="002D7B57" w:rsidRPr="00077CE0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27" w:type="dxa"/>
          </w:tcPr>
          <w:p w:rsidR="002D7B57" w:rsidRPr="005E3B31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5E3B31">
              <w:rPr>
                <w:sz w:val="24"/>
                <w:szCs w:val="24"/>
              </w:rPr>
              <w:t>/ПГС</w:t>
            </w:r>
          </w:p>
        </w:tc>
        <w:tc>
          <w:tcPr>
            <w:tcW w:w="2080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2D7B57" w:rsidRPr="005E3B31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5E3B31">
              <w:rPr>
                <w:sz w:val="24"/>
                <w:szCs w:val="24"/>
              </w:rPr>
              <w:t>АД4.3. Принятие решения об отказе в предоставлении услуги</w:t>
            </w:r>
          </w:p>
        </w:tc>
        <w:tc>
          <w:tcPr>
            <w:tcW w:w="2149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</w:tr>
      <w:tr w:rsidR="002D7B57" w:rsidTr="00B03DD7">
        <w:trPr>
          <w:trHeight w:val="290"/>
        </w:trPr>
        <w:tc>
          <w:tcPr>
            <w:tcW w:w="553" w:type="dxa"/>
          </w:tcPr>
          <w:p w:rsidR="002D7B57" w:rsidRPr="00077CE0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927" w:type="dxa"/>
          </w:tcPr>
          <w:p w:rsidR="002D7B57" w:rsidRPr="005E3B31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5E3B31">
              <w:rPr>
                <w:sz w:val="24"/>
                <w:szCs w:val="24"/>
              </w:rPr>
              <w:t>/ПГС</w:t>
            </w:r>
          </w:p>
        </w:tc>
        <w:tc>
          <w:tcPr>
            <w:tcW w:w="2080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2D7B57" w:rsidRPr="005E3B31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5E3B31">
              <w:rPr>
                <w:sz w:val="24"/>
                <w:szCs w:val="24"/>
              </w:rPr>
              <w:t>АД4.4. Формирование отказа в предоставлении услуги</w:t>
            </w:r>
          </w:p>
        </w:tc>
        <w:tc>
          <w:tcPr>
            <w:tcW w:w="2149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</w:tr>
      <w:tr w:rsidR="002D7B57" w:rsidTr="00B03DD7">
        <w:trPr>
          <w:trHeight w:val="400"/>
        </w:trPr>
        <w:tc>
          <w:tcPr>
            <w:tcW w:w="553" w:type="dxa"/>
          </w:tcPr>
          <w:p w:rsidR="002D7B57" w:rsidRPr="00077CE0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927" w:type="dxa"/>
          </w:tcPr>
          <w:p w:rsidR="002D7B57" w:rsidRPr="005E3B31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5E3B31">
              <w:rPr>
                <w:sz w:val="24"/>
                <w:szCs w:val="24"/>
              </w:rPr>
              <w:t>Модуль МФЦ/</w:t>
            </w:r>
          </w:p>
          <w:p w:rsidR="002D7B57" w:rsidRPr="005E3B31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5E3B31">
              <w:rPr>
                <w:sz w:val="24"/>
                <w:szCs w:val="24"/>
              </w:rPr>
              <w:t>/ПГС</w:t>
            </w:r>
          </w:p>
        </w:tc>
        <w:tc>
          <w:tcPr>
            <w:tcW w:w="2080" w:type="dxa"/>
          </w:tcPr>
          <w:p w:rsidR="002D7B57" w:rsidRPr="005E3B31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5E3B31">
              <w:rPr>
                <w:sz w:val="24"/>
                <w:szCs w:val="24"/>
              </w:rPr>
              <w:t>АП5. Выдача результата на бумажном носителе (опционально)</w:t>
            </w:r>
          </w:p>
        </w:tc>
        <w:tc>
          <w:tcPr>
            <w:tcW w:w="3501" w:type="dxa"/>
          </w:tcPr>
          <w:p w:rsidR="002D7B57" w:rsidRPr="005E3B31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5E3B31">
              <w:rPr>
                <w:sz w:val="24"/>
                <w:szCs w:val="24"/>
              </w:rPr>
              <w:t xml:space="preserve">АД5.1. Выдача результата в виде экземпляра электронного документа, распечатанного на бумажном носителе, заверенного подписью и печатью </w:t>
            </w:r>
          </w:p>
          <w:p w:rsidR="002D7B57" w:rsidRPr="005E3B31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5E3B31">
              <w:rPr>
                <w:sz w:val="24"/>
                <w:szCs w:val="24"/>
              </w:rPr>
              <w:t>МФЦ/</w:t>
            </w:r>
            <w:r w:rsidR="00096D15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149" w:type="dxa"/>
          </w:tcPr>
          <w:p w:rsidR="002D7B57" w:rsidRPr="005E3B31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5E3B31">
              <w:rPr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2D7B57" w:rsidRDefault="002D7B57" w:rsidP="00094234">
      <w:pPr>
        <w:tabs>
          <w:tab w:val="center" w:pos="5628"/>
        </w:tabs>
        <w:spacing w:after="13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2D7B57" w:rsidRDefault="002D7B57" w:rsidP="00094234">
      <w:pPr>
        <w:tabs>
          <w:tab w:val="center" w:pos="5628"/>
        </w:tabs>
        <w:spacing w:after="13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Полный перечень административных процедур и действий содержится в соответствующем справочнике</w:t>
      </w:r>
    </w:p>
    <w:p w:rsidR="002D7B57" w:rsidRPr="00D81C29" w:rsidRDefault="002D7B57" w:rsidP="00094234">
      <w:pPr>
        <w:tabs>
          <w:tab w:val="center" w:pos="5628"/>
        </w:tabs>
        <w:spacing w:after="13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Не включается в общий срок предоставления услуги</w:t>
      </w:r>
    </w:p>
    <w:p w:rsidR="002D7B57" w:rsidRPr="00FE7341" w:rsidRDefault="002D7B57" w:rsidP="00094234">
      <w:pPr>
        <w:rPr>
          <w:sz w:val="24"/>
          <w:szCs w:val="24"/>
        </w:rPr>
      </w:pPr>
    </w:p>
    <w:p w:rsidR="002D7B57" w:rsidRPr="009951B1" w:rsidRDefault="002D7B57" w:rsidP="00094234">
      <w:pPr>
        <w:tabs>
          <w:tab w:val="center" w:pos="5628"/>
        </w:tabs>
        <w:spacing w:after="13"/>
        <w:jc w:val="center"/>
        <w:rPr>
          <w:sz w:val="24"/>
          <w:szCs w:val="24"/>
        </w:rPr>
      </w:pPr>
      <w:r w:rsidRPr="00970F0A">
        <w:rPr>
          <w:sz w:val="24"/>
          <w:szCs w:val="24"/>
        </w:rPr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 w:rsidRPr="00970F0A">
        <w:rPr>
          <w:sz w:val="24"/>
          <w:szCs w:val="24"/>
        </w:rPr>
        <w:t>подуслуги</w:t>
      </w:r>
      <w:proofErr w:type="spellEnd"/>
      <w:r w:rsidRPr="00970F0A">
        <w:rPr>
          <w:sz w:val="24"/>
          <w:szCs w:val="24"/>
        </w:rPr>
        <w:t xml:space="preserve"> «Внесение изменений в сведения о гражданах, нуждающихся в пред</w:t>
      </w:r>
      <w:r w:rsidR="002E30E1">
        <w:rPr>
          <w:sz w:val="24"/>
          <w:szCs w:val="24"/>
        </w:rPr>
        <w:t>оставлении жилого помещения</w:t>
      </w:r>
      <w:r w:rsidRPr="00970F0A">
        <w:rPr>
          <w:sz w:val="24"/>
          <w:szCs w:val="24"/>
        </w:rPr>
        <w:t>»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561"/>
        <w:gridCol w:w="2460"/>
        <w:gridCol w:w="2020"/>
        <w:gridCol w:w="2906"/>
        <w:gridCol w:w="1923"/>
      </w:tblGrid>
      <w:tr w:rsidR="002D7B57" w:rsidTr="00B03DD7">
        <w:tc>
          <w:tcPr>
            <w:tcW w:w="714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27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действия/ используемая ИС</w:t>
            </w:r>
          </w:p>
        </w:tc>
        <w:tc>
          <w:tcPr>
            <w:tcW w:w="3216" w:type="dxa"/>
            <w:shd w:val="clear" w:color="auto" w:fill="9BBB59" w:themeFill="accent3"/>
          </w:tcPr>
          <w:p w:rsidR="002D7B57" w:rsidRPr="0023017D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Процедуры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64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2863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срок</w:t>
            </w:r>
          </w:p>
        </w:tc>
      </w:tr>
      <w:tr w:rsidR="002D7B57" w:rsidTr="00B03DD7">
        <w:tc>
          <w:tcPr>
            <w:tcW w:w="714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</w:pPr>
            <w:r>
              <w:t>1</w:t>
            </w:r>
          </w:p>
        </w:tc>
        <w:tc>
          <w:tcPr>
            <w:tcW w:w="1927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</w:pPr>
            <w:r>
              <w:t>2</w:t>
            </w:r>
          </w:p>
        </w:tc>
        <w:tc>
          <w:tcPr>
            <w:tcW w:w="3216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</w:pPr>
            <w:r>
              <w:t>3</w:t>
            </w:r>
          </w:p>
        </w:tc>
        <w:tc>
          <w:tcPr>
            <w:tcW w:w="5764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</w:pPr>
            <w:r>
              <w:t>4</w:t>
            </w:r>
          </w:p>
        </w:tc>
        <w:tc>
          <w:tcPr>
            <w:tcW w:w="2863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</w:pPr>
            <w:r>
              <w:t>5</w:t>
            </w:r>
          </w:p>
        </w:tc>
      </w:tr>
      <w:tr w:rsidR="002D7B57" w:rsidRPr="00970F0A" w:rsidTr="00B03DD7">
        <w:tc>
          <w:tcPr>
            <w:tcW w:w="71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D7B57" w:rsidRPr="00970F0A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970F0A">
              <w:rPr>
                <w:sz w:val="24"/>
                <w:szCs w:val="24"/>
              </w:rPr>
              <w:t>/ПГС</w:t>
            </w:r>
          </w:p>
        </w:tc>
        <w:tc>
          <w:tcPr>
            <w:tcW w:w="3216" w:type="dxa"/>
            <w:vMerge w:val="restart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АП1. Проверка документов и регистрация заявления</w:t>
            </w:r>
          </w:p>
        </w:tc>
        <w:tc>
          <w:tcPr>
            <w:tcW w:w="576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АД1.1. Контроль комплектности предоставленных документов</w:t>
            </w:r>
          </w:p>
        </w:tc>
        <w:tc>
          <w:tcPr>
            <w:tcW w:w="2863" w:type="dxa"/>
            <w:vMerge w:val="restart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До 1 рабочего дня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2D7B57" w:rsidRPr="00970F0A" w:rsidTr="00B03DD7">
        <w:tc>
          <w:tcPr>
            <w:tcW w:w="71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2D7B57" w:rsidRPr="00970F0A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970F0A">
              <w:rPr>
                <w:sz w:val="24"/>
                <w:szCs w:val="24"/>
              </w:rPr>
              <w:t>/ПГС</w:t>
            </w:r>
          </w:p>
        </w:tc>
        <w:tc>
          <w:tcPr>
            <w:tcW w:w="3216" w:type="dxa"/>
            <w:vMerge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  <w:tc>
          <w:tcPr>
            <w:tcW w:w="576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АД1.2. Подтверж</w:t>
            </w:r>
            <w:r>
              <w:rPr>
                <w:sz w:val="24"/>
                <w:szCs w:val="24"/>
              </w:rPr>
              <w:t>дение полномочий представителя З</w:t>
            </w:r>
            <w:r w:rsidRPr="00970F0A">
              <w:rPr>
                <w:sz w:val="24"/>
                <w:szCs w:val="24"/>
              </w:rPr>
              <w:t>аявителя</w:t>
            </w:r>
          </w:p>
        </w:tc>
        <w:tc>
          <w:tcPr>
            <w:tcW w:w="2863" w:type="dxa"/>
            <w:vMerge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</w:tr>
      <w:tr w:rsidR="002D7B57" w:rsidRPr="00970F0A" w:rsidTr="00B03DD7">
        <w:tc>
          <w:tcPr>
            <w:tcW w:w="71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2D7B57" w:rsidRPr="00970F0A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970F0A">
              <w:rPr>
                <w:sz w:val="24"/>
                <w:szCs w:val="24"/>
              </w:rPr>
              <w:t>/ПГС</w:t>
            </w:r>
          </w:p>
        </w:tc>
        <w:tc>
          <w:tcPr>
            <w:tcW w:w="3216" w:type="dxa"/>
            <w:vMerge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  <w:tc>
          <w:tcPr>
            <w:tcW w:w="576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АД1.3. Регистрация заявления</w:t>
            </w:r>
          </w:p>
        </w:tc>
        <w:tc>
          <w:tcPr>
            <w:tcW w:w="2863" w:type="dxa"/>
            <w:vMerge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</w:tr>
      <w:tr w:rsidR="002D7B57" w:rsidRPr="00970F0A" w:rsidTr="00B03DD7">
        <w:tc>
          <w:tcPr>
            <w:tcW w:w="71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2D7B57" w:rsidRPr="00970F0A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970F0A">
              <w:rPr>
                <w:sz w:val="24"/>
                <w:szCs w:val="24"/>
              </w:rPr>
              <w:t>/ПГС</w:t>
            </w:r>
          </w:p>
        </w:tc>
        <w:tc>
          <w:tcPr>
            <w:tcW w:w="3216" w:type="dxa"/>
            <w:vMerge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  <w:tc>
          <w:tcPr>
            <w:tcW w:w="576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АД1.4. Принятие решения об отказе в приеме документов</w:t>
            </w:r>
          </w:p>
        </w:tc>
        <w:tc>
          <w:tcPr>
            <w:tcW w:w="2863" w:type="dxa"/>
            <w:vMerge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</w:tr>
      <w:tr w:rsidR="002D7B57" w:rsidRPr="00970F0A" w:rsidTr="00B03DD7">
        <w:tc>
          <w:tcPr>
            <w:tcW w:w="71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2D7B57" w:rsidRPr="00970F0A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970F0A">
              <w:rPr>
                <w:sz w:val="24"/>
                <w:szCs w:val="24"/>
              </w:rPr>
              <w:t>/ПГС</w:t>
            </w:r>
          </w:p>
        </w:tc>
        <w:tc>
          <w:tcPr>
            <w:tcW w:w="3216" w:type="dxa"/>
            <w:vMerge w:val="restart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АП2. Получение сведений посредством СМЭВ</w:t>
            </w:r>
          </w:p>
        </w:tc>
        <w:tc>
          <w:tcPr>
            <w:tcW w:w="576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АД2.1. Формирование межведомственных запросов</w:t>
            </w:r>
          </w:p>
        </w:tc>
        <w:tc>
          <w:tcPr>
            <w:tcW w:w="2863" w:type="dxa"/>
            <w:vMerge w:val="restart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</w:tr>
      <w:tr w:rsidR="002D7B57" w:rsidRPr="00970F0A" w:rsidTr="00B03DD7">
        <w:trPr>
          <w:trHeight w:val="316"/>
        </w:trPr>
        <w:tc>
          <w:tcPr>
            <w:tcW w:w="71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2D7B57" w:rsidRPr="00970F0A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970F0A">
              <w:rPr>
                <w:sz w:val="24"/>
                <w:szCs w:val="24"/>
              </w:rPr>
              <w:t>/ПГС/</w:t>
            </w:r>
          </w:p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СМЭВ</w:t>
            </w:r>
          </w:p>
        </w:tc>
        <w:tc>
          <w:tcPr>
            <w:tcW w:w="3216" w:type="dxa"/>
            <w:vMerge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  <w:tc>
          <w:tcPr>
            <w:tcW w:w="576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АД2.2. Получение ответов на межведомственные запросы</w:t>
            </w:r>
          </w:p>
        </w:tc>
        <w:tc>
          <w:tcPr>
            <w:tcW w:w="2863" w:type="dxa"/>
            <w:vMerge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</w:tr>
      <w:tr w:rsidR="002D7B57" w:rsidRPr="00970F0A" w:rsidTr="00B03DD7">
        <w:trPr>
          <w:trHeight w:val="260"/>
        </w:trPr>
        <w:tc>
          <w:tcPr>
            <w:tcW w:w="71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2D7B57" w:rsidRPr="00970F0A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970F0A">
              <w:rPr>
                <w:sz w:val="24"/>
                <w:szCs w:val="24"/>
              </w:rPr>
              <w:t>/ПГС</w:t>
            </w:r>
          </w:p>
        </w:tc>
        <w:tc>
          <w:tcPr>
            <w:tcW w:w="3216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АП3. Рассмотрение документов и сведений</w:t>
            </w:r>
          </w:p>
        </w:tc>
        <w:tc>
          <w:tcPr>
            <w:tcW w:w="576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863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рабочих дней</w:t>
            </w:r>
          </w:p>
        </w:tc>
      </w:tr>
      <w:tr w:rsidR="002D7B57" w:rsidRPr="00970F0A" w:rsidTr="00B03DD7">
        <w:trPr>
          <w:trHeight w:val="310"/>
        </w:trPr>
        <w:tc>
          <w:tcPr>
            <w:tcW w:w="71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2D7B57" w:rsidRPr="00970F0A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970F0A">
              <w:rPr>
                <w:sz w:val="24"/>
                <w:szCs w:val="24"/>
              </w:rPr>
              <w:t>/ПГС</w:t>
            </w:r>
          </w:p>
        </w:tc>
        <w:tc>
          <w:tcPr>
            <w:tcW w:w="3216" w:type="dxa"/>
            <w:vMerge w:val="restart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АП4. Принятие решения о предоставлении услуги</w:t>
            </w:r>
          </w:p>
        </w:tc>
        <w:tc>
          <w:tcPr>
            <w:tcW w:w="576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АД4.1. Принятие решения о предоставлении услуги</w:t>
            </w:r>
          </w:p>
        </w:tc>
        <w:tc>
          <w:tcPr>
            <w:tcW w:w="2863" w:type="dxa"/>
            <w:vMerge w:val="restart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</w:tr>
      <w:tr w:rsidR="002D7B57" w:rsidRPr="00970F0A" w:rsidTr="00B03DD7">
        <w:trPr>
          <w:trHeight w:val="150"/>
        </w:trPr>
        <w:tc>
          <w:tcPr>
            <w:tcW w:w="71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2D7B57" w:rsidRPr="00970F0A" w:rsidRDefault="00FC6540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970F0A">
              <w:rPr>
                <w:sz w:val="24"/>
                <w:szCs w:val="24"/>
              </w:rPr>
              <w:t>/ПГС</w:t>
            </w:r>
          </w:p>
        </w:tc>
        <w:tc>
          <w:tcPr>
            <w:tcW w:w="3216" w:type="dxa"/>
            <w:vMerge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  <w:tc>
          <w:tcPr>
            <w:tcW w:w="576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АД4.2. Формирование решения о предоставлении услуги</w:t>
            </w:r>
          </w:p>
        </w:tc>
        <w:tc>
          <w:tcPr>
            <w:tcW w:w="2863" w:type="dxa"/>
            <w:vMerge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</w:tr>
      <w:tr w:rsidR="002D7B57" w:rsidRPr="00970F0A" w:rsidTr="00B03DD7">
        <w:trPr>
          <w:trHeight w:val="157"/>
        </w:trPr>
        <w:tc>
          <w:tcPr>
            <w:tcW w:w="71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2D7B57" w:rsidRPr="00970F0A" w:rsidRDefault="00FC6540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970F0A">
              <w:rPr>
                <w:sz w:val="24"/>
                <w:szCs w:val="24"/>
              </w:rPr>
              <w:t>/ПГС</w:t>
            </w:r>
          </w:p>
        </w:tc>
        <w:tc>
          <w:tcPr>
            <w:tcW w:w="3216" w:type="dxa"/>
            <w:vMerge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  <w:tc>
          <w:tcPr>
            <w:tcW w:w="576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 xml:space="preserve">АД4.3. Принятие </w:t>
            </w:r>
            <w:r w:rsidRPr="00970F0A">
              <w:rPr>
                <w:sz w:val="24"/>
                <w:szCs w:val="24"/>
              </w:rPr>
              <w:lastRenderedPageBreak/>
              <w:t>решения об отказе в предоставлении услуги</w:t>
            </w:r>
          </w:p>
        </w:tc>
        <w:tc>
          <w:tcPr>
            <w:tcW w:w="2863" w:type="dxa"/>
            <w:vMerge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</w:tr>
      <w:tr w:rsidR="002D7B57" w:rsidRPr="00970F0A" w:rsidTr="00B03DD7">
        <w:trPr>
          <w:trHeight w:val="180"/>
        </w:trPr>
        <w:tc>
          <w:tcPr>
            <w:tcW w:w="71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11</w:t>
            </w:r>
          </w:p>
        </w:tc>
        <w:tc>
          <w:tcPr>
            <w:tcW w:w="1927" w:type="dxa"/>
          </w:tcPr>
          <w:p w:rsidR="002D7B57" w:rsidRPr="00970F0A" w:rsidRDefault="00FC6540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970F0A">
              <w:rPr>
                <w:sz w:val="24"/>
                <w:szCs w:val="24"/>
              </w:rPr>
              <w:t>/ПГС</w:t>
            </w:r>
          </w:p>
        </w:tc>
        <w:tc>
          <w:tcPr>
            <w:tcW w:w="3216" w:type="dxa"/>
            <w:vMerge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  <w:tc>
          <w:tcPr>
            <w:tcW w:w="576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АД4.4. Формирование отказа в предоставлении услуги</w:t>
            </w:r>
          </w:p>
        </w:tc>
        <w:tc>
          <w:tcPr>
            <w:tcW w:w="2863" w:type="dxa"/>
            <w:vMerge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</w:tr>
      <w:tr w:rsidR="002D7B57" w:rsidRPr="00970F0A" w:rsidTr="00B03DD7">
        <w:trPr>
          <w:trHeight w:val="160"/>
        </w:trPr>
        <w:tc>
          <w:tcPr>
            <w:tcW w:w="71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Модуль МФЦ/</w:t>
            </w:r>
          </w:p>
          <w:p w:rsidR="002D7B57" w:rsidRPr="00970F0A" w:rsidRDefault="00FC6540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970F0A">
              <w:rPr>
                <w:sz w:val="24"/>
                <w:szCs w:val="24"/>
              </w:rPr>
              <w:t>/ПГС</w:t>
            </w:r>
          </w:p>
        </w:tc>
        <w:tc>
          <w:tcPr>
            <w:tcW w:w="3216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АП5. Выдача результата на бумажном носителе (опционально)</w:t>
            </w:r>
          </w:p>
        </w:tc>
        <w:tc>
          <w:tcPr>
            <w:tcW w:w="5764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 xml:space="preserve">АД5.1. Выдача результата в виде экземпляра электронного документа, распечатанного на бумажном носителе, заверенного подписью и печатью </w:t>
            </w:r>
          </w:p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970F0A">
              <w:rPr>
                <w:sz w:val="24"/>
                <w:szCs w:val="24"/>
              </w:rPr>
              <w:t>МФЦ/</w:t>
            </w:r>
            <w:r w:rsidR="00096D15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863" w:type="dxa"/>
          </w:tcPr>
          <w:p w:rsidR="002D7B57" w:rsidRPr="00970F0A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2D7B57" w:rsidRDefault="002D7B57" w:rsidP="00094234">
      <w:pPr>
        <w:tabs>
          <w:tab w:val="center" w:pos="5628"/>
        </w:tabs>
        <w:spacing w:after="13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2D7B57" w:rsidRDefault="002D7B57" w:rsidP="00094234">
      <w:pPr>
        <w:tabs>
          <w:tab w:val="center" w:pos="5628"/>
        </w:tabs>
        <w:spacing w:after="13"/>
        <w:rPr>
          <w:sz w:val="16"/>
          <w:szCs w:val="16"/>
        </w:rPr>
      </w:pPr>
      <w:r w:rsidRPr="00694588">
        <w:rPr>
          <w:sz w:val="16"/>
          <w:szCs w:val="16"/>
          <w:vertAlign w:val="superscript"/>
        </w:rPr>
        <w:t>3</w:t>
      </w:r>
      <w:r w:rsidRPr="00694588">
        <w:rPr>
          <w:sz w:val="16"/>
          <w:szCs w:val="16"/>
        </w:rPr>
        <w:t>Полный перечень административных процедур и действий содержится в соответствующем справочнике</w:t>
      </w:r>
    </w:p>
    <w:p w:rsidR="002D7B57" w:rsidRDefault="002D7B57" w:rsidP="00094234">
      <w:pPr>
        <w:tabs>
          <w:tab w:val="center" w:pos="5628"/>
        </w:tabs>
        <w:spacing w:after="13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>Не включается в общий срок предоставления услуги</w:t>
      </w:r>
    </w:p>
    <w:p w:rsidR="002D7B57" w:rsidRDefault="002D7B57" w:rsidP="00094234">
      <w:pPr>
        <w:tabs>
          <w:tab w:val="center" w:pos="5628"/>
        </w:tabs>
        <w:spacing w:after="13"/>
        <w:rPr>
          <w:sz w:val="16"/>
          <w:szCs w:val="16"/>
        </w:rPr>
      </w:pPr>
    </w:p>
    <w:p w:rsidR="002D7B57" w:rsidRDefault="002D7B57" w:rsidP="00094234">
      <w:pPr>
        <w:tabs>
          <w:tab w:val="center" w:pos="5628"/>
        </w:tabs>
        <w:spacing w:after="13"/>
        <w:jc w:val="center"/>
        <w:rPr>
          <w:sz w:val="24"/>
          <w:szCs w:val="24"/>
        </w:rPr>
      </w:pPr>
      <w:r w:rsidRPr="00300D01">
        <w:rPr>
          <w:sz w:val="24"/>
          <w:szCs w:val="24"/>
        </w:rPr>
        <w:t xml:space="preserve">Таблица 3. Описание связей административных процедур и административных действий с их характеристиками для </w:t>
      </w:r>
      <w:proofErr w:type="spellStart"/>
      <w:r w:rsidRPr="00300D01">
        <w:rPr>
          <w:sz w:val="24"/>
          <w:szCs w:val="24"/>
        </w:rPr>
        <w:t>подуслуги</w:t>
      </w:r>
      <w:proofErr w:type="spellEnd"/>
      <w:r w:rsidRPr="00300D01">
        <w:rPr>
          <w:sz w:val="24"/>
          <w:szCs w:val="24"/>
        </w:rPr>
        <w:t xml:space="preserve"> «Предоставление информации о движении в очереди граждан, нуждающихся в пред</w:t>
      </w:r>
      <w:r w:rsidR="002E30E1">
        <w:rPr>
          <w:sz w:val="24"/>
          <w:szCs w:val="24"/>
        </w:rPr>
        <w:t>оставлении жилого помещения</w:t>
      </w:r>
      <w:r w:rsidRPr="00300D01">
        <w:rPr>
          <w:sz w:val="24"/>
          <w:szCs w:val="24"/>
        </w:rPr>
        <w:t>»</w:t>
      </w:r>
    </w:p>
    <w:tbl>
      <w:tblPr>
        <w:tblStyle w:val="a9"/>
        <w:tblW w:w="9762" w:type="dxa"/>
        <w:tblInd w:w="-15" w:type="dxa"/>
        <w:tblLook w:val="04A0" w:firstRow="1" w:lastRow="0" w:firstColumn="1" w:lastColumn="0" w:noHBand="0" w:noVBand="1"/>
      </w:tblPr>
      <w:tblGrid>
        <w:gridCol w:w="583"/>
        <w:gridCol w:w="2460"/>
        <w:gridCol w:w="2187"/>
        <w:gridCol w:w="2738"/>
        <w:gridCol w:w="1794"/>
      </w:tblGrid>
      <w:tr w:rsidR="002D7B57" w:rsidTr="00E21612">
        <w:tc>
          <w:tcPr>
            <w:tcW w:w="615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60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действия/ используемая ИС</w:t>
            </w:r>
          </w:p>
        </w:tc>
        <w:tc>
          <w:tcPr>
            <w:tcW w:w="2439" w:type="dxa"/>
            <w:shd w:val="clear" w:color="auto" w:fill="9BBB59" w:themeFill="accent3"/>
          </w:tcPr>
          <w:p w:rsidR="002D7B57" w:rsidRPr="0023017D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Процедуры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08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340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срок</w:t>
            </w:r>
          </w:p>
        </w:tc>
      </w:tr>
      <w:tr w:rsidR="002D7B57" w:rsidTr="00E21612">
        <w:tc>
          <w:tcPr>
            <w:tcW w:w="615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</w:pPr>
            <w:r>
              <w:t>1</w:t>
            </w:r>
          </w:p>
        </w:tc>
        <w:tc>
          <w:tcPr>
            <w:tcW w:w="2460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</w:pPr>
            <w:r>
              <w:t>2</w:t>
            </w:r>
          </w:p>
        </w:tc>
        <w:tc>
          <w:tcPr>
            <w:tcW w:w="2439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</w:pPr>
            <w:r>
              <w:t>3</w:t>
            </w:r>
          </w:p>
        </w:tc>
        <w:tc>
          <w:tcPr>
            <w:tcW w:w="2908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</w:pPr>
            <w:r>
              <w:t>4</w:t>
            </w:r>
          </w:p>
        </w:tc>
        <w:tc>
          <w:tcPr>
            <w:tcW w:w="1340" w:type="dxa"/>
            <w:shd w:val="clear" w:color="auto" w:fill="9BBB59" w:themeFill="accent3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</w:pPr>
            <w:r>
              <w:t>5</w:t>
            </w:r>
          </w:p>
        </w:tc>
      </w:tr>
      <w:tr w:rsidR="002D7B57" w:rsidTr="00E21612">
        <w:tc>
          <w:tcPr>
            <w:tcW w:w="615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2D7B57" w:rsidRPr="007B38E8" w:rsidRDefault="00FC6540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7B38E8">
              <w:rPr>
                <w:sz w:val="24"/>
                <w:szCs w:val="24"/>
              </w:rPr>
              <w:t>/ПГС</w:t>
            </w:r>
          </w:p>
        </w:tc>
        <w:tc>
          <w:tcPr>
            <w:tcW w:w="2439" w:type="dxa"/>
            <w:vMerge w:val="restart"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7B38E8">
              <w:rPr>
                <w:sz w:val="24"/>
                <w:szCs w:val="24"/>
              </w:rPr>
              <w:t>АП1. Проверка документов и регистрация заявления</w:t>
            </w:r>
          </w:p>
        </w:tc>
        <w:tc>
          <w:tcPr>
            <w:tcW w:w="2908" w:type="dxa"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7B38E8">
              <w:rPr>
                <w:sz w:val="24"/>
                <w:szCs w:val="24"/>
              </w:rPr>
              <w:t>АД1.1. Контроль комплектности предоставленных документов</w:t>
            </w:r>
          </w:p>
        </w:tc>
        <w:tc>
          <w:tcPr>
            <w:tcW w:w="1340" w:type="dxa"/>
            <w:vMerge w:val="restart"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До 1 рабочего дня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2D7B57" w:rsidTr="00E21612">
        <w:tc>
          <w:tcPr>
            <w:tcW w:w="615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2D7B57" w:rsidRPr="007B38E8" w:rsidRDefault="00FC6540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7B38E8">
              <w:rPr>
                <w:sz w:val="24"/>
                <w:szCs w:val="24"/>
              </w:rPr>
              <w:t>/ПГС</w:t>
            </w:r>
          </w:p>
        </w:tc>
        <w:tc>
          <w:tcPr>
            <w:tcW w:w="2439" w:type="dxa"/>
            <w:vMerge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7B38E8">
              <w:rPr>
                <w:sz w:val="24"/>
                <w:szCs w:val="24"/>
              </w:rPr>
              <w:t>АД1.2. Подтверж</w:t>
            </w:r>
            <w:r>
              <w:rPr>
                <w:sz w:val="24"/>
                <w:szCs w:val="24"/>
              </w:rPr>
              <w:t>дение полномочий представителя З</w:t>
            </w:r>
            <w:r w:rsidRPr="007B38E8">
              <w:rPr>
                <w:sz w:val="24"/>
                <w:szCs w:val="24"/>
              </w:rPr>
              <w:t>аявителя</w:t>
            </w:r>
          </w:p>
        </w:tc>
        <w:tc>
          <w:tcPr>
            <w:tcW w:w="1340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</w:tr>
      <w:tr w:rsidR="002D7B57" w:rsidTr="00E21612">
        <w:tc>
          <w:tcPr>
            <w:tcW w:w="615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2D7B57" w:rsidRPr="007B38E8" w:rsidRDefault="00FC6540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7B38E8">
              <w:rPr>
                <w:sz w:val="24"/>
                <w:szCs w:val="24"/>
              </w:rPr>
              <w:t>/ПГС</w:t>
            </w:r>
          </w:p>
        </w:tc>
        <w:tc>
          <w:tcPr>
            <w:tcW w:w="2439" w:type="dxa"/>
            <w:vMerge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7B38E8">
              <w:rPr>
                <w:sz w:val="24"/>
                <w:szCs w:val="24"/>
              </w:rPr>
              <w:t>АД1.3. Регистрация заявления</w:t>
            </w:r>
          </w:p>
        </w:tc>
        <w:tc>
          <w:tcPr>
            <w:tcW w:w="1340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</w:tr>
      <w:tr w:rsidR="002D7B57" w:rsidTr="00E21612">
        <w:tc>
          <w:tcPr>
            <w:tcW w:w="615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2D7B57" w:rsidRPr="007B38E8" w:rsidRDefault="00FC6540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7B38E8">
              <w:rPr>
                <w:sz w:val="24"/>
                <w:szCs w:val="24"/>
              </w:rPr>
              <w:t>/ПГС</w:t>
            </w:r>
          </w:p>
        </w:tc>
        <w:tc>
          <w:tcPr>
            <w:tcW w:w="2439" w:type="dxa"/>
            <w:vMerge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7B38E8">
              <w:rPr>
                <w:sz w:val="24"/>
                <w:szCs w:val="24"/>
              </w:rPr>
              <w:t>АД1.4. Принятие решения об отказе в приеме документов</w:t>
            </w:r>
          </w:p>
        </w:tc>
        <w:tc>
          <w:tcPr>
            <w:tcW w:w="1340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</w:tr>
      <w:tr w:rsidR="002D7B57" w:rsidTr="00E21612">
        <w:tc>
          <w:tcPr>
            <w:tcW w:w="615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2D7B57" w:rsidRPr="007B38E8" w:rsidRDefault="00FC6540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7B38E8">
              <w:rPr>
                <w:sz w:val="24"/>
                <w:szCs w:val="24"/>
              </w:rPr>
              <w:t>/ПГС/ СМЭВ</w:t>
            </w:r>
          </w:p>
        </w:tc>
        <w:tc>
          <w:tcPr>
            <w:tcW w:w="2439" w:type="dxa"/>
            <w:vMerge w:val="restart"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7B38E8">
              <w:rPr>
                <w:sz w:val="24"/>
                <w:szCs w:val="24"/>
              </w:rPr>
              <w:t>АП2. Получение сведений посредством СМЭВ</w:t>
            </w:r>
          </w:p>
        </w:tc>
        <w:tc>
          <w:tcPr>
            <w:tcW w:w="2908" w:type="dxa"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7B38E8">
              <w:rPr>
                <w:sz w:val="24"/>
                <w:szCs w:val="24"/>
              </w:rPr>
              <w:t>АД2.1.  Формирование межведомственных запросов</w:t>
            </w:r>
          </w:p>
        </w:tc>
        <w:tc>
          <w:tcPr>
            <w:tcW w:w="1340" w:type="dxa"/>
            <w:vMerge w:val="restart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</w:tr>
      <w:tr w:rsidR="002D7B57" w:rsidTr="00E21612">
        <w:trPr>
          <w:trHeight w:val="170"/>
        </w:trPr>
        <w:tc>
          <w:tcPr>
            <w:tcW w:w="615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2D7B57" w:rsidRPr="007B38E8" w:rsidRDefault="00FC6540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7B38E8">
              <w:rPr>
                <w:sz w:val="24"/>
                <w:szCs w:val="24"/>
              </w:rPr>
              <w:t>/ПГС/ СМЭВ</w:t>
            </w:r>
          </w:p>
        </w:tc>
        <w:tc>
          <w:tcPr>
            <w:tcW w:w="2439" w:type="dxa"/>
            <w:vMerge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7B38E8">
              <w:rPr>
                <w:sz w:val="24"/>
                <w:szCs w:val="24"/>
              </w:rPr>
              <w:t>АД2.2. Получение ответов на межведомственные запросы</w:t>
            </w:r>
          </w:p>
        </w:tc>
        <w:tc>
          <w:tcPr>
            <w:tcW w:w="1340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</w:tr>
      <w:tr w:rsidR="002D7B57" w:rsidTr="00E21612">
        <w:trPr>
          <w:trHeight w:val="180"/>
        </w:trPr>
        <w:tc>
          <w:tcPr>
            <w:tcW w:w="615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2D7B57" w:rsidRPr="007B38E8" w:rsidRDefault="00FC6540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7B38E8">
              <w:rPr>
                <w:sz w:val="24"/>
                <w:szCs w:val="24"/>
              </w:rPr>
              <w:t>/ПГС</w:t>
            </w:r>
          </w:p>
        </w:tc>
        <w:tc>
          <w:tcPr>
            <w:tcW w:w="2439" w:type="dxa"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7B38E8">
              <w:rPr>
                <w:sz w:val="24"/>
                <w:szCs w:val="24"/>
              </w:rPr>
              <w:t>АП3. Рассмотрение документов и сведений</w:t>
            </w:r>
          </w:p>
        </w:tc>
        <w:tc>
          <w:tcPr>
            <w:tcW w:w="2908" w:type="dxa"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7B38E8">
              <w:rPr>
                <w:sz w:val="24"/>
                <w:szCs w:val="24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1340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</w:tr>
      <w:tr w:rsidR="002D7B57" w:rsidTr="00E21612">
        <w:trPr>
          <w:trHeight w:val="180"/>
        </w:trPr>
        <w:tc>
          <w:tcPr>
            <w:tcW w:w="615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:rsidR="002D7B57" w:rsidRPr="007B38E8" w:rsidRDefault="00FC6540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7B38E8">
              <w:rPr>
                <w:sz w:val="24"/>
                <w:szCs w:val="24"/>
              </w:rPr>
              <w:t>/ПГС</w:t>
            </w:r>
          </w:p>
        </w:tc>
        <w:tc>
          <w:tcPr>
            <w:tcW w:w="2439" w:type="dxa"/>
            <w:vMerge w:val="restart"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7B38E8">
              <w:rPr>
                <w:sz w:val="24"/>
                <w:szCs w:val="24"/>
              </w:rPr>
              <w:t xml:space="preserve">АП4. Принятие </w:t>
            </w:r>
            <w:r w:rsidRPr="007B38E8">
              <w:rPr>
                <w:sz w:val="24"/>
                <w:szCs w:val="24"/>
              </w:rPr>
              <w:lastRenderedPageBreak/>
              <w:t>решения о предоставлении услуги</w:t>
            </w:r>
          </w:p>
        </w:tc>
        <w:tc>
          <w:tcPr>
            <w:tcW w:w="2908" w:type="dxa"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7B38E8">
              <w:rPr>
                <w:sz w:val="24"/>
                <w:szCs w:val="24"/>
              </w:rPr>
              <w:lastRenderedPageBreak/>
              <w:t xml:space="preserve">АД4.1. Принятие </w:t>
            </w:r>
            <w:r w:rsidRPr="007B38E8">
              <w:rPr>
                <w:sz w:val="24"/>
                <w:szCs w:val="24"/>
              </w:rPr>
              <w:lastRenderedPageBreak/>
              <w:t>решения о предоставлении услуги</w:t>
            </w:r>
          </w:p>
        </w:tc>
        <w:tc>
          <w:tcPr>
            <w:tcW w:w="1340" w:type="dxa"/>
            <w:vMerge w:val="restart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часа</w:t>
            </w:r>
          </w:p>
        </w:tc>
      </w:tr>
      <w:tr w:rsidR="002D7B57" w:rsidTr="00E21612">
        <w:trPr>
          <w:trHeight w:val="150"/>
        </w:trPr>
        <w:tc>
          <w:tcPr>
            <w:tcW w:w="615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:rsidR="002D7B57" w:rsidRPr="007B38E8" w:rsidRDefault="00FC6540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7B38E8">
              <w:rPr>
                <w:sz w:val="24"/>
                <w:szCs w:val="24"/>
              </w:rPr>
              <w:t>/ПГС</w:t>
            </w:r>
          </w:p>
        </w:tc>
        <w:tc>
          <w:tcPr>
            <w:tcW w:w="2439" w:type="dxa"/>
            <w:vMerge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7B38E8">
              <w:rPr>
                <w:sz w:val="24"/>
                <w:szCs w:val="24"/>
              </w:rPr>
              <w:t>АД4.2. Формирование решения о предоставлении услуги</w:t>
            </w:r>
          </w:p>
        </w:tc>
        <w:tc>
          <w:tcPr>
            <w:tcW w:w="1340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</w:tr>
      <w:tr w:rsidR="002D7B57" w:rsidTr="00E21612">
        <w:trPr>
          <w:trHeight w:val="817"/>
        </w:trPr>
        <w:tc>
          <w:tcPr>
            <w:tcW w:w="615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2D7B57" w:rsidRPr="007B38E8" w:rsidRDefault="00FC6540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7B38E8">
              <w:rPr>
                <w:sz w:val="24"/>
                <w:szCs w:val="24"/>
              </w:rPr>
              <w:t>/ПГС</w:t>
            </w:r>
          </w:p>
        </w:tc>
        <w:tc>
          <w:tcPr>
            <w:tcW w:w="2439" w:type="dxa"/>
            <w:vMerge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7B38E8">
              <w:rPr>
                <w:sz w:val="24"/>
                <w:szCs w:val="24"/>
              </w:rPr>
              <w:t>АД4.3. Принятие решения об отказе в предоставлении</w:t>
            </w:r>
            <w:r w:rsidRPr="00B77B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услуги </w:t>
            </w:r>
          </w:p>
        </w:tc>
        <w:tc>
          <w:tcPr>
            <w:tcW w:w="1340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</w:tr>
      <w:tr w:rsidR="002D7B57" w:rsidTr="00E21612">
        <w:trPr>
          <w:trHeight w:val="880"/>
        </w:trPr>
        <w:tc>
          <w:tcPr>
            <w:tcW w:w="615" w:type="dxa"/>
          </w:tcPr>
          <w:p w:rsidR="002D7B57" w:rsidRPr="001C4999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460" w:type="dxa"/>
          </w:tcPr>
          <w:p w:rsidR="002D7B57" w:rsidRPr="007C35E9" w:rsidRDefault="00FC6540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7C35E9">
              <w:rPr>
                <w:sz w:val="24"/>
                <w:szCs w:val="24"/>
              </w:rPr>
              <w:t>/ПГС</w:t>
            </w:r>
          </w:p>
        </w:tc>
        <w:tc>
          <w:tcPr>
            <w:tcW w:w="2439" w:type="dxa"/>
            <w:vMerge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D7B57" w:rsidRPr="007C35E9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7C35E9">
              <w:rPr>
                <w:sz w:val="24"/>
                <w:szCs w:val="24"/>
              </w:rPr>
              <w:t>АД4.4. Формирование отказа в предоставлении услуги</w:t>
            </w:r>
          </w:p>
        </w:tc>
        <w:tc>
          <w:tcPr>
            <w:tcW w:w="1340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</w:tr>
      <w:tr w:rsidR="002D7B57" w:rsidTr="00E21612">
        <w:trPr>
          <w:trHeight w:val="413"/>
        </w:trPr>
        <w:tc>
          <w:tcPr>
            <w:tcW w:w="615" w:type="dxa"/>
          </w:tcPr>
          <w:p w:rsidR="002D7B57" w:rsidRPr="001C4999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460" w:type="dxa"/>
          </w:tcPr>
          <w:p w:rsidR="002D7B57" w:rsidRPr="007C35E9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МФЦ/ </w:t>
            </w:r>
            <w:r w:rsidR="00FC6540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/ПГС</w:t>
            </w:r>
          </w:p>
        </w:tc>
        <w:tc>
          <w:tcPr>
            <w:tcW w:w="2439" w:type="dxa"/>
          </w:tcPr>
          <w:p w:rsidR="002D7B57" w:rsidRPr="007B38E8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АП5. Выдача результата на бумажном носителе (опционально)</w:t>
            </w:r>
          </w:p>
        </w:tc>
        <w:tc>
          <w:tcPr>
            <w:tcW w:w="2908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АД5.1. Выдача результата в виде экземпляра электронного документа, распечатанного на бумажном носителе, заверенного подписью и печатью </w:t>
            </w:r>
          </w:p>
          <w:p w:rsidR="002D7B57" w:rsidRPr="007C35E9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МФЦ/</w:t>
            </w:r>
            <w:r w:rsidR="00096D15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340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окончания процедуры принятия</w:t>
            </w:r>
          </w:p>
        </w:tc>
      </w:tr>
    </w:tbl>
    <w:p w:rsidR="002D7B57" w:rsidRPr="001C4999" w:rsidRDefault="002D7B57" w:rsidP="00094234">
      <w:pPr>
        <w:tabs>
          <w:tab w:val="center" w:pos="5628"/>
        </w:tabs>
        <w:spacing w:after="13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</w:t>
      </w:r>
    </w:p>
    <w:p w:rsidR="002D7B57" w:rsidRPr="00BA5138" w:rsidRDefault="002D7B57" w:rsidP="00094234">
      <w:pPr>
        <w:tabs>
          <w:tab w:val="center" w:pos="5628"/>
        </w:tabs>
        <w:spacing w:after="13"/>
        <w:rPr>
          <w:sz w:val="16"/>
          <w:szCs w:val="16"/>
        </w:rPr>
      </w:pPr>
      <w:r w:rsidRPr="00BA5138">
        <w:rPr>
          <w:sz w:val="16"/>
          <w:szCs w:val="16"/>
          <w:vertAlign w:val="superscript"/>
        </w:rPr>
        <w:t>5</w:t>
      </w:r>
      <w:r w:rsidRPr="00BA5138">
        <w:rPr>
          <w:sz w:val="16"/>
          <w:szCs w:val="16"/>
        </w:rPr>
        <w:t>Полный перечень административных процедур и действий содержится в соответствующем справочнике</w:t>
      </w:r>
    </w:p>
    <w:p w:rsidR="002D7B57" w:rsidRDefault="002D7B57" w:rsidP="00094234">
      <w:pPr>
        <w:tabs>
          <w:tab w:val="center" w:pos="5628"/>
        </w:tabs>
        <w:spacing w:after="13"/>
        <w:rPr>
          <w:sz w:val="16"/>
          <w:szCs w:val="16"/>
        </w:rPr>
      </w:pPr>
      <w:r w:rsidRPr="00BA5138">
        <w:rPr>
          <w:sz w:val="16"/>
          <w:szCs w:val="16"/>
          <w:vertAlign w:val="superscript"/>
        </w:rPr>
        <w:t>6</w:t>
      </w:r>
      <w:r w:rsidRPr="00BA5138">
        <w:rPr>
          <w:sz w:val="16"/>
          <w:szCs w:val="16"/>
        </w:rPr>
        <w:t>Не включается в общий срок предоставления услуги</w:t>
      </w:r>
    </w:p>
    <w:p w:rsidR="002D7B57" w:rsidRDefault="002D7B57" w:rsidP="00094234">
      <w:pPr>
        <w:tabs>
          <w:tab w:val="center" w:pos="5628"/>
        </w:tabs>
        <w:spacing w:after="13"/>
        <w:rPr>
          <w:sz w:val="16"/>
          <w:szCs w:val="16"/>
        </w:rPr>
      </w:pPr>
    </w:p>
    <w:p w:rsidR="002D7B57" w:rsidRDefault="002D7B57" w:rsidP="00094234">
      <w:pPr>
        <w:tabs>
          <w:tab w:val="center" w:pos="5628"/>
        </w:tabs>
        <w:spacing w:after="13"/>
        <w:jc w:val="center"/>
        <w:rPr>
          <w:sz w:val="24"/>
          <w:szCs w:val="24"/>
        </w:rPr>
      </w:pPr>
      <w:r w:rsidRPr="00005E51">
        <w:rPr>
          <w:sz w:val="24"/>
          <w:szCs w:val="24"/>
        </w:rPr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 w:rsidRPr="00005E51">
        <w:rPr>
          <w:sz w:val="24"/>
          <w:szCs w:val="24"/>
        </w:rPr>
        <w:t>подуслуги</w:t>
      </w:r>
      <w:proofErr w:type="spellEnd"/>
      <w:r w:rsidRPr="00005E51">
        <w:rPr>
          <w:sz w:val="24"/>
          <w:szCs w:val="24"/>
        </w:rPr>
        <w:t xml:space="preserve"> «Снятие с учета граждан, нуждающихся в пред</w:t>
      </w:r>
      <w:r w:rsidR="002E30E1">
        <w:rPr>
          <w:sz w:val="24"/>
          <w:szCs w:val="24"/>
        </w:rPr>
        <w:t>оставлении жилого помещения</w:t>
      </w:r>
      <w:r w:rsidRPr="00005E51">
        <w:rPr>
          <w:sz w:val="24"/>
          <w:szCs w:val="24"/>
        </w:rPr>
        <w:t>»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580"/>
        <w:gridCol w:w="2460"/>
        <w:gridCol w:w="1859"/>
        <w:gridCol w:w="2932"/>
        <w:gridCol w:w="2039"/>
      </w:tblGrid>
      <w:tr w:rsidR="002D7B57" w:rsidTr="00B03DD7">
        <w:tc>
          <w:tcPr>
            <w:tcW w:w="606" w:type="dxa"/>
            <w:shd w:val="clear" w:color="auto" w:fill="9BBB59" w:themeFill="accent3"/>
          </w:tcPr>
          <w:p w:rsidR="002D7B57" w:rsidRPr="007C35E9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7C35E9">
              <w:rPr>
                <w:sz w:val="24"/>
                <w:szCs w:val="24"/>
              </w:rPr>
              <w:t>№ п/п</w:t>
            </w:r>
          </w:p>
        </w:tc>
        <w:tc>
          <w:tcPr>
            <w:tcW w:w="1927" w:type="dxa"/>
            <w:shd w:val="clear" w:color="auto" w:fill="9BBB59" w:themeFill="accent3"/>
          </w:tcPr>
          <w:p w:rsidR="002D7B57" w:rsidRPr="007C35E9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7C35E9">
              <w:rPr>
                <w:sz w:val="24"/>
                <w:szCs w:val="24"/>
              </w:rPr>
              <w:t>Место выполнения действия/ используемая ИС</w:t>
            </w:r>
          </w:p>
        </w:tc>
        <w:tc>
          <w:tcPr>
            <w:tcW w:w="2082" w:type="dxa"/>
            <w:shd w:val="clear" w:color="auto" w:fill="9BBB59" w:themeFill="accent3"/>
          </w:tcPr>
          <w:p w:rsidR="002D7B57" w:rsidRPr="007C35E9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  <w:vertAlign w:val="superscript"/>
              </w:rPr>
            </w:pPr>
            <w:r w:rsidRPr="007C35E9">
              <w:rPr>
                <w:sz w:val="24"/>
                <w:szCs w:val="24"/>
              </w:rPr>
              <w:t>Процедуры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395" w:type="dxa"/>
            <w:shd w:val="clear" w:color="auto" w:fill="9BBB59" w:themeFill="accent3"/>
          </w:tcPr>
          <w:p w:rsidR="002D7B57" w:rsidRPr="007C35E9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7C35E9">
              <w:rPr>
                <w:sz w:val="24"/>
                <w:szCs w:val="24"/>
              </w:rPr>
              <w:t>Действия</w:t>
            </w:r>
          </w:p>
        </w:tc>
        <w:tc>
          <w:tcPr>
            <w:tcW w:w="2200" w:type="dxa"/>
            <w:shd w:val="clear" w:color="auto" w:fill="9BBB59" w:themeFill="accent3"/>
          </w:tcPr>
          <w:p w:rsidR="002D7B57" w:rsidRPr="007C35E9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7C35E9">
              <w:rPr>
                <w:sz w:val="24"/>
                <w:szCs w:val="24"/>
              </w:rPr>
              <w:t>Максимальный срок</w:t>
            </w:r>
          </w:p>
        </w:tc>
      </w:tr>
      <w:tr w:rsidR="002D7B57" w:rsidTr="00B03DD7">
        <w:tc>
          <w:tcPr>
            <w:tcW w:w="606" w:type="dxa"/>
            <w:shd w:val="clear" w:color="auto" w:fill="9BBB59" w:themeFill="accent3"/>
          </w:tcPr>
          <w:p w:rsidR="002D7B57" w:rsidRPr="007C35E9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7C35E9"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  <w:shd w:val="clear" w:color="auto" w:fill="9BBB59" w:themeFill="accent3"/>
          </w:tcPr>
          <w:p w:rsidR="002D7B57" w:rsidRPr="007C35E9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7C35E9">
              <w:rPr>
                <w:sz w:val="24"/>
                <w:szCs w:val="24"/>
              </w:rPr>
              <w:t>2</w:t>
            </w:r>
          </w:p>
        </w:tc>
        <w:tc>
          <w:tcPr>
            <w:tcW w:w="2082" w:type="dxa"/>
            <w:shd w:val="clear" w:color="auto" w:fill="9BBB59" w:themeFill="accent3"/>
          </w:tcPr>
          <w:p w:rsidR="002D7B57" w:rsidRPr="007C35E9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7C35E9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  <w:shd w:val="clear" w:color="auto" w:fill="9BBB59" w:themeFill="accent3"/>
          </w:tcPr>
          <w:p w:rsidR="002D7B57" w:rsidRPr="007C35E9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7C35E9">
              <w:rPr>
                <w:sz w:val="24"/>
                <w:szCs w:val="24"/>
              </w:rPr>
              <w:t>4</w:t>
            </w:r>
          </w:p>
        </w:tc>
        <w:tc>
          <w:tcPr>
            <w:tcW w:w="2200" w:type="dxa"/>
            <w:shd w:val="clear" w:color="auto" w:fill="9BBB59" w:themeFill="accent3"/>
          </w:tcPr>
          <w:p w:rsidR="002D7B57" w:rsidRPr="007C35E9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7C35E9">
              <w:rPr>
                <w:sz w:val="24"/>
                <w:szCs w:val="24"/>
              </w:rPr>
              <w:t>5</w:t>
            </w:r>
          </w:p>
        </w:tc>
      </w:tr>
      <w:tr w:rsidR="002D7B57" w:rsidTr="00B03DD7">
        <w:tc>
          <w:tcPr>
            <w:tcW w:w="606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D7B57" w:rsidRDefault="00FC6540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7C35E9">
              <w:rPr>
                <w:sz w:val="24"/>
                <w:szCs w:val="24"/>
              </w:rPr>
              <w:t>/ПГС</w:t>
            </w:r>
          </w:p>
        </w:tc>
        <w:tc>
          <w:tcPr>
            <w:tcW w:w="2082" w:type="dxa"/>
            <w:vMerge w:val="restart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АП1. Проверка документов и регистрация заявления</w:t>
            </w:r>
          </w:p>
        </w:tc>
        <w:tc>
          <w:tcPr>
            <w:tcW w:w="3395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АД1.1. Контроль комплектности предоставляемых документов</w:t>
            </w:r>
          </w:p>
        </w:tc>
        <w:tc>
          <w:tcPr>
            <w:tcW w:w="2200" w:type="dxa"/>
            <w:vMerge w:val="restart"/>
          </w:tcPr>
          <w:p w:rsidR="002D7B57" w:rsidRPr="007F0EF9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До 1 рабочего дня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2D7B57" w:rsidTr="00B03DD7">
        <w:tc>
          <w:tcPr>
            <w:tcW w:w="606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2D7B57" w:rsidRDefault="00FC6540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7C35E9">
              <w:rPr>
                <w:sz w:val="24"/>
                <w:szCs w:val="24"/>
              </w:rPr>
              <w:t>/ПГС</w:t>
            </w:r>
          </w:p>
        </w:tc>
        <w:tc>
          <w:tcPr>
            <w:tcW w:w="2082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АД1.2. Подтверждение полномочий представителя Заявителя</w:t>
            </w:r>
          </w:p>
        </w:tc>
        <w:tc>
          <w:tcPr>
            <w:tcW w:w="2200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</w:tr>
      <w:tr w:rsidR="002D7B57" w:rsidTr="00B03DD7">
        <w:tc>
          <w:tcPr>
            <w:tcW w:w="606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2D7B57" w:rsidRDefault="00FC6540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7C35E9">
              <w:rPr>
                <w:sz w:val="24"/>
                <w:szCs w:val="24"/>
              </w:rPr>
              <w:t>/ПГС</w:t>
            </w:r>
          </w:p>
        </w:tc>
        <w:tc>
          <w:tcPr>
            <w:tcW w:w="2082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АД1.3. Регистрация заявления</w:t>
            </w:r>
          </w:p>
        </w:tc>
        <w:tc>
          <w:tcPr>
            <w:tcW w:w="2200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</w:tr>
      <w:tr w:rsidR="002D7B57" w:rsidTr="00B03DD7">
        <w:trPr>
          <w:trHeight w:val="1200"/>
        </w:trPr>
        <w:tc>
          <w:tcPr>
            <w:tcW w:w="606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2D7B57" w:rsidRDefault="00FC6540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7C35E9">
              <w:rPr>
                <w:sz w:val="24"/>
                <w:szCs w:val="24"/>
              </w:rPr>
              <w:t>/ПГС</w:t>
            </w:r>
          </w:p>
        </w:tc>
        <w:tc>
          <w:tcPr>
            <w:tcW w:w="2082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АД1.4. Принятие решения об отказе в приеме документов</w:t>
            </w:r>
          </w:p>
        </w:tc>
        <w:tc>
          <w:tcPr>
            <w:tcW w:w="2200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</w:tr>
      <w:tr w:rsidR="002D7B57" w:rsidTr="00B03DD7">
        <w:trPr>
          <w:trHeight w:val="780"/>
        </w:trPr>
        <w:tc>
          <w:tcPr>
            <w:tcW w:w="606" w:type="dxa"/>
          </w:tcPr>
          <w:p w:rsidR="002D7B57" w:rsidRPr="0022165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27" w:type="dxa"/>
          </w:tcPr>
          <w:p w:rsidR="002D7B57" w:rsidRDefault="00FC6540" w:rsidP="00094234">
            <w:pPr>
              <w:tabs>
                <w:tab w:val="center" w:pos="5628"/>
              </w:tabs>
              <w:spacing w:after="13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7C35E9">
              <w:rPr>
                <w:sz w:val="24"/>
                <w:szCs w:val="24"/>
              </w:rPr>
              <w:t>/ПГС</w:t>
            </w:r>
            <w:r w:rsidR="002D7B57">
              <w:rPr>
                <w:sz w:val="24"/>
                <w:szCs w:val="24"/>
              </w:rPr>
              <w:t>/ СМЭВ</w:t>
            </w:r>
          </w:p>
        </w:tc>
        <w:tc>
          <w:tcPr>
            <w:tcW w:w="2082" w:type="dxa"/>
            <w:vMerge w:val="restart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E97F75">
              <w:rPr>
                <w:sz w:val="24"/>
                <w:szCs w:val="24"/>
              </w:rPr>
              <w:t>АП2. Получение сведений посредством СМЭВ</w:t>
            </w:r>
          </w:p>
        </w:tc>
        <w:tc>
          <w:tcPr>
            <w:tcW w:w="3395" w:type="dxa"/>
          </w:tcPr>
          <w:p w:rsidR="002D7B57" w:rsidRPr="00E97F75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E97F75">
              <w:rPr>
                <w:sz w:val="24"/>
                <w:szCs w:val="24"/>
              </w:rPr>
              <w:t>АД2.1. Формирование межведомственных запросов</w:t>
            </w:r>
          </w:p>
        </w:tc>
        <w:tc>
          <w:tcPr>
            <w:tcW w:w="2200" w:type="dxa"/>
            <w:vMerge w:val="restart"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E97F75">
              <w:rPr>
                <w:sz w:val="24"/>
                <w:szCs w:val="24"/>
              </w:rPr>
              <w:t>До 5 рабочих дней</w:t>
            </w:r>
          </w:p>
        </w:tc>
      </w:tr>
      <w:tr w:rsidR="002D7B57" w:rsidTr="00B03DD7">
        <w:trPr>
          <w:trHeight w:val="1000"/>
        </w:trPr>
        <w:tc>
          <w:tcPr>
            <w:tcW w:w="606" w:type="dxa"/>
          </w:tcPr>
          <w:p w:rsidR="002D7B57" w:rsidRPr="0022165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27" w:type="dxa"/>
          </w:tcPr>
          <w:p w:rsidR="002D7B57" w:rsidRDefault="00FC6540" w:rsidP="00094234">
            <w:pPr>
              <w:tabs>
                <w:tab w:val="center" w:pos="5628"/>
              </w:tabs>
              <w:spacing w:after="13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D7B57" w:rsidRPr="007C35E9">
              <w:rPr>
                <w:sz w:val="24"/>
                <w:szCs w:val="24"/>
              </w:rPr>
              <w:t>/ПГС</w:t>
            </w:r>
            <w:r w:rsidR="002D7B57">
              <w:rPr>
                <w:sz w:val="24"/>
                <w:szCs w:val="24"/>
              </w:rPr>
              <w:t>/ СМЭВ</w:t>
            </w:r>
          </w:p>
        </w:tc>
        <w:tc>
          <w:tcPr>
            <w:tcW w:w="2082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2D7B57" w:rsidRPr="00E97F75" w:rsidRDefault="002D7B57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E97F75">
              <w:rPr>
                <w:sz w:val="24"/>
                <w:szCs w:val="24"/>
              </w:rPr>
              <w:t xml:space="preserve">АД2.2. Получение ответов на межведомственные </w:t>
            </w:r>
            <w:r w:rsidRPr="00E97F75">
              <w:rPr>
                <w:sz w:val="24"/>
                <w:szCs w:val="24"/>
              </w:rPr>
              <w:lastRenderedPageBreak/>
              <w:t>запросы</w:t>
            </w:r>
          </w:p>
        </w:tc>
        <w:tc>
          <w:tcPr>
            <w:tcW w:w="2200" w:type="dxa"/>
            <w:vMerge/>
          </w:tcPr>
          <w:p w:rsidR="002D7B57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</w:p>
        </w:tc>
      </w:tr>
    </w:tbl>
    <w:p w:rsidR="002D7B57" w:rsidRDefault="002D7B57" w:rsidP="00094234">
      <w:pPr>
        <w:tabs>
          <w:tab w:val="center" w:pos="5628"/>
        </w:tabs>
        <w:spacing w:after="13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2D7B57" w:rsidRPr="00C21017" w:rsidRDefault="002D7B57" w:rsidP="00094234">
      <w:pPr>
        <w:tabs>
          <w:tab w:val="center" w:pos="5628"/>
        </w:tabs>
        <w:spacing w:after="13"/>
        <w:rPr>
          <w:sz w:val="16"/>
          <w:szCs w:val="16"/>
        </w:rPr>
      </w:pPr>
      <w:r w:rsidRPr="00C21017">
        <w:rPr>
          <w:sz w:val="16"/>
          <w:szCs w:val="16"/>
          <w:vertAlign w:val="superscript"/>
        </w:rPr>
        <w:t>7</w:t>
      </w:r>
      <w:r w:rsidRPr="00C21017">
        <w:rPr>
          <w:sz w:val="16"/>
          <w:szCs w:val="16"/>
        </w:rPr>
        <w:t>Полный перечень административных процедур и действий содержится в соответствующем справочнике</w:t>
      </w:r>
    </w:p>
    <w:p w:rsidR="002D7B57" w:rsidRDefault="002D7B57" w:rsidP="00094234">
      <w:pPr>
        <w:tabs>
          <w:tab w:val="center" w:pos="5628"/>
        </w:tabs>
        <w:spacing w:after="13"/>
        <w:rPr>
          <w:sz w:val="16"/>
          <w:szCs w:val="16"/>
        </w:rPr>
      </w:pPr>
      <w:r w:rsidRPr="00C21017">
        <w:rPr>
          <w:sz w:val="16"/>
          <w:szCs w:val="16"/>
          <w:vertAlign w:val="superscript"/>
        </w:rPr>
        <w:t>8</w:t>
      </w:r>
      <w:r w:rsidRPr="00C21017">
        <w:rPr>
          <w:sz w:val="16"/>
          <w:szCs w:val="16"/>
        </w:rPr>
        <w:t>Не включается в общий срок предоставления услуги</w:t>
      </w:r>
    </w:p>
    <w:p w:rsidR="002D7B57" w:rsidRDefault="002D7B57" w:rsidP="00094234">
      <w:pPr>
        <w:rPr>
          <w:sz w:val="24"/>
          <w:szCs w:val="24"/>
        </w:rPr>
      </w:pPr>
    </w:p>
    <w:p w:rsidR="00F46BD9" w:rsidRPr="009806CD" w:rsidRDefault="00F46BD9" w:rsidP="00094234">
      <w:pPr>
        <w:rPr>
          <w:sz w:val="24"/>
          <w:szCs w:val="24"/>
        </w:rPr>
        <w:sectPr w:rsidR="00F46BD9" w:rsidRPr="009806CD" w:rsidSect="00E2161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91" w:right="566" w:bottom="1168" w:left="1701" w:header="483" w:footer="720" w:gutter="0"/>
          <w:pgNumType w:start="1"/>
          <w:cols w:space="720"/>
          <w:titlePg/>
          <w:docGrid w:linePitch="381"/>
        </w:sectPr>
      </w:pPr>
    </w:p>
    <w:tbl>
      <w:tblPr>
        <w:tblStyle w:val="a9"/>
        <w:tblpPr w:leftFromText="180" w:rightFromText="180" w:vertAnchor="text" w:horzAnchor="margin" w:tblpXSpec="center" w:tblpY="-293"/>
        <w:tblW w:w="9869" w:type="dxa"/>
        <w:tblLook w:val="04A0" w:firstRow="1" w:lastRow="0" w:firstColumn="1" w:lastColumn="0" w:noHBand="0" w:noVBand="1"/>
      </w:tblPr>
      <w:tblGrid>
        <w:gridCol w:w="572"/>
        <w:gridCol w:w="2393"/>
        <w:gridCol w:w="2076"/>
        <w:gridCol w:w="2842"/>
        <w:gridCol w:w="1986"/>
      </w:tblGrid>
      <w:tr w:rsidR="00F46BD9" w:rsidTr="00F46BD9">
        <w:tc>
          <w:tcPr>
            <w:tcW w:w="592" w:type="dxa"/>
            <w:shd w:val="clear" w:color="auto" w:fill="9BBB59" w:themeFill="accent3"/>
          </w:tcPr>
          <w:p w:rsidR="00F46BD9" w:rsidRPr="007C35E9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7C35E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96" w:type="dxa"/>
            <w:shd w:val="clear" w:color="auto" w:fill="9BBB59" w:themeFill="accent3"/>
          </w:tcPr>
          <w:p w:rsidR="00F46BD9" w:rsidRPr="007C35E9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7C35E9">
              <w:rPr>
                <w:sz w:val="24"/>
                <w:szCs w:val="24"/>
              </w:rPr>
              <w:t>Место выполнения действия/ используемая ИС</w:t>
            </w:r>
          </w:p>
        </w:tc>
        <w:tc>
          <w:tcPr>
            <w:tcW w:w="2218" w:type="dxa"/>
            <w:shd w:val="clear" w:color="auto" w:fill="9BBB59" w:themeFill="accent3"/>
          </w:tcPr>
          <w:p w:rsidR="00F46BD9" w:rsidRPr="007C35E9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  <w:vertAlign w:val="superscript"/>
              </w:rPr>
            </w:pPr>
            <w:r w:rsidRPr="007C35E9">
              <w:rPr>
                <w:sz w:val="24"/>
                <w:szCs w:val="24"/>
              </w:rPr>
              <w:t>Процедуры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053" w:type="dxa"/>
            <w:shd w:val="clear" w:color="auto" w:fill="9BBB59" w:themeFill="accent3"/>
          </w:tcPr>
          <w:p w:rsidR="00F46BD9" w:rsidRPr="007C35E9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7C35E9">
              <w:rPr>
                <w:sz w:val="24"/>
                <w:szCs w:val="24"/>
              </w:rPr>
              <w:t>Действия</w:t>
            </w:r>
          </w:p>
        </w:tc>
        <w:tc>
          <w:tcPr>
            <w:tcW w:w="2110" w:type="dxa"/>
            <w:shd w:val="clear" w:color="auto" w:fill="9BBB59" w:themeFill="accent3"/>
          </w:tcPr>
          <w:p w:rsidR="00F46BD9" w:rsidRPr="007C35E9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7C35E9">
              <w:rPr>
                <w:sz w:val="24"/>
                <w:szCs w:val="24"/>
              </w:rPr>
              <w:t>Максимальный срок</w:t>
            </w:r>
          </w:p>
        </w:tc>
      </w:tr>
      <w:tr w:rsidR="00F46BD9" w:rsidTr="00F46BD9">
        <w:tc>
          <w:tcPr>
            <w:tcW w:w="592" w:type="dxa"/>
            <w:shd w:val="clear" w:color="auto" w:fill="9BBB59" w:themeFill="accent3"/>
          </w:tcPr>
          <w:p w:rsidR="00F46BD9" w:rsidRPr="007C35E9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7C35E9">
              <w:rPr>
                <w:sz w:val="24"/>
                <w:szCs w:val="24"/>
              </w:rPr>
              <w:t>1</w:t>
            </w:r>
          </w:p>
        </w:tc>
        <w:tc>
          <w:tcPr>
            <w:tcW w:w="1896" w:type="dxa"/>
            <w:shd w:val="clear" w:color="auto" w:fill="9BBB59" w:themeFill="accent3"/>
          </w:tcPr>
          <w:p w:rsidR="00F46BD9" w:rsidRPr="007C35E9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7C35E9"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  <w:shd w:val="clear" w:color="auto" w:fill="9BBB59" w:themeFill="accent3"/>
          </w:tcPr>
          <w:p w:rsidR="00F46BD9" w:rsidRPr="007C35E9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7C35E9">
              <w:rPr>
                <w:sz w:val="24"/>
                <w:szCs w:val="24"/>
              </w:rPr>
              <w:t>3</w:t>
            </w:r>
          </w:p>
        </w:tc>
        <w:tc>
          <w:tcPr>
            <w:tcW w:w="3053" w:type="dxa"/>
            <w:shd w:val="clear" w:color="auto" w:fill="9BBB59" w:themeFill="accent3"/>
          </w:tcPr>
          <w:p w:rsidR="00F46BD9" w:rsidRPr="007C35E9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7C35E9">
              <w:rPr>
                <w:sz w:val="24"/>
                <w:szCs w:val="24"/>
              </w:rPr>
              <w:t>4</w:t>
            </w:r>
          </w:p>
        </w:tc>
        <w:tc>
          <w:tcPr>
            <w:tcW w:w="2110" w:type="dxa"/>
            <w:shd w:val="clear" w:color="auto" w:fill="9BBB59" w:themeFill="accent3"/>
          </w:tcPr>
          <w:p w:rsidR="00F46BD9" w:rsidRPr="007C35E9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7C35E9">
              <w:rPr>
                <w:sz w:val="24"/>
                <w:szCs w:val="24"/>
              </w:rPr>
              <w:t>5</w:t>
            </w:r>
          </w:p>
        </w:tc>
      </w:tr>
      <w:tr w:rsidR="00F46BD9" w:rsidTr="00F46BD9">
        <w:tc>
          <w:tcPr>
            <w:tcW w:w="592" w:type="dxa"/>
          </w:tcPr>
          <w:p w:rsidR="00F46BD9" w:rsidRPr="00C21017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C21017">
              <w:rPr>
                <w:sz w:val="24"/>
                <w:szCs w:val="24"/>
              </w:rPr>
              <w:t>7</w:t>
            </w:r>
          </w:p>
        </w:tc>
        <w:tc>
          <w:tcPr>
            <w:tcW w:w="1896" w:type="dxa"/>
          </w:tcPr>
          <w:p w:rsidR="00F46BD9" w:rsidRDefault="00FC6540" w:rsidP="00094234">
            <w:pPr>
              <w:tabs>
                <w:tab w:val="center" w:pos="5628"/>
              </w:tabs>
              <w:spacing w:after="13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F46BD9" w:rsidRPr="007C35E9">
              <w:rPr>
                <w:sz w:val="24"/>
                <w:szCs w:val="24"/>
              </w:rPr>
              <w:t>/ПГС</w:t>
            </w:r>
          </w:p>
        </w:tc>
        <w:tc>
          <w:tcPr>
            <w:tcW w:w="2218" w:type="dxa"/>
          </w:tcPr>
          <w:p w:rsidR="00F46BD9" w:rsidRPr="00E97F75" w:rsidRDefault="00F46BD9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E97F75">
              <w:rPr>
                <w:sz w:val="24"/>
                <w:szCs w:val="24"/>
              </w:rPr>
              <w:t>АП3. Рассмотрение документов и сведений</w:t>
            </w:r>
          </w:p>
        </w:tc>
        <w:tc>
          <w:tcPr>
            <w:tcW w:w="3053" w:type="dxa"/>
          </w:tcPr>
          <w:p w:rsidR="00F46BD9" w:rsidRPr="00E97F75" w:rsidRDefault="00F46BD9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E97F75">
              <w:rPr>
                <w:sz w:val="24"/>
                <w:szCs w:val="24"/>
              </w:rPr>
              <w:t>АД3.1. Проверка решения о предоставлении услуги</w:t>
            </w:r>
          </w:p>
        </w:tc>
        <w:tc>
          <w:tcPr>
            <w:tcW w:w="2110" w:type="dxa"/>
          </w:tcPr>
          <w:p w:rsidR="00F46BD9" w:rsidRPr="00E97F75" w:rsidRDefault="00F46BD9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  <w:r w:rsidRPr="00E97F75">
              <w:rPr>
                <w:sz w:val="24"/>
                <w:szCs w:val="24"/>
              </w:rPr>
              <w:t xml:space="preserve"> рабочих дней</w:t>
            </w:r>
          </w:p>
        </w:tc>
      </w:tr>
      <w:tr w:rsidR="00F46BD9" w:rsidTr="00F46BD9">
        <w:tc>
          <w:tcPr>
            <w:tcW w:w="592" w:type="dxa"/>
          </w:tcPr>
          <w:p w:rsidR="00F46BD9" w:rsidRPr="00C21017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C21017">
              <w:rPr>
                <w:sz w:val="24"/>
                <w:szCs w:val="24"/>
              </w:rPr>
              <w:t>8</w:t>
            </w:r>
          </w:p>
        </w:tc>
        <w:tc>
          <w:tcPr>
            <w:tcW w:w="1896" w:type="dxa"/>
          </w:tcPr>
          <w:p w:rsidR="00F46BD9" w:rsidRDefault="00FC6540" w:rsidP="00094234">
            <w:pPr>
              <w:tabs>
                <w:tab w:val="center" w:pos="5628"/>
              </w:tabs>
              <w:spacing w:after="13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F46BD9" w:rsidRPr="007C35E9">
              <w:rPr>
                <w:sz w:val="24"/>
                <w:szCs w:val="24"/>
              </w:rPr>
              <w:t>/ПГС</w:t>
            </w:r>
          </w:p>
        </w:tc>
        <w:tc>
          <w:tcPr>
            <w:tcW w:w="2218" w:type="dxa"/>
            <w:vMerge w:val="restart"/>
          </w:tcPr>
          <w:p w:rsidR="00F46BD9" w:rsidRPr="00E97F75" w:rsidRDefault="00F46BD9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E97F75">
              <w:rPr>
                <w:sz w:val="24"/>
                <w:szCs w:val="24"/>
              </w:rPr>
              <w:t>АП4. Принятие решений о предоставлении услуги</w:t>
            </w:r>
          </w:p>
        </w:tc>
        <w:tc>
          <w:tcPr>
            <w:tcW w:w="3053" w:type="dxa"/>
          </w:tcPr>
          <w:p w:rsidR="00F46BD9" w:rsidRPr="00E97F75" w:rsidRDefault="00F46BD9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E97F75">
              <w:rPr>
                <w:sz w:val="24"/>
                <w:szCs w:val="24"/>
              </w:rPr>
              <w:t>АД4.1. Принятие решения о предоставлении услуги</w:t>
            </w:r>
          </w:p>
        </w:tc>
        <w:tc>
          <w:tcPr>
            <w:tcW w:w="2110" w:type="dxa"/>
            <w:vMerge w:val="restart"/>
          </w:tcPr>
          <w:p w:rsidR="00F46BD9" w:rsidRPr="00E97F75" w:rsidRDefault="00F46BD9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E97F75">
              <w:rPr>
                <w:sz w:val="24"/>
                <w:szCs w:val="24"/>
              </w:rPr>
              <w:t>До 1 часа</w:t>
            </w:r>
          </w:p>
        </w:tc>
      </w:tr>
      <w:tr w:rsidR="00F46BD9" w:rsidTr="00F46BD9">
        <w:tc>
          <w:tcPr>
            <w:tcW w:w="592" w:type="dxa"/>
          </w:tcPr>
          <w:p w:rsidR="00F46BD9" w:rsidRPr="00C21017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C21017">
              <w:rPr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F46BD9" w:rsidRDefault="00FC6540" w:rsidP="00094234">
            <w:pPr>
              <w:tabs>
                <w:tab w:val="center" w:pos="5628"/>
              </w:tabs>
              <w:spacing w:after="13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F46BD9" w:rsidRPr="007C35E9">
              <w:rPr>
                <w:sz w:val="24"/>
                <w:szCs w:val="24"/>
              </w:rPr>
              <w:t>/ПГС</w:t>
            </w:r>
          </w:p>
        </w:tc>
        <w:tc>
          <w:tcPr>
            <w:tcW w:w="2218" w:type="dxa"/>
            <w:vMerge/>
          </w:tcPr>
          <w:p w:rsidR="00F46BD9" w:rsidRPr="00E97F75" w:rsidRDefault="00F46BD9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F46BD9" w:rsidRPr="00E97F75" w:rsidRDefault="00F46BD9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E97F75">
              <w:rPr>
                <w:sz w:val="24"/>
                <w:szCs w:val="24"/>
              </w:rPr>
              <w:t>АД4.2. Формирование решения о предоставлении услуги</w:t>
            </w:r>
          </w:p>
        </w:tc>
        <w:tc>
          <w:tcPr>
            <w:tcW w:w="2110" w:type="dxa"/>
            <w:vMerge/>
          </w:tcPr>
          <w:p w:rsidR="00F46BD9" w:rsidRPr="00E97F75" w:rsidRDefault="00F46BD9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</w:tr>
      <w:tr w:rsidR="00F46BD9" w:rsidTr="00F46BD9">
        <w:trPr>
          <w:trHeight w:val="360"/>
        </w:trPr>
        <w:tc>
          <w:tcPr>
            <w:tcW w:w="592" w:type="dxa"/>
          </w:tcPr>
          <w:p w:rsidR="00F46BD9" w:rsidRPr="00C21017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C21017">
              <w:rPr>
                <w:sz w:val="24"/>
                <w:szCs w:val="24"/>
              </w:rPr>
              <w:t>10</w:t>
            </w:r>
          </w:p>
        </w:tc>
        <w:tc>
          <w:tcPr>
            <w:tcW w:w="1896" w:type="dxa"/>
          </w:tcPr>
          <w:p w:rsidR="00F46BD9" w:rsidRDefault="00FC6540" w:rsidP="00094234">
            <w:pPr>
              <w:tabs>
                <w:tab w:val="center" w:pos="5628"/>
              </w:tabs>
              <w:spacing w:after="13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F46BD9" w:rsidRPr="007C35E9">
              <w:rPr>
                <w:sz w:val="24"/>
                <w:szCs w:val="24"/>
              </w:rPr>
              <w:t>/ПГС</w:t>
            </w:r>
          </w:p>
        </w:tc>
        <w:tc>
          <w:tcPr>
            <w:tcW w:w="2218" w:type="dxa"/>
            <w:vMerge/>
          </w:tcPr>
          <w:p w:rsidR="00F46BD9" w:rsidRPr="00E97F75" w:rsidRDefault="00F46BD9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F46BD9" w:rsidRPr="00E97F75" w:rsidRDefault="00F46BD9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E97F75">
              <w:rPr>
                <w:sz w:val="24"/>
                <w:szCs w:val="24"/>
              </w:rPr>
              <w:t>АД4.3. Принятие решения об отказе в предоставлении услуги</w:t>
            </w:r>
          </w:p>
        </w:tc>
        <w:tc>
          <w:tcPr>
            <w:tcW w:w="2110" w:type="dxa"/>
            <w:vMerge/>
          </w:tcPr>
          <w:p w:rsidR="00F46BD9" w:rsidRPr="00E97F75" w:rsidRDefault="00F46BD9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</w:tr>
      <w:tr w:rsidR="00F46BD9" w:rsidTr="00F46BD9">
        <w:trPr>
          <w:trHeight w:val="280"/>
        </w:trPr>
        <w:tc>
          <w:tcPr>
            <w:tcW w:w="592" w:type="dxa"/>
          </w:tcPr>
          <w:p w:rsidR="00F46BD9" w:rsidRPr="00C21017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C21017">
              <w:rPr>
                <w:sz w:val="24"/>
                <w:szCs w:val="24"/>
              </w:rPr>
              <w:t>11</w:t>
            </w:r>
          </w:p>
        </w:tc>
        <w:tc>
          <w:tcPr>
            <w:tcW w:w="1896" w:type="dxa"/>
          </w:tcPr>
          <w:p w:rsidR="00F46BD9" w:rsidRDefault="00FC6540" w:rsidP="00094234">
            <w:pPr>
              <w:tabs>
                <w:tab w:val="center" w:pos="5628"/>
              </w:tabs>
              <w:spacing w:after="13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F46BD9" w:rsidRPr="007C35E9">
              <w:rPr>
                <w:sz w:val="24"/>
                <w:szCs w:val="24"/>
              </w:rPr>
              <w:t>/ПГС</w:t>
            </w:r>
          </w:p>
        </w:tc>
        <w:tc>
          <w:tcPr>
            <w:tcW w:w="2218" w:type="dxa"/>
            <w:vMerge/>
          </w:tcPr>
          <w:p w:rsidR="00F46BD9" w:rsidRPr="00E97F75" w:rsidRDefault="00F46BD9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F46BD9" w:rsidRPr="00E97F75" w:rsidRDefault="00F46BD9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E97F75">
              <w:rPr>
                <w:sz w:val="24"/>
                <w:szCs w:val="24"/>
              </w:rPr>
              <w:t>АД4.4. Формирование отказа в предоставлении услуги</w:t>
            </w:r>
          </w:p>
        </w:tc>
        <w:tc>
          <w:tcPr>
            <w:tcW w:w="2110" w:type="dxa"/>
            <w:vMerge/>
          </w:tcPr>
          <w:p w:rsidR="00F46BD9" w:rsidRPr="00E97F75" w:rsidRDefault="00F46BD9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</w:p>
        </w:tc>
      </w:tr>
      <w:tr w:rsidR="00F46BD9" w:rsidTr="00F46BD9">
        <w:trPr>
          <w:trHeight w:val="620"/>
        </w:trPr>
        <w:tc>
          <w:tcPr>
            <w:tcW w:w="592" w:type="dxa"/>
          </w:tcPr>
          <w:p w:rsidR="00F46BD9" w:rsidRPr="00C21017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sz w:val="24"/>
                <w:szCs w:val="24"/>
              </w:rPr>
            </w:pPr>
            <w:r w:rsidRPr="00C21017">
              <w:rPr>
                <w:sz w:val="24"/>
                <w:szCs w:val="24"/>
              </w:rPr>
              <w:t>12</w:t>
            </w:r>
          </w:p>
        </w:tc>
        <w:tc>
          <w:tcPr>
            <w:tcW w:w="1896" w:type="dxa"/>
          </w:tcPr>
          <w:p w:rsidR="00F46BD9" w:rsidRDefault="00F46BD9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МФЦ/</w:t>
            </w:r>
          </w:p>
          <w:p w:rsidR="00F46BD9" w:rsidRDefault="00FC6540" w:rsidP="00094234">
            <w:pPr>
              <w:tabs>
                <w:tab w:val="center" w:pos="5628"/>
              </w:tabs>
              <w:spacing w:after="13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F46BD9" w:rsidRPr="007C35E9">
              <w:rPr>
                <w:sz w:val="24"/>
                <w:szCs w:val="24"/>
              </w:rPr>
              <w:t>/ПГС</w:t>
            </w:r>
          </w:p>
        </w:tc>
        <w:tc>
          <w:tcPr>
            <w:tcW w:w="2218" w:type="dxa"/>
          </w:tcPr>
          <w:p w:rsidR="00F46BD9" w:rsidRPr="00E97F75" w:rsidRDefault="00F46BD9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E97F75">
              <w:rPr>
                <w:sz w:val="24"/>
                <w:szCs w:val="24"/>
              </w:rPr>
              <w:t>АП5. Выдача результата на бумажном носителе (опционально)</w:t>
            </w:r>
          </w:p>
        </w:tc>
        <w:tc>
          <w:tcPr>
            <w:tcW w:w="3053" w:type="dxa"/>
          </w:tcPr>
          <w:p w:rsidR="00F46BD9" w:rsidRPr="00E97F75" w:rsidRDefault="00F46BD9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E97F75">
              <w:rPr>
                <w:sz w:val="24"/>
                <w:szCs w:val="24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</w:t>
            </w:r>
          </w:p>
          <w:p w:rsidR="00F46BD9" w:rsidRPr="00E97F75" w:rsidRDefault="00F46BD9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E97F75">
              <w:rPr>
                <w:sz w:val="24"/>
                <w:szCs w:val="24"/>
              </w:rPr>
              <w:t>МФЦ/</w:t>
            </w:r>
            <w:r w:rsidR="00FC6540">
              <w:rPr>
                <w:sz w:val="24"/>
                <w:szCs w:val="24"/>
              </w:rPr>
              <w:t>Адм</w:t>
            </w:r>
            <w:r w:rsidR="00096D15">
              <w:rPr>
                <w:sz w:val="24"/>
                <w:szCs w:val="24"/>
              </w:rPr>
              <w:t>инистрации</w:t>
            </w:r>
          </w:p>
        </w:tc>
        <w:tc>
          <w:tcPr>
            <w:tcW w:w="2110" w:type="dxa"/>
          </w:tcPr>
          <w:p w:rsidR="00F46BD9" w:rsidRPr="00E97F75" w:rsidRDefault="00F46BD9" w:rsidP="00094234">
            <w:pPr>
              <w:tabs>
                <w:tab w:val="center" w:pos="5628"/>
              </w:tabs>
              <w:spacing w:after="13"/>
              <w:rPr>
                <w:sz w:val="24"/>
                <w:szCs w:val="24"/>
              </w:rPr>
            </w:pPr>
            <w:r w:rsidRPr="00E97F75">
              <w:rPr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2D7B57" w:rsidRDefault="002D7B57" w:rsidP="00094234">
      <w:pPr>
        <w:tabs>
          <w:tab w:val="center" w:pos="5628"/>
        </w:tabs>
        <w:spacing w:after="13"/>
        <w:rPr>
          <w:sz w:val="16"/>
          <w:szCs w:val="16"/>
        </w:rPr>
      </w:pPr>
    </w:p>
    <w:p w:rsidR="002D7B57" w:rsidRDefault="002D7B57" w:rsidP="00094234">
      <w:pPr>
        <w:tabs>
          <w:tab w:val="center" w:pos="5628"/>
        </w:tabs>
        <w:spacing w:after="13"/>
        <w:rPr>
          <w:sz w:val="16"/>
          <w:szCs w:val="16"/>
        </w:rPr>
      </w:pPr>
    </w:p>
    <w:p w:rsidR="002D7B57" w:rsidRPr="00C21017" w:rsidRDefault="002D7B57" w:rsidP="00094234">
      <w:pPr>
        <w:tabs>
          <w:tab w:val="center" w:pos="5628"/>
        </w:tabs>
        <w:spacing w:after="13"/>
        <w:rPr>
          <w:sz w:val="16"/>
          <w:szCs w:val="16"/>
        </w:rPr>
      </w:pPr>
    </w:p>
    <w:p w:rsidR="0066729B" w:rsidRDefault="0066729B" w:rsidP="00094234">
      <w:pPr>
        <w:tabs>
          <w:tab w:val="left" w:pos="490"/>
        </w:tabs>
        <w:spacing w:after="200" w:line="276" w:lineRule="auto"/>
        <w:rPr>
          <w:color w:val="FFFFFF" w:themeColor="background1"/>
        </w:rPr>
      </w:pPr>
    </w:p>
    <w:p w:rsidR="0066729B" w:rsidRDefault="0066729B" w:rsidP="00094234">
      <w:pPr>
        <w:tabs>
          <w:tab w:val="left" w:pos="490"/>
        </w:tabs>
        <w:spacing w:after="200" w:line="276" w:lineRule="auto"/>
        <w:rPr>
          <w:color w:val="FFFFFF" w:themeColor="background1"/>
        </w:rPr>
      </w:pPr>
    </w:p>
    <w:p w:rsidR="0066729B" w:rsidRDefault="0066729B" w:rsidP="00094234">
      <w:pPr>
        <w:tabs>
          <w:tab w:val="left" w:pos="490"/>
        </w:tabs>
        <w:spacing w:after="200" w:line="276" w:lineRule="auto"/>
        <w:rPr>
          <w:color w:val="FFFFFF" w:themeColor="background1"/>
        </w:rPr>
      </w:pPr>
    </w:p>
    <w:p w:rsidR="0066729B" w:rsidRDefault="0066729B" w:rsidP="00094234">
      <w:pPr>
        <w:tabs>
          <w:tab w:val="left" w:pos="490"/>
        </w:tabs>
        <w:spacing w:after="200" w:line="276" w:lineRule="auto"/>
        <w:rPr>
          <w:color w:val="FFFFFF" w:themeColor="background1"/>
        </w:rPr>
      </w:pPr>
    </w:p>
    <w:p w:rsidR="0066729B" w:rsidRDefault="0066729B" w:rsidP="00094234">
      <w:pPr>
        <w:tabs>
          <w:tab w:val="left" w:pos="490"/>
        </w:tabs>
        <w:spacing w:after="200" w:line="276" w:lineRule="auto"/>
        <w:rPr>
          <w:color w:val="FFFFFF" w:themeColor="background1"/>
        </w:rPr>
      </w:pPr>
    </w:p>
    <w:p w:rsidR="0066729B" w:rsidRDefault="0066729B" w:rsidP="00094234">
      <w:pPr>
        <w:tabs>
          <w:tab w:val="left" w:pos="490"/>
        </w:tabs>
        <w:spacing w:after="200" w:line="276" w:lineRule="auto"/>
        <w:rPr>
          <w:color w:val="FFFFFF" w:themeColor="background1"/>
        </w:rPr>
      </w:pPr>
    </w:p>
    <w:p w:rsidR="0066729B" w:rsidRDefault="0066729B" w:rsidP="00094234">
      <w:pPr>
        <w:tabs>
          <w:tab w:val="left" w:pos="490"/>
        </w:tabs>
        <w:spacing w:after="200" w:line="276" w:lineRule="auto"/>
        <w:rPr>
          <w:color w:val="FFFFFF" w:themeColor="background1"/>
        </w:rPr>
      </w:pPr>
    </w:p>
    <w:p w:rsidR="0066729B" w:rsidRDefault="0066729B" w:rsidP="00094234">
      <w:pPr>
        <w:tabs>
          <w:tab w:val="left" w:pos="490"/>
        </w:tabs>
        <w:spacing w:after="200" w:line="276" w:lineRule="auto"/>
        <w:rPr>
          <w:color w:val="FFFFFF" w:themeColor="background1"/>
        </w:rPr>
      </w:pPr>
    </w:p>
    <w:p w:rsidR="0066729B" w:rsidRDefault="0066729B" w:rsidP="009F0672">
      <w:pPr>
        <w:tabs>
          <w:tab w:val="left" w:pos="490"/>
        </w:tabs>
        <w:spacing w:after="200" w:line="276" w:lineRule="auto"/>
        <w:rPr>
          <w:color w:val="FFFFFF" w:themeColor="background1"/>
        </w:rPr>
      </w:pPr>
    </w:p>
    <w:p w:rsidR="0066729B" w:rsidRDefault="0066729B" w:rsidP="009F0672">
      <w:pPr>
        <w:tabs>
          <w:tab w:val="left" w:pos="490"/>
        </w:tabs>
        <w:spacing w:after="200" w:line="276" w:lineRule="auto"/>
        <w:rPr>
          <w:color w:val="FFFFFF" w:themeColor="background1"/>
        </w:rPr>
      </w:pPr>
    </w:p>
    <w:p w:rsidR="00C51609" w:rsidRPr="00C51609" w:rsidRDefault="00D50E25">
      <w:bookmarkStart w:id="2" w:name="_GoBack"/>
      <w:bookmarkEnd w:id="2"/>
    </w:p>
    <w:sectPr w:rsidR="00C51609" w:rsidRPr="00C51609" w:rsidSect="00355D28">
      <w:headerReference w:type="default" r:id="rId27"/>
      <w:headerReference w:type="first" r:id="rId2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9A" w:rsidRDefault="00F1629A" w:rsidP="00485EDB">
      <w:r>
        <w:separator/>
      </w:r>
    </w:p>
  </w:endnote>
  <w:endnote w:type="continuationSeparator" w:id="0">
    <w:p w:rsidR="00F1629A" w:rsidRDefault="00F1629A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34" w:rsidRDefault="000942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34" w:rsidRDefault="0009423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34" w:rsidRDefault="000942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9A" w:rsidRDefault="00F1629A" w:rsidP="00485EDB">
      <w:r>
        <w:separator/>
      </w:r>
    </w:p>
  </w:footnote>
  <w:footnote w:type="continuationSeparator" w:id="0">
    <w:p w:rsidR="00F1629A" w:rsidRDefault="00F1629A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34" w:rsidRDefault="000942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34" w:rsidRDefault="0009423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34" w:rsidRDefault="00094234" w:rsidP="00BA3EF3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7723421D" wp14:editId="1EAC45ED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4234" w:rsidRPr="00D611D8" w:rsidRDefault="00094234" w:rsidP="00BA3EF3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094234" w:rsidRPr="00D611D8" w:rsidRDefault="00094234" w:rsidP="00BA3EF3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094234" w:rsidRDefault="00094234" w:rsidP="00BA3EF3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036472" wp14:editId="673150F7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5169E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NlQ2y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  <w:p w:rsidR="00094234" w:rsidRDefault="0009423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34" w:rsidRPr="00DE2B81" w:rsidRDefault="00094234">
    <w:pPr>
      <w:pStyle w:val="a5"/>
      <w:jc w:val="center"/>
      <w:rPr>
        <w:rFonts w:ascii="Liberation Serif" w:hAnsi="Liberation Serif"/>
        <w:sz w:val="20"/>
        <w:szCs w:val="20"/>
      </w:rPr>
    </w:pPr>
  </w:p>
  <w:p w:rsidR="00094234" w:rsidRPr="00DE2B81" w:rsidRDefault="00094234">
    <w:pPr>
      <w:pStyle w:val="a5"/>
      <w:jc w:val="center"/>
      <w:rPr>
        <w:rFonts w:ascii="Liberation Serif" w:hAnsi="Liberation Serif"/>
        <w:sz w:val="20"/>
        <w:szCs w:val="20"/>
      </w:rPr>
    </w:pPr>
  </w:p>
  <w:p w:rsidR="00094234" w:rsidRPr="00DE2B81" w:rsidRDefault="00D50E2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094234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094234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094234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094234">
          <w:rPr>
            <w:rFonts w:ascii="Liberation Serif" w:hAnsi="Liberation Serif"/>
            <w:noProof/>
            <w:sz w:val="20"/>
            <w:szCs w:val="20"/>
          </w:rPr>
          <w:t>38</w:t>
        </w:r>
        <w:r w:rsidR="00094234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  <w:p w:rsidR="00094234" w:rsidRDefault="0009423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34" w:rsidRPr="00B03DD7" w:rsidRDefault="00094234" w:rsidP="00B03D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70B6"/>
    <w:multiLevelType w:val="hybridMultilevel"/>
    <w:tmpl w:val="720A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740B9"/>
    <w:multiLevelType w:val="hybridMultilevel"/>
    <w:tmpl w:val="72BCF328"/>
    <w:lvl w:ilvl="0" w:tplc="E7D447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38EA3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DE053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DEE78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3C1AE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2A294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84433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40A70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124F0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126BB9"/>
    <w:multiLevelType w:val="hybridMultilevel"/>
    <w:tmpl w:val="C80C2088"/>
    <w:lvl w:ilvl="0" w:tplc="7B22408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B63C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A4D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22D3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FA962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C7F9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CC41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0A9AF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0263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AD167D"/>
    <w:multiLevelType w:val="hybridMultilevel"/>
    <w:tmpl w:val="FCCEF572"/>
    <w:lvl w:ilvl="0" w:tplc="D884F2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D813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949A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3A50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3AA0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B68B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B05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28DA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860F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C11BBE"/>
    <w:multiLevelType w:val="multilevel"/>
    <w:tmpl w:val="D8FCDEF0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FE53F5"/>
    <w:multiLevelType w:val="hybridMultilevel"/>
    <w:tmpl w:val="4D02B1D8"/>
    <w:lvl w:ilvl="0" w:tplc="29DAF2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0A1E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1415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C286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C604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30E4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3403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E0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D8CC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C10F09"/>
    <w:multiLevelType w:val="hybridMultilevel"/>
    <w:tmpl w:val="0AF4B8BA"/>
    <w:lvl w:ilvl="0" w:tplc="50D2F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658F3"/>
    <w:rsid w:val="000906B4"/>
    <w:rsid w:val="00094234"/>
    <w:rsid w:val="00096D15"/>
    <w:rsid w:val="000A08DE"/>
    <w:rsid w:val="000A2102"/>
    <w:rsid w:val="000A2B47"/>
    <w:rsid w:val="000D286D"/>
    <w:rsid w:val="001556CB"/>
    <w:rsid w:val="00172EEA"/>
    <w:rsid w:val="00194426"/>
    <w:rsid w:val="001A4FDE"/>
    <w:rsid w:val="001C41A3"/>
    <w:rsid w:val="001E1FDD"/>
    <w:rsid w:val="001E6FB3"/>
    <w:rsid w:val="001F6886"/>
    <w:rsid w:val="002610A4"/>
    <w:rsid w:val="002B2AAF"/>
    <w:rsid w:val="002B62DE"/>
    <w:rsid w:val="002D0558"/>
    <w:rsid w:val="002D6568"/>
    <w:rsid w:val="002D7B57"/>
    <w:rsid w:val="002E30E1"/>
    <w:rsid w:val="002F5F92"/>
    <w:rsid w:val="00323CD6"/>
    <w:rsid w:val="00323E54"/>
    <w:rsid w:val="00331BD7"/>
    <w:rsid w:val="0035115E"/>
    <w:rsid w:val="00355D28"/>
    <w:rsid w:val="00361C93"/>
    <w:rsid w:val="00396C09"/>
    <w:rsid w:val="003B7590"/>
    <w:rsid w:val="003F1B63"/>
    <w:rsid w:val="0042467D"/>
    <w:rsid w:val="00426BF7"/>
    <w:rsid w:val="004435B1"/>
    <w:rsid w:val="00472390"/>
    <w:rsid w:val="00485EDB"/>
    <w:rsid w:val="00493455"/>
    <w:rsid w:val="004D685F"/>
    <w:rsid w:val="004E1E37"/>
    <w:rsid w:val="004E2F83"/>
    <w:rsid w:val="004E4860"/>
    <w:rsid w:val="004F421D"/>
    <w:rsid w:val="00556C14"/>
    <w:rsid w:val="0057624B"/>
    <w:rsid w:val="005A6C92"/>
    <w:rsid w:val="005F74A4"/>
    <w:rsid w:val="006072DD"/>
    <w:rsid w:val="00610F70"/>
    <w:rsid w:val="006235C6"/>
    <w:rsid w:val="0062652F"/>
    <w:rsid w:val="00631905"/>
    <w:rsid w:val="0065717B"/>
    <w:rsid w:val="0066729B"/>
    <w:rsid w:val="00683DB0"/>
    <w:rsid w:val="006942BC"/>
    <w:rsid w:val="006A1713"/>
    <w:rsid w:val="006C57DA"/>
    <w:rsid w:val="006E2FC9"/>
    <w:rsid w:val="00706F32"/>
    <w:rsid w:val="00721DD1"/>
    <w:rsid w:val="00725D69"/>
    <w:rsid w:val="00736511"/>
    <w:rsid w:val="00741093"/>
    <w:rsid w:val="007459A1"/>
    <w:rsid w:val="007525FC"/>
    <w:rsid w:val="007A24A2"/>
    <w:rsid w:val="007B20D4"/>
    <w:rsid w:val="007B562B"/>
    <w:rsid w:val="007F26BA"/>
    <w:rsid w:val="00820559"/>
    <w:rsid w:val="00826B43"/>
    <w:rsid w:val="00830396"/>
    <w:rsid w:val="00833A92"/>
    <w:rsid w:val="0083796C"/>
    <w:rsid w:val="00890B6B"/>
    <w:rsid w:val="008F1CDE"/>
    <w:rsid w:val="008F258F"/>
    <w:rsid w:val="00924B4B"/>
    <w:rsid w:val="00927EA6"/>
    <w:rsid w:val="00951108"/>
    <w:rsid w:val="0095308F"/>
    <w:rsid w:val="00960434"/>
    <w:rsid w:val="00980BD1"/>
    <w:rsid w:val="009A14B0"/>
    <w:rsid w:val="009A1A8C"/>
    <w:rsid w:val="009A3CA0"/>
    <w:rsid w:val="009B76B2"/>
    <w:rsid w:val="009E0D6B"/>
    <w:rsid w:val="009F0672"/>
    <w:rsid w:val="009F1482"/>
    <w:rsid w:val="00A00299"/>
    <w:rsid w:val="00A06551"/>
    <w:rsid w:val="00A766E1"/>
    <w:rsid w:val="00A829A5"/>
    <w:rsid w:val="00AB0BE4"/>
    <w:rsid w:val="00AC1735"/>
    <w:rsid w:val="00AC2102"/>
    <w:rsid w:val="00B03DD7"/>
    <w:rsid w:val="00B32C31"/>
    <w:rsid w:val="00B50F48"/>
    <w:rsid w:val="00B85368"/>
    <w:rsid w:val="00B95948"/>
    <w:rsid w:val="00BA3EF3"/>
    <w:rsid w:val="00BB0186"/>
    <w:rsid w:val="00BB2339"/>
    <w:rsid w:val="00C61E34"/>
    <w:rsid w:val="00C64063"/>
    <w:rsid w:val="00C70654"/>
    <w:rsid w:val="00C833F1"/>
    <w:rsid w:val="00CA6698"/>
    <w:rsid w:val="00CD3483"/>
    <w:rsid w:val="00CE2964"/>
    <w:rsid w:val="00D50E25"/>
    <w:rsid w:val="00D72916"/>
    <w:rsid w:val="00D91935"/>
    <w:rsid w:val="00D939F7"/>
    <w:rsid w:val="00DA266A"/>
    <w:rsid w:val="00DA3509"/>
    <w:rsid w:val="00DD6C9E"/>
    <w:rsid w:val="00DE2B81"/>
    <w:rsid w:val="00E0356E"/>
    <w:rsid w:val="00E21612"/>
    <w:rsid w:val="00E453D9"/>
    <w:rsid w:val="00E565B2"/>
    <w:rsid w:val="00E62B09"/>
    <w:rsid w:val="00EA5ACC"/>
    <w:rsid w:val="00EB0756"/>
    <w:rsid w:val="00EE1C2F"/>
    <w:rsid w:val="00F013E4"/>
    <w:rsid w:val="00F1629A"/>
    <w:rsid w:val="00F46BD9"/>
    <w:rsid w:val="00F614BA"/>
    <w:rsid w:val="00F765B1"/>
    <w:rsid w:val="00F978A6"/>
    <w:rsid w:val="00FB771E"/>
    <w:rsid w:val="00FC1CBB"/>
    <w:rsid w:val="00F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1B8C95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F067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F0672"/>
    <w:pPr>
      <w:spacing w:after="3" w:line="249" w:lineRule="auto"/>
      <w:ind w:left="720" w:firstLine="699"/>
      <w:contextualSpacing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7A3C6EA6E553290D22018EC0687B0294BFA9047CF72EFF189A71Eo4b7N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63D248428E6B2550EF3ED68BB510DB625929F8325F23DAEF8D538C8C1166E46E5DC9D181DAD28E5A2E842912C4574A89EC2CTA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DB92EE48F552397DD1D3F87571362311BEAE2B0B049F813A88C321A61242C24D5A36E54680E7E101f5O7D" TargetMode="Externa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digital.midural.ru/" TargetMode="External"/><Relationship Id="rId23" Type="http://schemas.openxmlformats.org/officeDocument/2006/relationships/footer" Target="footer1.xml"/><Relationship Id="rId28" Type="http://schemas.openxmlformats.org/officeDocument/2006/relationships/header" Target="header5.xml"/><Relationship Id="rId10" Type="http://schemas.openxmlformats.org/officeDocument/2006/relationships/hyperlink" Target="http://nevyansk66.ru/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vyansk66.ru" TargetMode="External"/><Relationship Id="rId14" Type="http://schemas.openxmlformats.org/officeDocument/2006/relationships/hyperlink" Target="http://mfc66.ru/" TargetMode="External"/><Relationship Id="rId22" Type="http://schemas.openxmlformats.org/officeDocument/2006/relationships/header" Target="header2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39</Pages>
  <Words>13243</Words>
  <Characters>75488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31</cp:revision>
  <dcterms:created xsi:type="dcterms:W3CDTF">2022-07-15T12:32:00Z</dcterms:created>
  <dcterms:modified xsi:type="dcterms:W3CDTF">2022-11-24T03:38:00Z</dcterms:modified>
</cp:coreProperties>
</file>