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783A75" w:rsidRDefault="00664FD3" w:rsidP="00237FE5">
      <w:pPr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2.1pt;width:72.05pt;height:62.95pt;z-index:251659264">
            <v:imagedata r:id="rId6" o:title=""/>
          </v:shape>
          <o:OLEObject Type="Embed" ProgID="Word.Picture.8" ShapeID="_x0000_s1029" DrawAspect="Content" ObjectID="_1724650504" r:id="rId7"/>
        </w:objec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Актуальная редакция от 12.09</w:t>
      </w:r>
      <w:r w:rsidR="00290768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.202</w:t>
      </w:r>
      <w:r w:rsidR="00447852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2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№ </w: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1592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664FD3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w:pict>
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</w:t>
      </w:r>
      <w:r w:rsidRPr="00664FD3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</w:rPr>
        <w:t>202</w:t>
      </w:r>
      <w:r w:rsidR="00664FD3" w:rsidRPr="00664FD3">
        <w:rPr>
          <w:rFonts w:ascii="Times New Roman" w:eastAsia="Times New Roman" w:hAnsi="Times New Roman" w:cs="Times New Roman"/>
          <w:b/>
          <w:i/>
          <w:sz w:val="28"/>
          <w:szCs w:val="20"/>
          <w:highlight w:val="yellow"/>
        </w:rPr>
        <w:t>7</w:t>
      </w: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</w:t>
      </w:r>
      <w:r w:rsidRPr="00664FD3">
        <w:rPr>
          <w:rFonts w:ascii="Times New Roman" w:eastAsia="Times New Roman" w:hAnsi="Times New Roman" w:cs="Times New Roman"/>
          <w:sz w:val="28"/>
          <w:szCs w:val="20"/>
          <w:highlight w:val="yellow"/>
        </w:rPr>
        <w:t>202</w:t>
      </w:r>
      <w:r w:rsidR="00664FD3" w:rsidRPr="00664FD3">
        <w:rPr>
          <w:rFonts w:ascii="Times New Roman" w:eastAsia="Times New Roman" w:hAnsi="Times New Roman" w:cs="Times New Roman"/>
          <w:sz w:val="28"/>
          <w:szCs w:val="20"/>
          <w:highlight w:val="yellow"/>
        </w:rPr>
        <w:t>7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Е.Т.Каюмов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783A75" w:rsidRDefault="00783A7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-п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4458FC" w:rsidRPr="00664FD3" w:rsidTr="003A1D68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  <w:t>Паспорт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  <w:t>ПАСПОРТ</w:t>
            </w:r>
          </w:p>
        </w:tc>
      </w:tr>
      <w:tr w:rsidR="004458FC" w:rsidRPr="00664FD3" w:rsidTr="003A1D68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  <w:t>муниципальной программы</w:t>
            </w:r>
          </w:p>
        </w:tc>
      </w:tr>
      <w:tr w:rsidR="004458FC" w:rsidRPr="00664FD3" w:rsidTr="003A1D68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  <w:t>«Социальная поддержка и социальное обслуживание населения Невьянского городского округа до 2027 года»</w:t>
            </w:r>
          </w:p>
        </w:tc>
      </w:tr>
      <w:tr w:rsidR="004458FC" w:rsidRPr="00664FD3" w:rsidTr="003A1D68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8FC" w:rsidRPr="00664FD3" w:rsidRDefault="004458FC" w:rsidP="003A1D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8FC" w:rsidRPr="00664FD3" w:rsidRDefault="004458FC" w:rsidP="003A1D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4458FC" w:rsidRPr="00664FD3" w:rsidRDefault="004458FC" w:rsidP="003A1D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Администрация Невьянского городского округа</w:t>
            </w:r>
          </w:p>
        </w:tc>
      </w:tr>
      <w:tr w:rsidR="004458FC" w:rsidRPr="00664FD3" w:rsidTr="003A1D68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2020 – 2027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4458FC" w:rsidRPr="00664FD3" w:rsidTr="003A1D68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1. Дополнительные меры социальной поддержки населения Невьянского городского округа на 2020 -2027 годы</w:t>
            </w:r>
          </w:p>
          <w:p w:rsidR="004458FC" w:rsidRPr="00664FD3" w:rsidRDefault="004458FC" w:rsidP="003A1D68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2. Адресная поддержка населения Невьянского городского округа на 2020-2027 годы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1. Количество граждан, получивших материальную помощь.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2. Количество граждан, получателей социальной выплаты гражданам, имеющим трех и более детей, взамен земельного участка.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4458FC" w:rsidRPr="00664FD3" w:rsidTr="003A1D68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lastRenderedPageBreak/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4458FC" w:rsidRPr="00664FD3" w:rsidTr="003A1D68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4458FC" w:rsidRPr="00664FD3" w:rsidTr="003A1D68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4458FC" w:rsidRPr="00664FD3" w:rsidTr="003A1D68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4458FC" w:rsidRPr="00664FD3" w:rsidTr="003A1D68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4458FC" w:rsidRPr="00664FD3" w:rsidTr="003A1D68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4458FC" w:rsidRPr="00664FD3" w:rsidRDefault="004458FC" w:rsidP="004458F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4458FC" w:rsidRPr="00664FD3" w:rsidTr="003A1D68">
        <w:tc>
          <w:tcPr>
            <w:tcW w:w="2768" w:type="dxa"/>
          </w:tcPr>
          <w:p w:rsidR="004458FC" w:rsidRPr="00664FD3" w:rsidRDefault="004458FC" w:rsidP="003A1D68">
            <w:pPr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en-US"/>
              </w:rPr>
            </w:pPr>
            <w:r w:rsidRPr="00664FD3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82" w:type="dxa"/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1119528,37 тыс. рублей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152762,82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130500,76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132029,77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137803,46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141607,89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141607,89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141607,89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141607,89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из них: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федеральный бюджет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131139,30 тыс. рублей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17000,20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17324,20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-  16126,30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16134,20тыс.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16138,60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16138,60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16138,60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lastRenderedPageBreak/>
              <w:t>2027 год – 16138,60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областной бюджет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850347,60 тыс. рублей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97045,20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100464,90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103255,20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107343,50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110559,70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110559,70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110559,70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110559,70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138041,47 тыс. рублей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38717,42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12711,66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12648,27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14325,76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14909,59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14909,59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14909,59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14909,59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Подпрограмма</w:t>
            </w:r>
            <w:r w:rsidRPr="00664FD3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1.</w:t>
            </w: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 xml:space="preserve"> «Дополнительные меры социальной поддержки населения Невьянского городского округа на 2020 – 2027 годы»: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138041,47 тыс. рублей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38717,42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12711,66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12648,27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14325,76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14909,59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14909,59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14909,59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14909,59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Подпрограмма 2. «Адресная поддержка населения Невьянского городского округа на 2020 – 2027 годы»: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981486,90 тыс. рублей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lastRenderedPageBreak/>
              <w:t>2020 год – 114045,40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117789,10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119381,50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123477,70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126698,30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126698,30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126698,30 тыс. рублей;</w:t>
            </w:r>
          </w:p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126698,30 тыс. рублей;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4458FC" w:rsidRPr="00664FD3" w:rsidTr="003A1D68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www.nevyansk66.ru</w:t>
            </w:r>
          </w:p>
        </w:tc>
      </w:tr>
      <w:tr w:rsidR="004458FC" w:rsidRPr="00664FD3" w:rsidTr="003A1D68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664FD3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58FC" w:rsidRPr="00664FD3" w:rsidTr="003A1D68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458FC" w:rsidRPr="00664FD3" w:rsidRDefault="004458FC" w:rsidP="003A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Раздел 1. Характеристика и анализ текущего состояния сферы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Горнозаводского управленческого округа Свердловской области.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Осуществление гарантий по пенсионному обеспечению муниципальных служащих основано на исполнении статьи 13 Областного закона                                              от 29 октября 2007   года № 136-ОЗ «Об особенностях муниципальной службы на территории Свердловской области».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Ежемесячные выплаты Почетным гражданам города.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</w:t>
      </w: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lastRenderedPageBreak/>
        <w:t>назначения материальной помощи: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1) гражданам, пострадавшим вследствие стихийного бедствия, пожара или кражи;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3) одиноко проживающим пенсионерам и инвалидам;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4) семьям, воспитывающим детей – инвалидов;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5) малоимущим гражданам, в том числе малоимущим неполным семьям, имеющим несовершеннолетних детей;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6) гражданам для проведения дорогостоящего лечения;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7) гражданам, в связи со смертью близкого родственника, потерей кормильца, потерей трудоспособности;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Подпрограмма 1. «Дополнительные меры социальной поддержки населения Невьянского городского округа на 2020 -2027 годы»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4458FC" w:rsidRPr="00664FD3" w:rsidRDefault="004458FC" w:rsidP="004458FC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На территории Невьянского городского округа действует административный регламент:</w:t>
      </w:r>
    </w:p>
    <w:p w:rsidR="004458FC" w:rsidRPr="00664FD3" w:rsidRDefault="004458FC" w:rsidP="004458FC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- Оказание материальной помощи отдельным категориям граждан Невьянского городского округа», утвержденный постановлением администрации Невьянского городского округа от 08.06.2020 № 730 - п Об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Подпрограмма 2. «Адресная поддержка населения Невьянского городского округа» на 2020-2027 годы»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-  субсидии на оплату жилого помещения и коммунальных услуг отдельным категориям граждан. 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lastRenderedPageBreak/>
        <w:t>Раздел 2. Цели и задачи, целевые показатели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Раздел 3.  План  мероприятий по выполнению муниципальной программы «Социальная поддержка и социальное обслуживание населения  Невьянского городского округа до 2027 года»</w:t>
      </w: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4458FC" w:rsidRPr="00664FD3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4458FC" w:rsidRPr="005B305A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64FD3">
        <w:rPr>
          <w:rFonts w:ascii="Liberation Serif" w:eastAsia="Times New Roman" w:hAnsi="Liberation Serif" w:cs="Times New Roman"/>
          <w:sz w:val="28"/>
          <w:szCs w:val="28"/>
          <w:highlight w:val="yellow"/>
        </w:rPr>
        <w:t>Ответственным исполнителем муниципальной программы является администрация Невьянского городского округа.</w:t>
      </w:r>
      <w:bookmarkStart w:id="0" w:name="_GoBack"/>
      <w:bookmarkEnd w:id="0"/>
    </w:p>
    <w:p w:rsidR="004458FC" w:rsidRPr="005B305A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458FC" w:rsidRPr="005B305A" w:rsidRDefault="004458FC" w:rsidP="0044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458FC" w:rsidRPr="005B305A" w:rsidRDefault="004458FC" w:rsidP="004458F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4458FC" w:rsidRPr="005B305A" w:rsidRDefault="004458FC" w:rsidP="004458FC">
      <w:pPr>
        <w:rPr>
          <w:rFonts w:ascii="Liberation Serif" w:hAnsi="Liberation Serif"/>
          <w:sz w:val="28"/>
          <w:szCs w:val="28"/>
        </w:rPr>
      </w:pPr>
    </w:p>
    <w:p w:rsidR="00FC3CE3" w:rsidRDefault="00FC3CE3" w:rsidP="001C51DB"/>
    <w:sectPr w:rsidR="00FC3CE3" w:rsidSect="00783A75">
      <w:headerReference w:type="default" r:id="rId8"/>
      <w:pgSz w:w="11906" w:h="16838"/>
      <w:pgMar w:top="567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570371"/>
      <w:docPartObj>
        <w:docPartGallery w:val="Page Numbers (Top of Page)"/>
        <w:docPartUnique/>
      </w:docPartObj>
    </w:sdtPr>
    <w:sdtEndPr/>
    <w:sdtContent>
      <w:p w:rsidR="00783A75" w:rsidRDefault="00783A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D3">
          <w:rPr>
            <w:noProof/>
          </w:rPr>
          <w:t>2</w:t>
        </w:r>
        <w:r>
          <w:fldChar w:fldCharType="end"/>
        </w:r>
      </w:p>
    </w:sdtContent>
  </w:sdt>
  <w:p w:rsidR="00FE3373" w:rsidRPr="00DD4570" w:rsidRDefault="00664FD3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2B8E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3121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58FC"/>
    <w:rsid w:val="004475BF"/>
    <w:rsid w:val="00447852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4FD3"/>
    <w:rsid w:val="00665C29"/>
    <w:rsid w:val="006707A1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83A75"/>
    <w:rsid w:val="00795315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42801"/>
    <w:rsid w:val="00965B3C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0B89"/>
    <w:rsid w:val="00AC3E8B"/>
    <w:rsid w:val="00AC7883"/>
    <w:rsid w:val="00AF5EF2"/>
    <w:rsid w:val="00B21B86"/>
    <w:rsid w:val="00B32C31"/>
    <w:rsid w:val="00B4560E"/>
    <w:rsid w:val="00B67461"/>
    <w:rsid w:val="00B7064A"/>
    <w:rsid w:val="00B87110"/>
    <w:rsid w:val="00B932CC"/>
    <w:rsid w:val="00B958FB"/>
    <w:rsid w:val="00BC2669"/>
    <w:rsid w:val="00BE60DC"/>
    <w:rsid w:val="00C265BA"/>
    <w:rsid w:val="00C27711"/>
    <w:rsid w:val="00C47E55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7182D"/>
    <w:rsid w:val="00E719B5"/>
    <w:rsid w:val="00E94752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23F249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Marina V. Brich</cp:lastModifiedBy>
  <cp:revision>161</cp:revision>
  <cp:lastPrinted>2019-12-26T05:09:00Z</cp:lastPrinted>
  <dcterms:created xsi:type="dcterms:W3CDTF">2015-07-01T10:41:00Z</dcterms:created>
  <dcterms:modified xsi:type="dcterms:W3CDTF">2022-09-14T03:49:00Z</dcterms:modified>
</cp:coreProperties>
</file>