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778" w:rsidRDefault="00B02778" w:rsidP="0008220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02778" w:rsidRDefault="00B02778" w:rsidP="0008220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02778" w:rsidRDefault="00B02778" w:rsidP="0008220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82207" w:rsidRDefault="00F553C6" w:rsidP="0008220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24 </w:t>
      </w:r>
      <w:r w:rsidR="00D35021">
        <w:rPr>
          <w:rFonts w:ascii="Liberation Serif" w:hAnsi="Liberation Serif"/>
          <w:sz w:val="28"/>
          <w:szCs w:val="28"/>
        </w:rPr>
        <w:t>август</w:t>
      </w:r>
      <w:r>
        <w:rPr>
          <w:rFonts w:ascii="Liberation Serif" w:hAnsi="Liberation Serif"/>
          <w:sz w:val="28"/>
          <w:szCs w:val="28"/>
        </w:rPr>
        <w:t>а</w:t>
      </w:r>
      <w:r w:rsidR="00D35021">
        <w:rPr>
          <w:rFonts w:ascii="Liberation Serif" w:hAnsi="Liberation Serif"/>
          <w:sz w:val="28"/>
          <w:szCs w:val="28"/>
        </w:rPr>
        <w:t xml:space="preserve"> 2023 года</w:t>
      </w:r>
      <w:r w:rsidR="00262D36">
        <w:rPr>
          <w:rFonts w:ascii="Liberation Serif" w:hAnsi="Liberation Serif"/>
          <w:sz w:val="28"/>
          <w:szCs w:val="28"/>
        </w:rPr>
        <w:t xml:space="preserve"> согласно «Решения о проведении выездной проверки» (внеплановой) от 15 августа 2023 года № 2308/016-</w:t>
      </w:r>
      <w:r w:rsidR="00804817">
        <w:rPr>
          <w:rFonts w:ascii="Liberation Serif" w:hAnsi="Liberation Serif"/>
          <w:sz w:val="28"/>
          <w:szCs w:val="28"/>
        </w:rPr>
        <w:t xml:space="preserve">66/121-В принятым </w:t>
      </w:r>
      <w:r w:rsidR="008D269F">
        <w:rPr>
          <w:rFonts w:ascii="Liberation Serif" w:hAnsi="Liberation Serif"/>
          <w:sz w:val="28"/>
          <w:szCs w:val="28"/>
        </w:rPr>
        <w:br/>
      </w:r>
      <w:r w:rsidR="00804817">
        <w:rPr>
          <w:rFonts w:ascii="Liberation Serif" w:hAnsi="Liberation Serif"/>
          <w:sz w:val="28"/>
          <w:szCs w:val="28"/>
        </w:rPr>
        <w:t>Главным государственным инспектором Невьянского ГО, ГО Верх-Нейвинский, Кировградского ГО, ГО Верхний Тагил по пож</w:t>
      </w:r>
      <w:r w:rsidR="006861A1">
        <w:rPr>
          <w:rFonts w:ascii="Liberation Serif" w:hAnsi="Liberation Serif"/>
          <w:sz w:val="28"/>
          <w:szCs w:val="28"/>
        </w:rPr>
        <w:t>а</w:t>
      </w:r>
      <w:r w:rsidR="00804817">
        <w:rPr>
          <w:rFonts w:ascii="Liberation Serif" w:hAnsi="Liberation Serif"/>
          <w:sz w:val="28"/>
          <w:szCs w:val="28"/>
        </w:rPr>
        <w:t>рному надзору</w:t>
      </w:r>
      <w:r w:rsidR="006861A1">
        <w:rPr>
          <w:rFonts w:ascii="Liberation Serif" w:hAnsi="Liberation Serif"/>
          <w:sz w:val="28"/>
          <w:szCs w:val="28"/>
        </w:rPr>
        <w:t xml:space="preserve"> Барахоевым Артемом Валерьевичем с целью исполнения поручения Президента Российской Федерации протокола заседания Совета Безопасности Российской Федерации </w:t>
      </w:r>
      <w:r w:rsidR="009D2905">
        <w:rPr>
          <w:rFonts w:ascii="Liberation Serif" w:hAnsi="Liberation Serif"/>
          <w:sz w:val="28"/>
          <w:szCs w:val="28"/>
        </w:rPr>
        <w:br/>
      </w:r>
      <w:r w:rsidR="006861A1">
        <w:rPr>
          <w:rFonts w:ascii="Liberation Serif" w:hAnsi="Liberation Serif"/>
          <w:sz w:val="28"/>
          <w:szCs w:val="28"/>
        </w:rPr>
        <w:t>от 10.11.2022 г.</w:t>
      </w:r>
      <w:r w:rsidR="00DC5D15">
        <w:rPr>
          <w:rFonts w:ascii="Liberation Serif" w:hAnsi="Liberation Serif"/>
          <w:sz w:val="28"/>
          <w:szCs w:val="28"/>
        </w:rPr>
        <w:t xml:space="preserve"> в области гражданской обороны </w:t>
      </w:r>
      <w:r w:rsidR="000965E0">
        <w:rPr>
          <w:rFonts w:ascii="Liberation Serif" w:hAnsi="Liberation Serif"/>
          <w:sz w:val="28"/>
          <w:szCs w:val="28"/>
        </w:rPr>
        <w:t xml:space="preserve">сотрудниками ОНД и ПР Невьянского ГО, ГО Верх-Нейвинский, Кировградского ГО, </w:t>
      </w:r>
      <w:r w:rsidR="00082207">
        <w:rPr>
          <w:rFonts w:ascii="Liberation Serif" w:hAnsi="Liberation Serif"/>
          <w:sz w:val="28"/>
          <w:szCs w:val="28"/>
        </w:rPr>
        <w:br/>
      </w:r>
      <w:r w:rsidR="000965E0">
        <w:rPr>
          <w:rFonts w:ascii="Liberation Serif" w:hAnsi="Liberation Serif"/>
          <w:sz w:val="28"/>
          <w:szCs w:val="28"/>
        </w:rPr>
        <w:t xml:space="preserve">ГО Верхний Тагил были осмотрены </w:t>
      </w:r>
      <w:r w:rsidR="00082207">
        <w:rPr>
          <w:rFonts w:ascii="Liberation Serif" w:hAnsi="Liberation Serif"/>
          <w:sz w:val="28"/>
          <w:szCs w:val="28"/>
        </w:rPr>
        <w:t xml:space="preserve">объекты гражданской обороны. </w:t>
      </w:r>
    </w:p>
    <w:p w:rsidR="00AC4AC6" w:rsidRDefault="00082207" w:rsidP="00FB7FF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ходе проверки </w:t>
      </w:r>
      <w:r w:rsidR="009D2905">
        <w:rPr>
          <w:rFonts w:ascii="Liberation Serif" w:hAnsi="Liberation Serif"/>
          <w:sz w:val="28"/>
          <w:szCs w:val="28"/>
        </w:rPr>
        <w:t xml:space="preserve">администрация Невьянского городского округа </w:t>
      </w:r>
      <w:r w:rsidR="00FB7FFC">
        <w:rPr>
          <w:rFonts w:ascii="Liberation Serif" w:hAnsi="Liberation Serif"/>
          <w:sz w:val="28"/>
          <w:szCs w:val="28"/>
        </w:rPr>
        <w:t>предоставила сотрудникам</w:t>
      </w:r>
      <w:r w:rsidR="00FB7FFC" w:rsidRPr="009D2905">
        <w:rPr>
          <w:rFonts w:ascii="Liberation Serif" w:hAnsi="Liberation Serif"/>
          <w:sz w:val="28"/>
          <w:szCs w:val="28"/>
        </w:rPr>
        <w:t xml:space="preserve"> </w:t>
      </w:r>
      <w:r w:rsidR="00FB7FFC">
        <w:rPr>
          <w:rFonts w:ascii="Liberation Serif" w:hAnsi="Liberation Serif"/>
          <w:sz w:val="28"/>
          <w:szCs w:val="28"/>
        </w:rPr>
        <w:t xml:space="preserve">ОНД и ПР истребованную документацию. </w:t>
      </w:r>
    </w:p>
    <w:p w:rsidR="00091FBD" w:rsidRDefault="00FB7FFC" w:rsidP="00FB7FF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Указаний, </w:t>
      </w:r>
      <w:r w:rsidR="00AC4AC6">
        <w:rPr>
          <w:rFonts w:ascii="Liberation Serif" w:hAnsi="Liberation Serif"/>
          <w:sz w:val="28"/>
          <w:szCs w:val="28"/>
        </w:rPr>
        <w:t>замечаний, предложений от представителей ОНД и ПР в адрес администрации не поступало.</w:t>
      </w:r>
    </w:p>
    <w:p w:rsidR="00AC4AC6" w:rsidRPr="00AC4AC6" w:rsidRDefault="00AC4AC6" w:rsidP="00AC4AC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C4AC6" w:rsidRDefault="00AC4AC6" w:rsidP="00AC4AC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AC4AC6" w:rsidSect="00082207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E7"/>
    <w:rsid w:val="00082207"/>
    <w:rsid w:val="00091FBD"/>
    <w:rsid w:val="000965E0"/>
    <w:rsid w:val="00262D36"/>
    <w:rsid w:val="006861A1"/>
    <w:rsid w:val="007637E7"/>
    <w:rsid w:val="00804817"/>
    <w:rsid w:val="008D269F"/>
    <w:rsid w:val="009D2905"/>
    <w:rsid w:val="00AC4AC6"/>
    <w:rsid w:val="00B02778"/>
    <w:rsid w:val="00D35021"/>
    <w:rsid w:val="00DC5D15"/>
    <w:rsid w:val="00F553C6"/>
    <w:rsid w:val="00FB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5C0F1"/>
  <w15:chartTrackingRefBased/>
  <w15:docId w15:val="{4C7F805A-685C-4FD1-9CA7-C0A060A2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5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N. Abizov</dc:creator>
  <cp:keywords/>
  <dc:description/>
  <cp:lastModifiedBy>Tatyana M. Petuhova</cp:lastModifiedBy>
  <cp:revision>5</cp:revision>
  <cp:lastPrinted>2023-10-13T10:49:00Z</cp:lastPrinted>
  <dcterms:created xsi:type="dcterms:W3CDTF">2023-10-13T10:28:00Z</dcterms:created>
  <dcterms:modified xsi:type="dcterms:W3CDTF">2023-10-13T10:58:00Z</dcterms:modified>
</cp:coreProperties>
</file>