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4755" w:type="dxa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185988" w:rsidRPr="0099647E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85988" w:rsidRPr="0099647E" w:rsidRDefault="009E5172" w:rsidP="0099647E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647E">
              <w:rPr>
                <w:rFonts w:ascii="Liberation Serif" w:hAnsi="Liberation Serif" w:cs="Liberation Serif"/>
                <w:sz w:val="28"/>
                <w:szCs w:val="28"/>
              </w:rPr>
              <w:t>Приложение № 16</w:t>
            </w:r>
          </w:p>
          <w:p w:rsidR="00185988" w:rsidRPr="0099647E" w:rsidRDefault="009E5172" w:rsidP="0099647E">
            <w:pPr>
              <w:spacing w:afterAutospacing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99647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 концессионному соглашению</w:t>
            </w:r>
          </w:p>
          <w:p w:rsidR="00185988" w:rsidRPr="0099647E" w:rsidRDefault="009E5172" w:rsidP="0099647E">
            <w:pPr>
              <w:spacing w:afterAutospac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647E">
              <w:rPr>
                <w:rFonts w:ascii="Liberation Serif" w:hAnsi="Liberation Serif" w:cs="Liberation Serif"/>
                <w:sz w:val="28"/>
                <w:szCs w:val="28"/>
              </w:rPr>
              <w:t>от «___»__________ 202__г. № ___</w:t>
            </w:r>
          </w:p>
        </w:tc>
      </w:tr>
    </w:tbl>
    <w:p w:rsidR="00185988" w:rsidRPr="0099647E" w:rsidRDefault="00185988" w:rsidP="0099647E">
      <w:pPr>
        <w:spacing w:afterAutospacing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71E19" w:rsidRPr="0099647E" w:rsidRDefault="00E71E19" w:rsidP="0099647E">
      <w:pPr>
        <w:spacing w:afterAutospacing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5988" w:rsidRPr="0099647E" w:rsidRDefault="009E5172" w:rsidP="0099647E">
      <w:pPr>
        <w:spacing w:afterAutospacing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647E">
        <w:rPr>
          <w:rFonts w:ascii="Liberation Serif" w:hAnsi="Liberation Serif" w:cs="Liberation Serif"/>
          <w:b/>
          <w:sz w:val="28"/>
          <w:szCs w:val="28"/>
        </w:rPr>
        <w:t>Перечень передаваемых земельных участков, принадлежащих Концеденту</w:t>
      </w:r>
    </w:p>
    <w:p w:rsidR="00185988" w:rsidRPr="0099647E" w:rsidRDefault="00185988" w:rsidP="0099647E">
      <w:pPr>
        <w:spacing w:afterAutospacing="0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E71E19" w:rsidRPr="0099647E" w:rsidRDefault="00E71E19" w:rsidP="0099647E">
      <w:pPr>
        <w:spacing w:afterAutospacing="0"/>
        <w:rPr>
          <w:rFonts w:ascii="Liberation Serif" w:hAnsi="Liberation Serif" w:cs="Liberation Serif"/>
          <w:sz w:val="2"/>
          <w:szCs w:val="2"/>
        </w:rPr>
      </w:pPr>
    </w:p>
    <w:tbl>
      <w:tblPr>
        <w:tblStyle w:val="af7"/>
        <w:tblW w:w="15368" w:type="dxa"/>
        <w:tblLook w:val="04A0" w:firstRow="1" w:lastRow="0" w:firstColumn="1" w:lastColumn="0" w:noHBand="0" w:noVBand="1"/>
      </w:tblPr>
      <w:tblGrid>
        <w:gridCol w:w="558"/>
        <w:gridCol w:w="2293"/>
        <w:gridCol w:w="2410"/>
        <w:gridCol w:w="1512"/>
        <w:gridCol w:w="1768"/>
        <w:gridCol w:w="2060"/>
        <w:gridCol w:w="2385"/>
        <w:gridCol w:w="2382"/>
      </w:tblGrid>
      <w:tr w:rsidR="0099647E" w:rsidRPr="0099647E" w:rsidTr="0099647E">
        <w:trPr>
          <w:tblHeader/>
        </w:trPr>
        <w:tc>
          <w:tcPr>
            <w:tcW w:w="558" w:type="dxa"/>
          </w:tcPr>
          <w:p w:rsidR="0099647E" w:rsidRPr="0099647E" w:rsidRDefault="0099647E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  <w:t>№,</w:t>
            </w:r>
          </w:p>
          <w:p w:rsidR="0099647E" w:rsidRPr="0099647E" w:rsidRDefault="0099647E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293" w:type="dxa"/>
          </w:tcPr>
          <w:p w:rsidR="0099647E" w:rsidRPr="0099647E" w:rsidRDefault="0099647E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2410" w:type="dxa"/>
          </w:tcPr>
          <w:p w:rsidR="0099647E" w:rsidRPr="0099647E" w:rsidRDefault="0099647E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Кадастровый номер / Описание границ</w:t>
            </w:r>
          </w:p>
        </w:tc>
        <w:tc>
          <w:tcPr>
            <w:tcW w:w="1512" w:type="dxa"/>
          </w:tcPr>
          <w:p w:rsidR="0099647E" w:rsidRPr="0099647E" w:rsidRDefault="0099647E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Кадастровая стоимость, рублей</w:t>
            </w:r>
          </w:p>
        </w:tc>
        <w:tc>
          <w:tcPr>
            <w:tcW w:w="1768" w:type="dxa"/>
          </w:tcPr>
          <w:p w:rsidR="0099647E" w:rsidRPr="0099647E" w:rsidRDefault="0099647E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Площадь земельного участка,</w:t>
            </w:r>
          </w:p>
          <w:p w:rsidR="0099647E" w:rsidRPr="0099647E" w:rsidRDefault="0099647E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2060" w:type="dxa"/>
          </w:tcPr>
          <w:p w:rsidR="0099647E" w:rsidRPr="0099647E" w:rsidRDefault="0099647E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Разрешенное (целевое) использование земельного участка</w:t>
            </w:r>
          </w:p>
        </w:tc>
        <w:tc>
          <w:tcPr>
            <w:tcW w:w="2385" w:type="dxa"/>
          </w:tcPr>
          <w:p w:rsidR="0099647E" w:rsidRPr="0099647E" w:rsidRDefault="0099647E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Государственная регистрация права муниципальной собственности в ЕГРН/ Указание на то, что земельный участок находится в государственной неразграниченной собственности</w:t>
            </w:r>
          </w:p>
        </w:tc>
        <w:tc>
          <w:tcPr>
            <w:tcW w:w="2382" w:type="dxa"/>
          </w:tcPr>
          <w:p w:rsidR="0099647E" w:rsidRPr="0099647E" w:rsidRDefault="0099647E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Наименование объекта, расположенного на земельном  участке</w:t>
            </w:r>
          </w:p>
        </w:tc>
      </w:tr>
    </w:tbl>
    <w:p w:rsidR="0099647E" w:rsidRPr="0099647E" w:rsidRDefault="0099647E" w:rsidP="0099647E">
      <w:pPr>
        <w:spacing w:afterAutospacing="0"/>
        <w:rPr>
          <w:sz w:val="2"/>
          <w:szCs w:val="2"/>
        </w:rPr>
      </w:pPr>
    </w:p>
    <w:tbl>
      <w:tblPr>
        <w:tblStyle w:val="af7"/>
        <w:tblW w:w="15368" w:type="dxa"/>
        <w:tblLook w:val="04A0" w:firstRow="1" w:lastRow="0" w:firstColumn="1" w:lastColumn="0" w:noHBand="0" w:noVBand="1"/>
      </w:tblPr>
      <w:tblGrid>
        <w:gridCol w:w="558"/>
        <w:gridCol w:w="2293"/>
        <w:gridCol w:w="2410"/>
        <w:gridCol w:w="1512"/>
        <w:gridCol w:w="1768"/>
        <w:gridCol w:w="2060"/>
        <w:gridCol w:w="2385"/>
        <w:gridCol w:w="2382"/>
      </w:tblGrid>
      <w:tr w:rsidR="00E71E19" w:rsidRPr="0099647E" w:rsidTr="0099647E">
        <w:trPr>
          <w:tblHeader/>
        </w:trPr>
        <w:tc>
          <w:tcPr>
            <w:tcW w:w="558" w:type="dxa"/>
          </w:tcPr>
          <w:p w:rsidR="00E71E19" w:rsidRPr="0099647E" w:rsidRDefault="00E71E1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</w:tcPr>
          <w:p w:rsidR="00E71E19" w:rsidRPr="0099647E" w:rsidRDefault="00E71E1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0" w:type="dxa"/>
          </w:tcPr>
          <w:p w:rsidR="00E71E19" w:rsidRPr="0099647E" w:rsidRDefault="00E71E1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12" w:type="dxa"/>
          </w:tcPr>
          <w:p w:rsidR="00E71E19" w:rsidRPr="0099647E" w:rsidRDefault="00E71E1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68" w:type="dxa"/>
          </w:tcPr>
          <w:p w:rsidR="00E71E19" w:rsidRPr="0099647E" w:rsidRDefault="00E71E1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60" w:type="dxa"/>
          </w:tcPr>
          <w:p w:rsidR="00E71E19" w:rsidRPr="0099647E" w:rsidRDefault="00E71E1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85" w:type="dxa"/>
          </w:tcPr>
          <w:p w:rsidR="00E71E19" w:rsidRPr="0099647E" w:rsidRDefault="00E71E1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82" w:type="dxa"/>
          </w:tcPr>
          <w:p w:rsidR="00E71E19" w:rsidRPr="0099647E" w:rsidRDefault="00E71E1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</w:tr>
      <w:tr w:rsidR="009679A8" w:rsidRPr="0099647E" w:rsidTr="0099647E">
        <w:tc>
          <w:tcPr>
            <w:tcW w:w="558" w:type="dxa"/>
            <w:tcBorders>
              <w:top w:val="nil"/>
            </w:tcBorders>
          </w:tcPr>
          <w:p w:rsidR="00185988" w:rsidRPr="0099647E" w:rsidRDefault="000215B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lang w:eastAsia="ru-RU"/>
              </w:rPr>
              <w:t>1</w:t>
            </w:r>
            <w:r w:rsidR="00E71E19" w:rsidRPr="0099647E">
              <w:rPr>
                <w:rFonts w:ascii="Liberation Serif" w:eastAsia="Times New Roman" w:hAnsi="Liberation Serif" w:cs="Liberation Serif"/>
                <w:bCs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nil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left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  <w:sz w:val="21"/>
              </w:rPr>
              <w:t>Свердловская область, город Невьянск, улица Демьяна Бедного, № 34/1</w:t>
            </w:r>
            <w:r w:rsidRPr="0099647E">
              <w:rPr>
                <w:rFonts w:ascii="Liberation Serif" w:hAnsi="Liberation Serif" w:cs="Liberation Serif"/>
              </w:rPr>
              <w:t xml:space="preserve"> </w:t>
            </w:r>
          </w:p>
          <w:p w:rsidR="00185988" w:rsidRPr="0099647E" w:rsidRDefault="00185988" w:rsidP="0099647E">
            <w:pPr>
              <w:pStyle w:val="af5"/>
              <w:spacing w:afterAutospacing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E77CF" w:rsidRPr="0099647E" w:rsidRDefault="009E5172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t>66:15:1501023:1045</w:t>
            </w:r>
          </w:p>
          <w:p w:rsidR="00185988" w:rsidRPr="0099647E" w:rsidRDefault="006E77CF" w:rsidP="0099647E">
            <w:pPr>
              <w:pStyle w:val="af5"/>
              <w:spacing w:afterAutospacing="0"/>
              <w:jc w:val="left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t>Для данного земельного участка обеспечен доступ посредством земельного участка с кадастровым номером 66:15:1501023:2/чзу8</w:t>
            </w:r>
            <w:r w:rsidR="009E5172" w:rsidRPr="0099647E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512" w:type="dxa"/>
            <w:tcBorders>
              <w:top w:val="nil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t>58 644,6</w:t>
            </w:r>
          </w:p>
        </w:tc>
        <w:tc>
          <w:tcPr>
            <w:tcW w:w="1768" w:type="dxa"/>
            <w:tcBorders>
              <w:top w:val="nil"/>
            </w:tcBorders>
          </w:tcPr>
          <w:p w:rsidR="00185988" w:rsidRPr="0099647E" w:rsidRDefault="009E5172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 xml:space="preserve">210 </w:t>
            </w:r>
            <w:r w:rsidR="006E77CF"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 xml:space="preserve">+/- 4 </w:t>
            </w: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 xml:space="preserve">кв. м </w:t>
            </w:r>
          </w:p>
        </w:tc>
        <w:tc>
          <w:tcPr>
            <w:tcW w:w="2060" w:type="dxa"/>
            <w:tcBorders>
              <w:top w:val="nil"/>
            </w:tcBorders>
          </w:tcPr>
          <w:p w:rsidR="00997AEC" w:rsidRPr="0099647E" w:rsidRDefault="00E71E19" w:rsidP="0099647E">
            <w:pPr>
              <w:spacing w:afterAutospacing="0"/>
              <w:jc w:val="left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П</w:t>
            </w:r>
            <w:r w:rsidR="00CE27E2"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од объект инженерной инфраструктуры (здание котельной)</w:t>
            </w:r>
          </w:p>
          <w:p w:rsidR="00997AEC" w:rsidRPr="0099647E" w:rsidRDefault="00997AEC" w:rsidP="0099647E">
            <w:pPr>
              <w:spacing w:afterAutospacing="0"/>
              <w:jc w:val="left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</w:p>
          <w:p w:rsidR="00185988" w:rsidRPr="0099647E" w:rsidRDefault="00997AEC" w:rsidP="0099647E">
            <w:pPr>
              <w:spacing w:afterAutospacing="0"/>
              <w:jc w:val="left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 xml:space="preserve">Имеется ограничение прав на земельный участок, </w:t>
            </w:r>
            <w:proofErr w:type="spellStart"/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ст.ст</w:t>
            </w:r>
            <w:proofErr w:type="spellEnd"/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. 56, 56.1 ЗК РФ, письмо ООО «АКГ ЭКФАРД» № 1095 от 18.11.2013</w:t>
            </w:r>
            <w:r w:rsidR="009E5172"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nil"/>
            </w:tcBorders>
          </w:tcPr>
          <w:p w:rsidR="009679A8" w:rsidRPr="0099647E" w:rsidRDefault="006A75DB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№ 66-66-12/667/2012-470  </w:t>
            </w:r>
          </w:p>
          <w:p w:rsidR="006A75DB" w:rsidRPr="0099647E" w:rsidRDefault="006A75DB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 xml:space="preserve">от 16.11.2012 </w:t>
            </w:r>
          </w:p>
          <w:p w:rsidR="00185988" w:rsidRPr="0099647E" w:rsidRDefault="006A75DB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(</w:t>
            </w:r>
            <w:r w:rsidR="00BC2BD8"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 xml:space="preserve">муниципальная </w:t>
            </w: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 xml:space="preserve">собственность </w:t>
            </w:r>
            <w:r w:rsidR="00BC2BD8"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Невьянского городского округа</w:t>
            </w: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82" w:type="dxa"/>
            <w:tcBorders>
              <w:top w:val="nil"/>
            </w:tcBorders>
          </w:tcPr>
          <w:p w:rsidR="00185988" w:rsidRPr="0099647E" w:rsidRDefault="004B6913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</w:rPr>
              <w:t>Здание котельной, литера Б,Б1,Б2,Б3,  кадастровый номер 66:15:0000000:2999</w:t>
            </w:r>
          </w:p>
        </w:tc>
      </w:tr>
      <w:tr w:rsidR="009679A8" w:rsidRPr="0099647E" w:rsidTr="0099647E">
        <w:tc>
          <w:tcPr>
            <w:tcW w:w="558" w:type="dxa"/>
            <w:tcBorders>
              <w:top w:val="nil"/>
            </w:tcBorders>
          </w:tcPr>
          <w:p w:rsidR="00185988" w:rsidRPr="0099647E" w:rsidRDefault="000215B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lang w:eastAsia="ru-RU"/>
              </w:rPr>
              <w:t>2</w:t>
            </w:r>
            <w:r w:rsidR="00E71E19" w:rsidRPr="0099647E">
              <w:rPr>
                <w:rFonts w:ascii="Liberation Serif" w:eastAsia="Times New Roman" w:hAnsi="Liberation Serif" w:cs="Liberation Serif"/>
                <w:bCs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nil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left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  <w:sz w:val="21"/>
              </w:rPr>
              <w:t>Свердловская область, город Невьянск, улица Красноармейская № 5, корпус 2</w:t>
            </w:r>
            <w:r w:rsidRPr="0099647E">
              <w:rPr>
                <w:rFonts w:ascii="Liberation Serif" w:hAnsi="Liberation Serif" w:cs="Liberation Serif"/>
              </w:rPr>
              <w:t xml:space="preserve"> </w:t>
            </w:r>
          </w:p>
          <w:p w:rsidR="00185988" w:rsidRPr="0099647E" w:rsidRDefault="00185988" w:rsidP="0099647E">
            <w:pPr>
              <w:pStyle w:val="af5"/>
              <w:spacing w:afterAutospacing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97AEC" w:rsidRPr="0099647E" w:rsidRDefault="009E5172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t>66:15:1501019:691</w:t>
            </w:r>
          </w:p>
          <w:p w:rsidR="00185988" w:rsidRPr="0099647E" w:rsidRDefault="00185988" w:rsidP="0099647E">
            <w:pPr>
              <w:pStyle w:val="af5"/>
              <w:spacing w:afterAutospacing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t>179 519,83</w:t>
            </w:r>
          </w:p>
        </w:tc>
        <w:tc>
          <w:tcPr>
            <w:tcW w:w="1768" w:type="dxa"/>
            <w:tcBorders>
              <w:top w:val="nil"/>
            </w:tcBorders>
          </w:tcPr>
          <w:p w:rsidR="00185988" w:rsidRPr="0099647E" w:rsidRDefault="009E5172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 xml:space="preserve">937 </w:t>
            </w:r>
            <w:r w:rsidR="006E77CF"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+/- 11 кв. м</w:t>
            </w:r>
          </w:p>
        </w:tc>
        <w:tc>
          <w:tcPr>
            <w:tcW w:w="2060" w:type="dxa"/>
            <w:tcBorders>
              <w:top w:val="nil"/>
            </w:tcBorders>
          </w:tcPr>
          <w:p w:rsidR="00185988" w:rsidRPr="0099647E" w:rsidRDefault="006E77CF" w:rsidP="0099647E">
            <w:pPr>
              <w:spacing w:afterAutospacing="0"/>
              <w:jc w:val="left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Под объект инженерной инфраструктуры (здание котельной)</w:t>
            </w:r>
          </w:p>
          <w:p w:rsidR="00997AEC" w:rsidRPr="0099647E" w:rsidRDefault="00997AEC" w:rsidP="0099647E">
            <w:pPr>
              <w:spacing w:afterAutospacing="0"/>
              <w:jc w:val="left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</w:p>
          <w:p w:rsidR="00997AEC" w:rsidRPr="0099647E" w:rsidRDefault="00997AEC" w:rsidP="0099647E">
            <w:pPr>
              <w:spacing w:afterAutospacing="0"/>
              <w:jc w:val="left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lastRenderedPageBreak/>
              <w:t xml:space="preserve">Имеется ограничение прав на земельный участок, </w:t>
            </w:r>
            <w:proofErr w:type="spellStart"/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ст.ст</w:t>
            </w:r>
            <w:proofErr w:type="spellEnd"/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. 56, 56.1 ЗК РФ, письмо ООО «АКГ ЭКФАРД» № 1131 от 22.11.2013</w:t>
            </w:r>
          </w:p>
        </w:tc>
        <w:tc>
          <w:tcPr>
            <w:tcW w:w="2385" w:type="dxa"/>
            <w:tcBorders>
              <w:top w:val="nil"/>
            </w:tcBorders>
          </w:tcPr>
          <w:p w:rsidR="009679A8" w:rsidRPr="0099647E" w:rsidRDefault="0009735D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lastRenderedPageBreak/>
              <w:t xml:space="preserve">№ 66-66-12/663/2013-537 </w:t>
            </w:r>
          </w:p>
          <w:p w:rsidR="0009735D" w:rsidRPr="0099647E" w:rsidRDefault="0009735D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 от 23.05.2013  </w:t>
            </w:r>
          </w:p>
          <w:p w:rsidR="00185988" w:rsidRPr="0099647E" w:rsidRDefault="0009735D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(</w:t>
            </w:r>
            <w:r w:rsidR="00BC2BD8"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 xml:space="preserve">муниципальная собственность </w:t>
            </w:r>
            <w:r w:rsidR="00BC2BD8"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lastRenderedPageBreak/>
              <w:t>Невьянского городского округа</w:t>
            </w: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82" w:type="dxa"/>
            <w:tcBorders>
              <w:top w:val="nil"/>
            </w:tcBorders>
          </w:tcPr>
          <w:p w:rsidR="00185988" w:rsidRPr="0099647E" w:rsidRDefault="0009735D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hAnsi="Liberation Serif" w:cs="Liberation Serif"/>
                <w:bCs/>
                <w:sz w:val="21"/>
                <w:szCs w:val="21"/>
              </w:rPr>
              <w:lastRenderedPageBreak/>
              <w:t>Здание котельной, литер Б,Б1,Б2,Б3,Б4,Б5,Б6,Б7, кадастровый номер 66:15:0000000:3002</w:t>
            </w:r>
          </w:p>
        </w:tc>
      </w:tr>
      <w:tr w:rsidR="009679A8" w:rsidRPr="0099647E" w:rsidTr="0099647E">
        <w:tc>
          <w:tcPr>
            <w:tcW w:w="558" w:type="dxa"/>
            <w:tcBorders>
              <w:top w:val="nil"/>
            </w:tcBorders>
          </w:tcPr>
          <w:p w:rsidR="00185988" w:rsidRPr="0099647E" w:rsidRDefault="000215B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lang w:eastAsia="ru-RU"/>
              </w:rPr>
              <w:t>3</w:t>
            </w:r>
            <w:r w:rsidR="00E71E19" w:rsidRPr="0099647E">
              <w:rPr>
                <w:rFonts w:ascii="Liberation Serif" w:eastAsia="Times New Roman" w:hAnsi="Liberation Serif" w:cs="Liberation Serif"/>
                <w:bCs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nil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left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  <w:sz w:val="21"/>
              </w:rPr>
              <w:t>Свердловская область, г</w:t>
            </w:r>
            <w:r w:rsidR="007B2014" w:rsidRPr="0099647E">
              <w:rPr>
                <w:rFonts w:ascii="Liberation Serif" w:hAnsi="Liberation Serif" w:cs="Liberation Serif"/>
                <w:sz w:val="21"/>
              </w:rPr>
              <w:t>ород</w:t>
            </w:r>
            <w:r w:rsidRPr="0099647E">
              <w:rPr>
                <w:rFonts w:ascii="Liberation Serif" w:hAnsi="Liberation Serif" w:cs="Liberation Serif"/>
                <w:sz w:val="21"/>
              </w:rPr>
              <w:t xml:space="preserve"> Невьянск, ул</w:t>
            </w:r>
            <w:r w:rsidR="006C3B87" w:rsidRPr="0099647E">
              <w:rPr>
                <w:rFonts w:ascii="Liberation Serif" w:hAnsi="Liberation Serif" w:cs="Liberation Serif"/>
                <w:sz w:val="21"/>
              </w:rPr>
              <w:t>ица Попова,</w:t>
            </w:r>
            <w:r w:rsidR="002F5DFE" w:rsidRPr="0099647E">
              <w:rPr>
                <w:rFonts w:ascii="Liberation Serif" w:hAnsi="Liberation Serif" w:cs="Liberation Serif"/>
                <w:sz w:val="21"/>
              </w:rPr>
              <w:t xml:space="preserve"> </w:t>
            </w:r>
            <w:r w:rsidRPr="0099647E">
              <w:rPr>
                <w:rFonts w:ascii="Liberation Serif" w:hAnsi="Liberation Serif" w:cs="Liberation Serif"/>
                <w:sz w:val="21"/>
              </w:rPr>
              <w:t>№ 20</w:t>
            </w:r>
            <w:r w:rsidRPr="0099647E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t xml:space="preserve">66:15:1501018:1107 </w:t>
            </w:r>
          </w:p>
        </w:tc>
        <w:tc>
          <w:tcPr>
            <w:tcW w:w="1512" w:type="dxa"/>
            <w:tcBorders>
              <w:top w:val="nil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t>1 131 593,2</w:t>
            </w:r>
          </w:p>
        </w:tc>
        <w:tc>
          <w:tcPr>
            <w:tcW w:w="1768" w:type="dxa"/>
            <w:tcBorders>
              <w:top w:val="nil"/>
            </w:tcBorders>
          </w:tcPr>
          <w:p w:rsidR="00AB32A0" w:rsidRPr="0099647E" w:rsidRDefault="009E5172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2</w:t>
            </w:r>
            <w:r w:rsidR="00AB32A0"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 </w:t>
            </w: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 xml:space="preserve">435 </w:t>
            </w:r>
          </w:p>
          <w:p w:rsidR="00185988" w:rsidRPr="0099647E" w:rsidRDefault="00AB32A0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+/- 1</w:t>
            </w:r>
            <w:r w:rsidR="00B52D4F"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2</w:t>
            </w: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 xml:space="preserve"> кв. м</w:t>
            </w:r>
          </w:p>
        </w:tc>
        <w:tc>
          <w:tcPr>
            <w:tcW w:w="2060" w:type="dxa"/>
            <w:tcBorders>
              <w:top w:val="nil"/>
            </w:tcBorders>
          </w:tcPr>
          <w:p w:rsidR="00185988" w:rsidRPr="0099647E" w:rsidRDefault="00B52D4F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К</w:t>
            </w:r>
            <w:r w:rsidR="009E5172"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оммунально</w:t>
            </w: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е обслуживание</w:t>
            </w:r>
            <w:r w:rsidR="009E5172"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nil"/>
            </w:tcBorders>
          </w:tcPr>
          <w:p w:rsidR="00074BF4" w:rsidRPr="0099647E" w:rsidRDefault="0054427F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№ 66:15:1501018:1107-66/012/2018-</w:t>
            </w:r>
            <w:r w:rsidR="00074BF4"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1</w:t>
            </w: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 xml:space="preserve">  </w:t>
            </w:r>
          </w:p>
          <w:p w:rsidR="0054427F" w:rsidRPr="0099647E" w:rsidRDefault="0054427F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 xml:space="preserve">от 26.11.2018 </w:t>
            </w:r>
          </w:p>
          <w:p w:rsidR="00185988" w:rsidRPr="0099647E" w:rsidRDefault="0054427F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 (</w:t>
            </w:r>
            <w:r w:rsidR="00BC2BD8"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муниципальная собственность Невьянского городского округа</w:t>
            </w: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82" w:type="dxa"/>
            <w:tcBorders>
              <w:top w:val="nil"/>
            </w:tcBorders>
          </w:tcPr>
          <w:p w:rsidR="00AB32A0" w:rsidRPr="0099647E" w:rsidRDefault="0054427F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</w:rPr>
              <w:t>Здание котельной, литера В,В1В2,В3,В4,В5, В6,В7,</w:t>
            </w:r>
            <w:r w:rsidR="00AB32A0" w:rsidRPr="0099647E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</w:p>
          <w:p w:rsidR="00185988" w:rsidRPr="0099647E" w:rsidRDefault="00AB32A0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lang w:eastAsia="ru-RU"/>
              </w:rPr>
              <w:t xml:space="preserve">кадастровый </w:t>
            </w:r>
            <w:r w:rsidR="0054427F" w:rsidRPr="0099647E">
              <w:rPr>
                <w:rFonts w:ascii="Liberation Serif" w:hAnsi="Liberation Serif" w:cs="Liberation Serif"/>
                <w:sz w:val="21"/>
                <w:szCs w:val="21"/>
                <w:lang w:eastAsia="ru-RU"/>
              </w:rPr>
              <w:t>номер 66:15:0000000:3555</w:t>
            </w:r>
            <w:r w:rsidR="0054427F" w:rsidRPr="0099647E">
              <w:rPr>
                <w:rFonts w:ascii="Liberation Serif" w:hAnsi="Liberation Serif" w:cs="Liberation Serif"/>
                <w:sz w:val="21"/>
                <w:szCs w:val="21"/>
              </w:rPr>
              <w:t xml:space="preserve">          </w:t>
            </w:r>
          </w:p>
        </w:tc>
      </w:tr>
      <w:tr w:rsidR="009679A8" w:rsidRPr="0099647E" w:rsidTr="0099647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185988" w:rsidRPr="0099647E" w:rsidRDefault="000215B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lang w:eastAsia="ru-RU"/>
              </w:rPr>
              <w:t>4</w:t>
            </w:r>
            <w:r w:rsidR="00E71E19" w:rsidRPr="0099647E">
              <w:rPr>
                <w:rFonts w:ascii="Liberation Serif" w:eastAsia="Times New Roman" w:hAnsi="Liberation Serif" w:cs="Liberation Serif"/>
                <w:bCs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left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  <w:sz w:val="21"/>
              </w:rPr>
              <w:t>Свердловская область, г</w:t>
            </w:r>
            <w:r w:rsidR="006C3B87" w:rsidRPr="0099647E">
              <w:rPr>
                <w:rFonts w:ascii="Liberation Serif" w:hAnsi="Liberation Serif" w:cs="Liberation Serif"/>
                <w:sz w:val="21"/>
              </w:rPr>
              <w:t>ород</w:t>
            </w:r>
            <w:r w:rsidRPr="0099647E">
              <w:rPr>
                <w:rFonts w:ascii="Liberation Serif" w:hAnsi="Liberation Serif" w:cs="Liberation Serif"/>
                <w:sz w:val="21"/>
              </w:rPr>
              <w:t xml:space="preserve"> Невьянск, ул</w:t>
            </w:r>
            <w:r w:rsidR="006C3B87" w:rsidRPr="0099647E">
              <w:rPr>
                <w:rFonts w:ascii="Liberation Serif" w:hAnsi="Liberation Serif" w:cs="Liberation Serif"/>
                <w:sz w:val="21"/>
              </w:rPr>
              <w:t>ица</w:t>
            </w:r>
            <w:r w:rsidRPr="0099647E">
              <w:rPr>
                <w:rFonts w:ascii="Liberation Serif" w:hAnsi="Liberation Serif" w:cs="Liberation Serif"/>
                <w:sz w:val="21"/>
              </w:rPr>
              <w:t xml:space="preserve"> Попова, № 20</w:t>
            </w:r>
            <w:r w:rsidRPr="0099647E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br/>
              <w:t xml:space="preserve">66:15:1501018:1108 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t>148 710,4</w:t>
            </w: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</w:tcPr>
          <w:p w:rsidR="00185988" w:rsidRPr="0099647E" w:rsidRDefault="009E5172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 xml:space="preserve">320 </w:t>
            </w:r>
            <w:r w:rsidR="00B52D4F"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+/- 4 кв. м</w:t>
            </w: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</w:tcPr>
          <w:p w:rsidR="00185988" w:rsidRPr="0099647E" w:rsidRDefault="00B52D4F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385" w:type="dxa"/>
            <w:tcBorders>
              <w:top w:val="nil"/>
              <w:bottom w:val="single" w:sz="4" w:space="0" w:color="auto"/>
            </w:tcBorders>
          </w:tcPr>
          <w:p w:rsidR="00892946" w:rsidRPr="0099647E" w:rsidRDefault="00892946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№ 66:15:1501018:1108-66/012/2018-1  </w:t>
            </w:r>
          </w:p>
          <w:p w:rsidR="00892946" w:rsidRPr="0099647E" w:rsidRDefault="00892946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 xml:space="preserve">от 26.11.2018 </w:t>
            </w:r>
          </w:p>
          <w:p w:rsidR="00185988" w:rsidRPr="0099647E" w:rsidRDefault="00892946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 (</w:t>
            </w:r>
            <w:r w:rsidR="00BC2BD8"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муниципальная собственность Невьянского городского округа</w:t>
            </w: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</w:tcPr>
          <w:p w:rsidR="00892946" w:rsidRPr="0099647E" w:rsidRDefault="00892946" w:rsidP="0099647E">
            <w:pPr>
              <w:spacing w:afterAutospacing="0"/>
              <w:jc w:val="center"/>
              <w:rPr>
                <w:rFonts w:ascii="Liberation Serif" w:hAnsi="Liberation Serif" w:cs="Liberation Serif"/>
                <w:bCs/>
                <w:sz w:val="21"/>
                <w:szCs w:val="21"/>
              </w:rPr>
            </w:pPr>
            <w:r w:rsidRPr="0099647E">
              <w:rPr>
                <w:rFonts w:ascii="Liberation Serif" w:hAnsi="Liberation Serif" w:cs="Liberation Serif"/>
                <w:bCs/>
                <w:sz w:val="21"/>
                <w:szCs w:val="21"/>
              </w:rPr>
              <w:t>Здание бойлерной, литера Е,</w:t>
            </w:r>
          </w:p>
          <w:p w:rsidR="00185988" w:rsidRPr="0099647E" w:rsidRDefault="00892946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lang w:eastAsia="ru-RU"/>
              </w:rPr>
              <w:t>кадастровый номер  66:15:1501018:654</w:t>
            </w:r>
          </w:p>
        </w:tc>
      </w:tr>
      <w:tr w:rsidR="009679A8" w:rsidRPr="0099647E" w:rsidTr="009964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9647E" w:rsidRDefault="000215B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lang w:eastAsia="ru-RU"/>
              </w:rPr>
              <w:t>5</w:t>
            </w:r>
            <w:r w:rsidR="00E71E19" w:rsidRPr="0099647E">
              <w:rPr>
                <w:rFonts w:ascii="Liberation Serif" w:eastAsia="Times New Roman" w:hAnsi="Liberation Serif" w:cs="Liberation Serif"/>
                <w:bCs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left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  <w:sz w:val="21"/>
              </w:rPr>
              <w:t>Свердловская область, г</w:t>
            </w:r>
            <w:r w:rsidR="006C3B87" w:rsidRPr="0099647E">
              <w:rPr>
                <w:rFonts w:ascii="Liberation Serif" w:hAnsi="Liberation Serif" w:cs="Liberation Serif"/>
                <w:sz w:val="21"/>
              </w:rPr>
              <w:t>ород</w:t>
            </w:r>
            <w:r w:rsidRPr="0099647E">
              <w:rPr>
                <w:rFonts w:ascii="Liberation Serif" w:hAnsi="Liberation Serif" w:cs="Liberation Serif"/>
                <w:sz w:val="21"/>
              </w:rPr>
              <w:t xml:space="preserve"> Невьянск, ул</w:t>
            </w:r>
            <w:r w:rsidR="006C3B87" w:rsidRPr="0099647E">
              <w:rPr>
                <w:rFonts w:ascii="Liberation Serif" w:hAnsi="Liberation Serif" w:cs="Liberation Serif"/>
                <w:sz w:val="21"/>
              </w:rPr>
              <w:t>ица</w:t>
            </w:r>
            <w:r w:rsidRPr="0099647E">
              <w:rPr>
                <w:rFonts w:ascii="Liberation Serif" w:hAnsi="Liberation Serif" w:cs="Liberation Serif"/>
                <w:sz w:val="21"/>
              </w:rPr>
              <w:t xml:space="preserve"> Попова, № 20</w:t>
            </w:r>
            <w:r w:rsidRPr="0099647E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br/>
              <w:t>66:15:1501018:1109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9647E" w:rsidRDefault="009E5172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br/>
              <w:t>16 265,2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9647E" w:rsidRDefault="009E5172" w:rsidP="0099647E">
            <w:pPr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 xml:space="preserve">35 </w:t>
            </w:r>
            <w:r w:rsidR="00B52D4F"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+/- 1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9647E" w:rsidRDefault="00B52D4F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8" w:rsidRPr="0099647E" w:rsidRDefault="0028023B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№ 66:15:1501018:1109-66/012/2018-1  </w:t>
            </w:r>
          </w:p>
          <w:p w:rsidR="009679A8" w:rsidRPr="0099647E" w:rsidRDefault="0028023B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 xml:space="preserve">от 26.11.2018 </w:t>
            </w:r>
          </w:p>
          <w:p w:rsidR="00185988" w:rsidRPr="0099647E" w:rsidRDefault="0028023B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 (</w:t>
            </w:r>
            <w:r w:rsidR="00BC2BD8"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муниципальная собственность Невьянского городского округа</w:t>
            </w: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B" w:rsidRPr="0099647E" w:rsidRDefault="0028023B" w:rsidP="0099647E">
            <w:pPr>
              <w:spacing w:afterAutospacing="0"/>
              <w:jc w:val="center"/>
              <w:rPr>
                <w:rFonts w:ascii="Liberation Serif" w:hAnsi="Liberation Serif" w:cs="Liberation Serif"/>
                <w:bCs/>
                <w:sz w:val="21"/>
                <w:szCs w:val="21"/>
              </w:rPr>
            </w:pPr>
            <w:r w:rsidRPr="0099647E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Здание подготовки воды, литера </w:t>
            </w:r>
            <w:proofErr w:type="gramStart"/>
            <w:r w:rsidRPr="0099647E">
              <w:rPr>
                <w:rFonts w:ascii="Liberation Serif" w:hAnsi="Liberation Serif" w:cs="Liberation Serif"/>
                <w:bCs/>
                <w:sz w:val="21"/>
                <w:szCs w:val="21"/>
              </w:rPr>
              <w:t>И,И</w:t>
            </w:r>
            <w:proofErr w:type="gramEnd"/>
            <w:r w:rsidRPr="0099647E">
              <w:rPr>
                <w:rFonts w:ascii="Liberation Serif" w:hAnsi="Liberation Serif" w:cs="Liberation Serif"/>
                <w:bCs/>
                <w:sz w:val="21"/>
                <w:szCs w:val="21"/>
              </w:rPr>
              <w:t>1,И2,</w:t>
            </w:r>
          </w:p>
          <w:p w:rsidR="00185988" w:rsidRPr="0099647E" w:rsidRDefault="0028023B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lang w:eastAsia="ru-RU"/>
              </w:rPr>
              <w:t>кадастровый номер 66:15:1501018:621</w:t>
            </w:r>
          </w:p>
        </w:tc>
      </w:tr>
      <w:tr w:rsidR="009679A8" w:rsidRPr="0099647E" w:rsidTr="009964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99647E" w:rsidRDefault="000215B9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lang w:eastAsia="ru-RU"/>
              </w:rPr>
              <w:t>6</w:t>
            </w:r>
            <w:r w:rsidR="00E71E19" w:rsidRPr="0099647E">
              <w:rPr>
                <w:rFonts w:ascii="Liberation Serif" w:eastAsia="Times New Roman" w:hAnsi="Liberation Serif" w:cs="Liberation Serif"/>
                <w:bCs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99647E" w:rsidRDefault="005821AC" w:rsidP="0099647E">
            <w:pPr>
              <w:spacing w:afterAutospacing="0"/>
              <w:jc w:val="left"/>
              <w:rPr>
                <w:rFonts w:ascii="Liberation Serif" w:hAnsi="Liberation Serif" w:cs="Liberation Serif"/>
                <w:sz w:val="21"/>
              </w:rPr>
            </w:pPr>
            <w:r w:rsidRPr="0099647E">
              <w:rPr>
                <w:rFonts w:ascii="Liberation Serif" w:hAnsi="Liberation Serif" w:cs="Liberation Serif"/>
                <w:sz w:val="21"/>
              </w:rPr>
              <w:t xml:space="preserve">Свердловская область, город Невьянск, </w:t>
            </w:r>
            <w:r w:rsidR="005449E2" w:rsidRPr="0099647E">
              <w:rPr>
                <w:rFonts w:ascii="Liberation Serif" w:hAnsi="Liberation Serif" w:cs="Liberation Serif"/>
                <w:sz w:val="21"/>
              </w:rPr>
              <w:t>ул</w:t>
            </w:r>
            <w:r w:rsidR="003A07DB" w:rsidRPr="0099647E">
              <w:rPr>
                <w:rFonts w:ascii="Liberation Serif" w:hAnsi="Liberation Serif" w:cs="Liberation Serif"/>
                <w:sz w:val="21"/>
              </w:rPr>
              <w:t>.</w:t>
            </w:r>
            <w:r w:rsidR="00E71E19" w:rsidRPr="0099647E">
              <w:rPr>
                <w:rFonts w:ascii="Liberation Serif" w:hAnsi="Liberation Serif" w:cs="Liberation Serif"/>
                <w:sz w:val="21"/>
              </w:rPr>
              <w:t> </w:t>
            </w:r>
            <w:r w:rsidR="005449E2" w:rsidRPr="0099647E">
              <w:rPr>
                <w:rFonts w:ascii="Liberation Serif" w:hAnsi="Liberation Serif" w:cs="Liberation Serif"/>
                <w:sz w:val="21"/>
              </w:rPr>
              <w:t>Ленина, дом 34а</w:t>
            </w:r>
          </w:p>
          <w:p w:rsidR="00F85E42" w:rsidRPr="0099647E" w:rsidRDefault="00F85E42" w:rsidP="0099647E">
            <w:pPr>
              <w:spacing w:afterAutospacing="0"/>
              <w:jc w:val="left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2" w:rsidRPr="0099647E" w:rsidRDefault="005449E2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t>66:15:1501024:3</w:t>
            </w:r>
          </w:p>
          <w:p w:rsidR="000215B9" w:rsidRPr="0099647E" w:rsidRDefault="000215B9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99647E" w:rsidRDefault="005449E2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99647E">
              <w:rPr>
                <w:rFonts w:ascii="Liberation Serif" w:hAnsi="Liberation Serif" w:cs="Liberation Serif"/>
              </w:rPr>
              <w:t>749 519,73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99647E" w:rsidRDefault="005449E2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2 529 кв. м</w:t>
            </w:r>
          </w:p>
          <w:p w:rsidR="00F85E42" w:rsidRPr="0099647E" w:rsidRDefault="00F85E42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99647E">
              <w:rPr>
                <w:rFonts w:ascii="Liberation Serif" w:hAnsi="Liberation Serif" w:cs="Liberation Serif"/>
                <w:sz w:val="21"/>
              </w:rPr>
              <w:t xml:space="preserve">В аренду передается 16 % от площади участка, т.к. в концессию передается не все здание, а только 16 % здания (только </w:t>
            </w:r>
            <w:r w:rsidRPr="0099647E">
              <w:rPr>
                <w:rFonts w:ascii="Liberation Serif" w:hAnsi="Liberation Serif" w:cs="Liberation Serif"/>
                <w:sz w:val="21"/>
              </w:rPr>
              <w:lastRenderedPageBreak/>
              <w:t>тепловой пункт, расположенный в подвале здания)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99647E" w:rsidRDefault="005449E2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99647E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lastRenderedPageBreak/>
              <w:t>Для размещения производственных площадей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99647E" w:rsidRDefault="00BC2BD8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Государственная неразграниченная собственность</w:t>
            </w:r>
          </w:p>
          <w:p w:rsidR="003A606C" w:rsidRPr="0099647E" w:rsidRDefault="003A606C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95" w:rsidRPr="0099647E" w:rsidRDefault="00704E95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99647E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Нежилое здание с кадастровым номером 66:15:1501024:127 и расположенное в нем п</w:t>
            </w:r>
            <w:r w:rsidRPr="0099647E">
              <w:rPr>
                <w:rFonts w:ascii="Liberation Serif" w:hAnsi="Liberation Serif" w:cs="Liberation Serif"/>
                <w:sz w:val="21"/>
                <w:szCs w:val="21"/>
              </w:rPr>
              <w:t xml:space="preserve">омещение теплового пункта (подвал)  </w:t>
            </w:r>
            <w:r w:rsidR="003A606C" w:rsidRPr="0099647E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  <w:r w:rsidRPr="0099647E">
              <w:rPr>
                <w:rFonts w:ascii="Liberation Serif" w:hAnsi="Liberation Serif" w:cs="Liberation Serif"/>
                <w:sz w:val="21"/>
                <w:szCs w:val="21"/>
              </w:rPr>
              <w:t xml:space="preserve">                         кадастровый номер 66:15:1501024:1993</w:t>
            </w:r>
            <w:r w:rsidR="003A07DB" w:rsidRPr="0099647E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</w:p>
        </w:tc>
      </w:tr>
      <w:tr w:rsidR="005821AC" w:rsidRPr="0099647E" w:rsidTr="009964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AC" w:rsidRPr="008D79EA" w:rsidRDefault="005821AC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8D79EA">
              <w:rPr>
                <w:rFonts w:ascii="Liberation Serif" w:eastAsia="Times New Roman" w:hAnsi="Liberation Serif" w:cs="Liberation Serif"/>
                <w:bCs/>
                <w:lang w:eastAsia="ru-RU"/>
              </w:rPr>
              <w:t>7</w:t>
            </w:r>
            <w:r w:rsidR="00E71E19" w:rsidRPr="008D79EA">
              <w:rPr>
                <w:rFonts w:ascii="Liberation Serif" w:eastAsia="Times New Roman" w:hAnsi="Liberation Serif" w:cs="Liberation Serif"/>
                <w:bCs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AC" w:rsidRPr="008D79EA" w:rsidRDefault="005821AC" w:rsidP="0099647E">
            <w:pPr>
              <w:spacing w:afterAutospacing="0"/>
              <w:jc w:val="left"/>
              <w:rPr>
                <w:rFonts w:ascii="Liberation Serif" w:hAnsi="Liberation Serif" w:cs="Liberation Serif"/>
                <w:sz w:val="21"/>
              </w:rPr>
            </w:pPr>
            <w:r w:rsidRPr="008D79EA">
              <w:rPr>
                <w:rFonts w:ascii="Liberation Serif" w:hAnsi="Liberation Serif" w:cs="Liberation Serif"/>
                <w:sz w:val="21"/>
              </w:rPr>
              <w:t>Свердловская область, город Невьянск, ул.</w:t>
            </w:r>
            <w:r w:rsidR="00E71E19" w:rsidRPr="008D79EA">
              <w:rPr>
                <w:rFonts w:ascii="Liberation Serif" w:hAnsi="Liberation Serif" w:cs="Liberation Serif"/>
                <w:sz w:val="21"/>
              </w:rPr>
              <w:t> </w:t>
            </w:r>
            <w:r w:rsidRPr="008D79EA">
              <w:rPr>
                <w:rFonts w:ascii="Liberation Serif" w:hAnsi="Liberation Serif" w:cs="Liberation Serif"/>
                <w:sz w:val="21"/>
              </w:rPr>
              <w:t>Карла Маркса, земельный участок 16а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AC" w:rsidRPr="008D79EA" w:rsidRDefault="00603D2F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8D79EA">
              <w:rPr>
                <w:rFonts w:ascii="Liberation Serif" w:hAnsi="Liberation Serif" w:cs="Liberation Serif"/>
              </w:rPr>
              <w:t>66:15:1501020:3792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AC" w:rsidRPr="008D79EA" w:rsidRDefault="00603D2F" w:rsidP="0099647E">
            <w:pPr>
              <w:pStyle w:val="af5"/>
              <w:spacing w:afterAutospacing="0"/>
              <w:jc w:val="center"/>
              <w:rPr>
                <w:rFonts w:ascii="Liberation Serif" w:hAnsi="Liberation Serif" w:cs="Liberation Serif"/>
              </w:rPr>
            </w:pPr>
            <w:r w:rsidRPr="008D79EA">
              <w:rPr>
                <w:rFonts w:ascii="Liberation Serif" w:hAnsi="Liberation Serif" w:cs="Liberation Serif"/>
              </w:rPr>
              <w:t>51 972,6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AC" w:rsidRPr="008D79EA" w:rsidRDefault="00603D2F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8D79EA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 xml:space="preserve">188 +/- 5 </w:t>
            </w:r>
            <w:proofErr w:type="spellStart"/>
            <w:r w:rsidRPr="008D79EA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кв.м</w:t>
            </w:r>
            <w:proofErr w:type="spellEnd"/>
            <w:r w:rsidRPr="008D79EA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AC" w:rsidRPr="008D79EA" w:rsidRDefault="00603D2F" w:rsidP="0099647E">
            <w:pPr>
              <w:spacing w:afterAutospacing="0"/>
              <w:jc w:val="center"/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</w:pPr>
            <w:r w:rsidRPr="008D79EA">
              <w:rPr>
                <w:rFonts w:ascii="Liberation Serif" w:eastAsia="Times New Roman" w:hAnsi="Liberation Serif" w:cs="Liberation Serif"/>
                <w:bCs/>
                <w:sz w:val="21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F" w:rsidRPr="008D79EA" w:rsidRDefault="00603D2F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№ 66:15:1501020:3792-66/</w:t>
            </w:r>
            <w:r w:rsidR="007C73F3"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116</w:t>
            </w:r>
            <w:r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/20</w:t>
            </w:r>
            <w:r w:rsidR="007C73F3"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2</w:t>
            </w:r>
            <w:r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1-1  </w:t>
            </w:r>
          </w:p>
          <w:p w:rsidR="00603D2F" w:rsidRPr="008D79EA" w:rsidRDefault="00603D2F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от </w:t>
            </w:r>
            <w:r w:rsidR="007C73F3"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0</w:t>
            </w:r>
            <w:r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2.1</w:t>
            </w:r>
            <w:r w:rsidR="007C73F3"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2</w:t>
            </w:r>
            <w:r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.20</w:t>
            </w:r>
            <w:r w:rsidR="007C73F3"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2</w:t>
            </w:r>
            <w:r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 xml:space="preserve">1 </w:t>
            </w:r>
          </w:p>
          <w:p w:rsidR="005821AC" w:rsidRPr="008D79EA" w:rsidRDefault="00603D2F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 (муниципальная собственность Невьянского городского округа)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AC" w:rsidRPr="008D79EA" w:rsidRDefault="007C73F3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Здание теплового пункта, литера А,</w:t>
            </w:r>
          </w:p>
          <w:p w:rsidR="007C73F3" w:rsidRPr="0099647E" w:rsidRDefault="007C73F3" w:rsidP="0099647E">
            <w:pPr>
              <w:spacing w:afterAutospacing="0"/>
              <w:jc w:val="center"/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8D79EA">
              <w:rPr>
                <w:rFonts w:ascii="Liberation Serif" w:hAnsi="Liberation Serif" w:cs="Liberation Serif"/>
                <w:sz w:val="21"/>
                <w:szCs w:val="21"/>
                <w:shd w:val="clear" w:color="auto" w:fill="FFFFFF"/>
              </w:rPr>
              <w:t>кадастровый номер 66:15:0000000:3021</w:t>
            </w:r>
            <w:bookmarkStart w:id="0" w:name="_GoBack"/>
            <w:bookmarkEnd w:id="0"/>
          </w:p>
        </w:tc>
      </w:tr>
    </w:tbl>
    <w:p w:rsidR="00185988" w:rsidRPr="0099647E" w:rsidRDefault="00185988" w:rsidP="0099647E">
      <w:pPr>
        <w:spacing w:afterAutospacing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185988" w:rsidRPr="0099647E">
      <w:pgSz w:w="16838" w:h="11906" w:orient="landscape"/>
      <w:pgMar w:top="1276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88"/>
    <w:rsid w:val="0001188E"/>
    <w:rsid w:val="000215B9"/>
    <w:rsid w:val="00074BF4"/>
    <w:rsid w:val="0009735D"/>
    <w:rsid w:val="001635A7"/>
    <w:rsid w:val="00185988"/>
    <w:rsid w:val="0028023B"/>
    <w:rsid w:val="002F5DFE"/>
    <w:rsid w:val="003972A1"/>
    <w:rsid w:val="003A07DB"/>
    <w:rsid w:val="003A606C"/>
    <w:rsid w:val="004B6913"/>
    <w:rsid w:val="00510AFF"/>
    <w:rsid w:val="0054427F"/>
    <w:rsid w:val="005449E2"/>
    <w:rsid w:val="005670C8"/>
    <w:rsid w:val="00573C28"/>
    <w:rsid w:val="005821AC"/>
    <w:rsid w:val="00597134"/>
    <w:rsid w:val="00603D2F"/>
    <w:rsid w:val="006A75DB"/>
    <w:rsid w:val="006C3B87"/>
    <w:rsid w:val="006E77CF"/>
    <w:rsid w:val="00704E95"/>
    <w:rsid w:val="007B2014"/>
    <w:rsid w:val="007C73F3"/>
    <w:rsid w:val="0083265F"/>
    <w:rsid w:val="00892946"/>
    <w:rsid w:val="008D79EA"/>
    <w:rsid w:val="00957D15"/>
    <w:rsid w:val="009679A8"/>
    <w:rsid w:val="0099647E"/>
    <w:rsid w:val="00997AEC"/>
    <w:rsid w:val="009E5172"/>
    <w:rsid w:val="00AB32A0"/>
    <w:rsid w:val="00AB3642"/>
    <w:rsid w:val="00B52D4F"/>
    <w:rsid w:val="00B53156"/>
    <w:rsid w:val="00BC2BD8"/>
    <w:rsid w:val="00CB612B"/>
    <w:rsid w:val="00CE27E2"/>
    <w:rsid w:val="00CF1ADD"/>
    <w:rsid w:val="00D6391A"/>
    <w:rsid w:val="00D95E64"/>
    <w:rsid w:val="00E4438C"/>
    <w:rsid w:val="00E71E19"/>
    <w:rsid w:val="00F07B00"/>
    <w:rsid w:val="00F75C83"/>
    <w:rsid w:val="00F85E42"/>
    <w:rsid w:val="00F8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E3242-BED0-43B5-BF33-D478B973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E8"/>
    <w:pPr>
      <w:spacing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semiHidden/>
    <w:qFormat/>
    <w:rsid w:val="005C7766"/>
    <w:rPr>
      <w:lang w:eastAsia="en-US"/>
    </w:rPr>
  </w:style>
  <w:style w:type="character" w:styleId="a4">
    <w:name w:val="page number"/>
    <w:basedOn w:val="a0"/>
    <w:uiPriority w:val="99"/>
    <w:qFormat/>
    <w:rsid w:val="002B40F5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qFormat/>
    <w:rsid w:val="00821242"/>
    <w:rPr>
      <w:sz w:val="22"/>
      <w:szCs w:val="22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726EF2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qFormat/>
    <w:rsid w:val="00687370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687370"/>
    <w:rPr>
      <w:lang w:eastAsia="en-U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99"/>
    <w:qFormat/>
    <w:rsid w:val="00E0403A"/>
    <w:pPr>
      <w:spacing w:after="280"/>
      <w:ind w:left="720"/>
      <w:contextualSpacing/>
    </w:pPr>
  </w:style>
  <w:style w:type="paragraph" w:customStyle="1" w:styleId="msonormalcxspmiddle">
    <w:name w:val="msonormalcxspmiddle"/>
    <w:basedOn w:val="a"/>
    <w:uiPriority w:val="99"/>
    <w:qFormat/>
    <w:rsid w:val="00C732AF"/>
    <w:pPr>
      <w:spacing w:beforeAutospacing="1" w:after="28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uiPriority w:val="99"/>
    <w:rsid w:val="002B40F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EB1D94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af1">
    <w:name w:val="Таблицы (моноширинный)"/>
    <w:basedOn w:val="a"/>
    <w:next w:val="a"/>
    <w:qFormat/>
    <w:rsid w:val="00821242"/>
    <w:pPr>
      <w:widowControl w:val="0"/>
      <w:spacing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uiPriority w:val="99"/>
    <w:unhideWhenUsed/>
    <w:rsid w:val="00821242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726EF2"/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sid w:val="00687370"/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99"/>
    <w:rsid w:val="00FC0C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Lubov M. Seredkina</cp:lastModifiedBy>
  <cp:revision>5</cp:revision>
  <cp:lastPrinted>2020-07-24T09:39:00Z</cp:lastPrinted>
  <dcterms:created xsi:type="dcterms:W3CDTF">2022-03-17T11:43:00Z</dcterms:created>
  <dcterms:modified xsi:type="dcterms:W3CDTF">2022-07-29T05:08:00Z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