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82" w:rsidRDefault="00264382" w:rsidP="00264382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Аналитическая справка о выполнении </w:t>
      </w:r>
    </w:p>
    <w:p w:rsidR="00264382" w:rsidRDefault="00264382" w:rsidP="00264382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План</w:t>
      </w:r>
      <w:r>
        <w:rPr>
          <w:rFonts w:ascii="Times New Roman" w:hAnsi="Times New Roman" w:cs="Times New Roman"/>
          <w:i/>
          <w:sz w:val="26"/>
          <w:szCs w:val="26"/>
        </w:rPr>
        <w:t>а</w:t>
      </w:r>
      <w:r>
        <w:rPr>
          <w:rFonts w:ascii="Times New Roman" w:hAnsi="Times New Roman" w:cs="Times New Roman"/>
          <w:i/>
          <w:sz w:val="26"/>
          <w:szCs w:val="26"/>
        </w:rPr>
        <w:t xml:space="preserve"> мероприя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>тий по противодействию коррупции</w:t>
      </w:r>
    </w:p>
    <w:p w:rsidR="00264382" w:rsidRDefault="00264382" w:rsidP="00264382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в Невьянском городском округе на 2018-2020 годы</w:t>
      </w:r>
      <w:r>
        <w:rPr>
          <w:rFonts w:ascii="Times New Roman" w:hAnsi="Times New Roman" w:cs="Times New Roman"/>
          <w:i/>
          <w:sz w:val="26"/>
          <w:szCs w:val="26"/>
        </w:rPr>
        <w:t xml:space="preserve"> за 1 квартал 2019 года</w:t>
      </w:r>
    </w:p>
    <w:p w:rsidR="00264382" w:rsidRDefault="00264382" w:rsidP="00264382">
      <w:pPr>
        <w:pStyle w:val="ConsPlusNormal"/>
        <w:rPr>
          <w:rFonts w:ascii="Times New Roman" w:hAnsi="Times New Roman" w:cs="Times New Roman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3760"/>
        <w:gridCol w:w="1768"/>
      </w:tblGrid>
      <w:tr w:rsidR="00264382" w:rsidTr="00264382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</w:tr>
      <w:tr w:rsidR="00264382" w:rsidTr="00264382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64382" w:rsidTr="0026438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СОВЕРШЕНСТВОВАНИЕ НОРМАТИВНОГО ПРАВОВОГО ОБЕСПЕЧЕНИЯ ДЕЯТЕЛЬНОСТИ ПО ПРОТИВОДЕЙСТВИЮ КОРРУПЦИИ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муниципальных нормативных правовых актов о противодействии коррупции в целях приведения их в соответствие с законодательствами Российской Федерации и Свердловской области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отдел, отраслевые (функциональные) органы администрации Невьянского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 w:rsidP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нормативных правовых актов  и проектов нормативных правовых актов Невьянского городского округа  о противодействии коррупции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отдел, управление делами, отраслевые (функциональные) органы и структурные подразделения администрации Невьянского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</w:p>
        </w:tc>
      </w:tr>
      <w:tr w:rsidR="00264382" w:rsidTr="0026438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II. ПОВЫШЕНИЕ РЕЗУЛЬТАТИВНОСТИ АНТИКОРРУПЦИОННОЙ ЭКСПЕРТИЗЫ НОРМАТИВНЫХ ПРАВОВЫХ АКТОВ АДМИНИСТРАЦИИ И ДУМЫ НЕВЬЯНСКОГО </w:t>
            </w:r>
          </w:p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антикоррупционной экспертизы нормативных правовых актов и проектов нормативных правовых актов Невьянского городского округа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отдел, управление делами, отраслевые (функциональные) органы и структурные подразделения администрации Невьянского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проектов нормативных правовых актов Невьянского городского округа  в целях обеспечения возможности проведения независимыми экспертами антикоррупционной экспертизы на официальном сайте Невьянского городского округа в информационно-телекоммуникационной сети «Интернет», и направление для опубликования в официальное печатное средство массовой информации Невьянского городского округа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делами, отраслевые (функциональные) органы и структурные подразделения администрации Невьянского городского округа, глава Невьянского городского округа, Дума Невьянского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результатов антикоррупционной экспертизы нормативных правовых актов Невьянского городского округа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отдел администрации Невьянского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</w:p>
        </w:tc>
      </w:tr>
      <w:tr w:rsidR="00264382" w:rsidTr="0026438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III. СОВЕРШЕНСТВОВАНИЕ В СИСТЕМЕ КАДРОВОЙ РАБОТЫ ПО ПРОФИЛАКТИКЕ КОРРУПЦИОННЫХ И ИНЫХ ПРАВОНАРУШЕНИЙ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представления сведений о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супруги (супруга) и несовершеннолетних детей лицами, замещающими муниципальные должности, обеспечение контроля своевременности представления указанных сведений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64382" w:rsidRDefault="00264382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01 апреля 2020 года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представления сведений о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супруги (супруга) и несовершеннолетних детей муниципальными служащими Невьянского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64382" w:rsidRDefault="00264382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30 апреля 2020 года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представления сведений о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супруги (супруга) и несовершеннолетних детей руководителями муниципальных организаций Невьянского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64382" w:rsidRDefault="00264382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30 апреля 2020 года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супруги (супруга) и несовершеннолетних детей муниципальными служащими Невьянского городского округа, гражданами, претендующими на муниципальные должности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должности муниципальной службы Невьянского городского округа, включенные в Перечень муниципальных должностей и должностей муниципальной службы в органах местного самоуправления Невьянского городского округа, замещение которых связано с коррупционными рисками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делами администрации Невьянского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проверок соблюдения муниципальными служащими запретов, ограничений и требований к должностному (служебному) поведению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случаев возникновения конфликта интересов у муниципальных служащих администрации Невьянского городского округа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администрации Невьянского городского округа, отраслевые  (функциональные) органы и структурные подразделения администрации Невьянского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персональной ответственности руководителей отраслевых (функциональных) органов администрации Невьянского городского округа, муниципальных организаций Невьянского городского округа за состояние антикоррупционной работы в возглавляемых ими органах, подразделениях, муниципальных учреждениях и предприятиях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администрации Невьянского городского округа, муниципальные организации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hanging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методических семинаров с муниципальными служащими Невьянского городского округа с разъяснением процедуры соблюдения требований к служебному поведению, обсуждением практики применения антикоррупционного законодательства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делами, юридический отдел  администрации Невьянского городского округа,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методических семинаров с руководителями муниципальных организаций Невьянского городского округа с разъяснением процедуры соблюдения требований антикоррупционного законодательства, обсуждением практики применения антикоррупционного законодательства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делами, юридический отдел  администрации Невьянского городского округа,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4382" w:rsidTr="0026438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IV. 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P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4382">
              <w:rPr>
                <w:rFonts w:ascii="Times New Roman" w:hAnsi="Times New Roman" w:cs="Times New Roman"/>
                <w:sz w:val="22"/>
                <w:szCs w:val="22"/>
              </w:rPr>
              <w:t>Анализ реализации мер по совершенствованию учета муниципального имущества, подготовка информационно-аналитической справки о результатах реализации принимаемых мер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за 1 квартал 2019 года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P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4382">
              <w:rPr>
                <w:rFonts w:ascii="Times New Roman" w:hAnsi="Times New Roman" w:cs="Times New Roman"/>
                <w:sz w:val="22"/>
                <w:szCs w:val="22"/>
              </w:rPr>
              <w:t>Проведение внутриведомственных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264382" w:rsidRDefault="00264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2021 года»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64382" w:rsidTr="0026438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 ПРОТИВОДЕЙСТВИЕ КОРРУПЦИИ В БЮДЖЕТНОЙ СФЕРЕ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P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4382">
              <w:rPr>
                <w:rFonts w:ascii="Times New Roman" w:hAnsi="Times New Roman" w:cs="Times New Roman"/>
                <w:sz w:val="22"/>
                <w:szCs w:val="22"/>
              </w:rPr>
              <w:t>Проведение контрольных и экспертно-аналитических мероприятий в финансово-бюджетной сфере, с подготовкой информационно-аналитической справки о результатах контрольных мероприятий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Невьянского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P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4382">
              <w:rPr>
                <w:rFonts w:ascii="Times New Roman" w:hAnsi="Times New Roman" w:cs="Times New Roman"/>
                <w:sz w:val="22"/>
                <w:szCs w:val="22"/>
              </w:rPr>
              <w:t>Осуществление антикоррупционного контроля за расходованием средств бюджета Невьянского городского округа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Невьянского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/>
          <w:p w:rsidR="00264382" w:rsidRDefault="00264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Мониторинг состояния и эффективности противодействия коррупции  Финансового управления администрации Невьянского городского округа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Невьянского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64382" w:rsidTr="0026438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VI. ПРОТИВОДЕЙСТВИЕ КОРРУПЦИИ В СФЕРЕ ЗАКУПОК ТОВАРОВ, РАБОТ, УСЛУГ ДЛЯ МУНИЦИПАЛЬНЫХ НУЖД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муниципальных нужд в целях повышения эффективности, результативности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касающейся:</w:t>
            </w:r>
          </w:p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планирования закупок товаров, работ, услуг;</w:t>
            </w:r>
          </w:p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определения поставщиков (подрядчиков, исполнителей);</w:t>
            </w:r>
          </w:p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образования, а также бюджетным учреждением либо иным юридическим лицом;</w:t>
            </w:r>
          </w:p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 особенностей исполнения контрактов;</w:t>
            </w:r>
          </w:p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 мониторинга закупок товаров, работ, услуг;</w:t>
            </w:r>
          </w:p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6) аудита в сфере закупок товаров, работ, услуг;</w:t>
            </w:r>
          </w:p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7)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Отраслевые (функциональные) органы и структурные подразделения администрации Невьянского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округа, отдел по закупкам для нужд Невьянского городского округа (Контрактная служба)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выполнено за 1 квартал 2019 года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jc w:val="center"/>
              <w:rPr>
                <w:sz w:val="22"/>
                <w:szCs w:val="22"/>
              </w:rPr>
            </w:pPr>
          </w:p>
          <w:p w:rsidR="00264382" w:rsidRDefault="00264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контроля в сфере закупок для обеспечения муниципальных нужд Невьянского городского округа, подготовка информационно-аналитической справки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Невьянского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</w:p>
        </w:tc>
      </w:tr>
      <w:tr w:rsidR="00264382" w:rsidTr="0026438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VII. ИНФОРМАЦИОННАЯ КАМПАНИЯ, ФОРМИРОВАНИЕ В ОБЩЕСТВЕ НЕТЕРПИМОСТИ К КОРРУПЦИОННОМУ ПОВЕДЕНИЮ, ОБЕСПЕЧЕНИЕ УЧАСТИЯ ИНСТИТУТОВ ГРАЖДАНСКОГО ОБЩЕСТВА В ПРОТИВОДЕЙСТВИИ КОРРУПЦИИ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Мониторинг обращений граждан и организаций о фактах коррупции в органах местного самоуправления и в подведомственных муниципальных организациях Невьянского городского округа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 администрации Невьянского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ind w:hanging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64382" w:rsidRDefault="00264382">
            <w:pPr>
              <w:pStyle w:val="ConsPlusNormal"/>
              <w:ind w:hanging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hanging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hanging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работы «телефона доверия», «горячих линий (телефонов)», электронной приемной, позволяющих гражданам и представителям организаций сообщать об известных им фактах коррупции в органах местного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Невьянского городского округа и подведомственных им организациях, анализ обращений и результатов их рассмотрения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делами  администрации Невьянского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постоянного обновления информации по противодействию коррупции на официальном сайте Невьянского городского округа в разделе «Противодействие коррупции»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 администрации Невьянского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Распространение памяток (листовок, буклетов, плакатов иных материалов) в сфере противодействия коррупции среди муниципальных служащих Невьянского городского  округа, работников подведомственных муниципальных организаций, граждан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 администрации Невьянского городского округа, органы местного самоуправления Невьянского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31.12.2020г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размещения на информационных стендах отраслевых (функциональных) органов администрации Невьянского городского округа и подведомственных муниципальных организаций контактных данных лиц, ответственных за организацию в соответствующем органе (учреждении) работы по противодействию коррупции, номеров «телефонов доверия» правоохранительных органов и органов местного самоуправления Невьянского городского округа для сообщения о фактах коррупции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 администрации Невьянского городского округа, органы местного самоуправления Невьянского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городского округа через газету «Звезда» (путем размещения публикаций) о работе органа местного самоуправления по противодействию коррупции в Невьянском городском округе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 администрации Невьянского городского округа, органы местного самоуправления Невьянского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ind w:hanging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hanging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64382" w:rsidRDefault="00264382">
            <w:pPr>
              <w:pStyle w:val="ConsPlusNormal"/>
              <w:ind w:hanging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hanging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31.12.2020г.</w:t>
            </w:r>
          </w:p>
          <w:p w:rsidR="00264382" w:rsidRDefault="00264382">
            <w:pPr>
              <w:pStyle w:val="ConsPlusNormal"/>
              <w:ind w:hanging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встреч, круглых столов, семинаров с участием представителей некоммерческих организаций, работающих в жилищной и коммунальной сферах, по вопросам жилищно-коммунального хозяйства и организации общественного контроля в сфере жилищно-коммунального хозяйства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городского и коммунального хозяйства администрации Невьянского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4382" w:rsidTr="0026438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VIII. МОНИТОРИНГ СОСТОЯНИЯ И ЭФФЕКТИВНОСТИ ПРОТИВОДЕЙСТВИЯ КОРРУПЦИИ В НЕВЬЯНСКОМ ГОРОДСКОМ ОКРУГЕ (АНТИКОРРУПЦИОННЫЙ МОНИТОРИНГ)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Мониторинг состояния и эффективности противодействия коррупции в Невьянском городском округе, анализ результатов мониторинга.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Комиссия по координации работы по противодействию коррупции в Невьянском городском округе</w:t>
            </w:r>
          </w:p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/>
          <w:p w:rsidR="00264382" w:rsidRDefault="00264382"/>
          <w:p w:rsidR="00264382" w:rsidRDefault="00264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информации о результатах мониторинга состояния и эффективности противодействия коррупции в Невьянском городском округе и направление итогов выполнения мероприятий по противодействию коррупции в Невьянском городском округе в Департамент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противодействия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коррупции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Свердловской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 и в автоматизированную систему управления деятельностью исполнительных органов государственной власти Свердловской области:</w:t>
            </w:r>
          </w:p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ввод данных по региональному антикоррупционному мониторингу;</w:t>
            </w:r>
          </w:p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ввод данных Невьянского городского округа по федеральному мониторингу;</w:t>
            </w:r>
          </w:p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ввод информации о деятельности органов по координации деятельности в области противодействия коррупции;</w:t>
            </w:r>
          </w:p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ввод информации о программах (планах) по противодействию коррупции;</w:t>
            </w:r>
          </w:p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результаты социологических опросов уровня восприятия бытовой и деловой коррупции</w:t>
            </w:r>
          </w:p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Секретарь Комиссии по координации работы по противодействию коррупции в Невьянском городском округе</w:t>
            </w:r>
          </w:p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 поступлении запроса о предоставлении информации в течение 2018-2020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</w:p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4382" w:rsidTr="0026438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IX. ОРГАНИЗАЦИОННОЕ ОБЕСПЕЧЕНИЕ ДЕЯТЕЛЬНОСТИ ПО ПРОТИВОДЕЙСТВИЮ КОРРУПЦИИ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материалов на заседания Комиссии по координации работы по противодействию коррупции в Невьянском  городском округе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организаций (учреждений) и их должностных лиц в целях выработки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принятия мер по предупреждению и устранению причин выявленных нарушений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Юридический отдел администрации Невьянского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Направление в Администрацию Губернатора Свердловской области копии актов прокурорского реагирования по результатам осуществления органами прокуратуры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 администрации Невьянского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 администрации Невьянского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реализация Рекомендаций Министерства труда и социальной защиты Российской Федерации, содержащихся в Письмах от 10.07.2013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N 18-2/10/2-3836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"Об Обзоре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взятки" и от 19.03.2013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N 18-2/10/2-1490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"Комплекс мер, направленных на привлечение государственных и муниципальных служащих к противодействию коррупции"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 администрации Невьянского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hanging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/>
          <w:p w:rsidR="00264382" w:rsidRDefault="00264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контроля за соблюдением в подведомственных муниципальных организациях требований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статьи 13.3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 от   25    декабря   2008    года   № 273-ФЗ «О противодействии коррупции» и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администрации Невьянского городского округа, Управление образования Невьянского городского округа, Управление культуры Невьянского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hanging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</w:p>
        </w:tc>
      </w:tr>
      <w:tr w:rsidR="00264382" w:rsidTr="00264382">
        <w:trPr>
          <w:trHeight w:val="59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X</w:t>
            </w:r>
            <w:r>
              <w:rPr>
                <w:rFonts w:ascii="Times New Roman" w:hAnsi="Times New Roman" w:cs="Times New Roman"/>
              </w:rPr>
              <w:t>. ВЫПОЛНЕНИЕ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 НА 2018–2020 ГОДЫ»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 w:rsidP="00D54CB3">
            <w:pPr>
              <w:pStyle w:val="ConsPlusNormal"/>
              <w:widowControl/>
              <w:numPr>
                <w:ilvl w:val="0"/>
                <w:numId w:val="1"/>
              </w:numPr>
              <w:ind w:hanging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мер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по повышению эффективности контроля за соблюдением лицами, замещающими муниципальные должности и должности муниципальной службы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bidi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Невьянского городского округа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требований законодательства Российской Федерации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br/>
              <w:t xml:space="preserve">о противодействии коррупции, касающихся предотвращения и урегулирования конфликта интересов, в том числе за привлечением таких лиц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br/>
              <w:t>к ответственности в случае их несоблюдения:</w:t>
            </w:r>
          </w:p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г) представление контрактным управляющим (руководителем контрактной службы) лицу, ответственному за работу по профилактике коррупционных и иных правонарушений в Невьянском городском округе</w:t>
            </w:r>
            <w:r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перечня контрагентов, подписавших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муниципальные  контракты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поставку товаров, работ, услуг для обеспечения муниципальных нужд Невьянского городского округа;</w:t>
            </w:r>
          </w:p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д) обобщение практики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 w:rsidP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 w:rsidP="00D54CB3">
            <w:pPr>
              <w:pStyle w:val="ConsPlusNormal"/>
              <w:widowControl/>
              <w:numPr>
                <w:ilvl w:val="0"/>
                <w:numId w:val="1"/>
              </w:numPr>
              <w:ind w:hanging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4382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кадровой работы в части, касающейся ведения личных дел лиц, замещающих </w:t>
            </w:r>
            <w:r w:rsidRPr="0026438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муниципальные должности и должности муниципальной службы</w:t>
            </w:r>
            <w:r w:rsidRPr="00264382">
              <w:rPr>
                <w:rFonts w:ascii="Times New Roman" w:hAnsi="Times New Roman" w:cs="Times New Roman"/>
                <w:i/>
                <w:sz w:val="22"/>
                <w:szCs w:val="22"/>
                <w:lang w:bidi="ru-RU"/>
              </w:rPr>
              <w:t xml:space="preserve"> </w:t>
            </w:r>
            <w:r w:rsidRPr="0026438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в Невьянском городском округе</w:t>
            </w:r>
            <w:r w:rsidRPr="00264382"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</w:rPr>
              <w:t>,</w:t>
            </w:r>
            <w:r w:rsidRPr="00264382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 контроля за актуализацией сведений, содержащихся в анкетах, представляемых при назначении </w:t>
            </w:r>
            <w:r w:rsidRPr="00264382">
              <w:rPr>
                <w:rFonts w:ascii="Times New Roman" w:hAnsi="Times New Roman" w:cs="Times New Roman"/>
                <w:sz w:val="22"/>
                <w:szCs w:val="22"/>
              </w:rPr>
              <w:br/>
              <w:t>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делами администрации Невьянского городского округа </w:t>
            </w: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 ноября 2020 года</w:t>
            </w:r>
          </w:p>
        </w:tc>
      </w:tr>
      <w:tr w:rsidR="00264382" w:rsidTr="00264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 w:rsidP="00D54CB3">
            <w:pPr>
              <w:pStyle w:val="ConsPlusNormal"/>
              <w:widowControl/>
              <w:numPr>
                <w:ilvl w:val="0"/>
                <w:numId w:val="1"/>
              </w:numPr>
              <w:ind w:hanging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квалификации муниципальных служащих Невьянского городского округа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должностные обязанности которых входит участие в противодействии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коррупции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Управление делами администрации Невьянского городского округа </w:t>
            </w: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 ноября 2020 года</w:t>
            </w:r>
          </w:p>
        </w:tc>
      </w:tr>
      <w:tr w:rsidR="00264382" w:rsidTr="00264382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 w:rsidP="00D54CB3">
            <w:pPr>
              <w:pStyle w:val="ConsPlusNormal"/>
              <w:widowControl/>
              <w:numPr>
                <w:ilvl w:val="0"/>
                <w:numId w:val="1"/>
              </w:numPr>
              <w:ind w:hanging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autoSpaceDE w:val="0"/>
              <w:autoSpaceDN w:val="0"/>
              <w:adjustRightInd w:val="0"/>
              <w:ind w:left="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утверждённый постановлением администрации Невьянского городского округа от 06.04.2016</w:t>
            </w:r>
            <w:r>
              <w:rPr>
                <w:sz w:val="22"/>
                <w:szCs w:val="22"/>
              </w:rPr>
              <w:br/>
              <w:t>№ 676-п</w:t>
            </w:r>
            <w:r>
              <w:rPr>
                <w:rFonts w:eastAsia="Calibri"/>
                <w:bCs/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 образовательным программам в области противодействия коррупции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делами администрации Невьянского городского округа </w:t>
            </w: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за 1 квартал 2019 года</w:t>
            </w:r>
          </w:p>
        </w:tc>
      </w:tr>
      <w:tr w:rsidR="00264382" w:rsidTr="00264382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 w:rsidP="00D54CB3">
            <w:pPr>
              <w:pStyle w:val="ConsPlusNormal"/>
              <w:widowControl/>
              <w:numPr>
                <w:ilvl w:val="0"/>
                <w:numId w:val="1"/>
              </w:numPr>
              <w:ind w:hanging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2F20">
              <w:rPr>
                <w:sz w:val="22"/>
                <w:szCs w:val="22"/>
              </w:rPr>
              <w:t>Мониторинг хода реализации мероприятий по противодействию коррупции (федеральный антикоррупционный мониторинг) Невьянском городском округе,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делами администрации Невьянского городского округа, юридический отдела администрации Невьянского городского округа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отчетным</w:t>
            </w:r>
          </w:p>
        </w:tc>
      </w:tr>
      <w:tr w:rsidR="00264382" w:rsidTr="00264382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 w:rsidP="00D54CB3">
            <w:pPr>
              <w:pStyle w:val="ConsPlusNormal"/>
              <w:widowControl/>
              <w:numPr>
                <w:ilvl w:val="0"/>
                <w:numId w:val="1"/>
              </w:numPr>
              <w:ind w:hanging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Pr="00264382" w:rsidRDefault="00264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4382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в Департамент </w:t>
            </w:r>
            <w:r w:rsidRPr="00264382">
              <w:rPr>
                <w:rFonts w:ascii="Times New Roman" w:hAnsi="Times New Roman" w:cs="Times New Roman"/>
                <w:sz w:val="22"/>
                <w:szCs w:val="22"/>
              </w:rPr>
              <w:t xml:space="preserve">противодействия коррупции в </w:t>
            </w:r>
            <w:r w:rsidRPr="00264382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Свердловской области для обобщения и учета </w:t>
            </w:r>
            <w:r w:rsidRPr="0026438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 проведении мониторинга состояния и эффективности противодействия коррупции </w:t>
            </w:r>
            <w:r w:rsidRPr="00264382">
              <w:rPr>
                <w:rFonts w:ascii="Times New Roman" w:hAnsi="Times New Roman" w:cs="Times New Roman"/>
                <w:sz w:val="22"/>
                <w:szCs w:val="22"/>
              </w:rPr>
              <w:br/>
              <w:t>в Свердловской области:</w:t>
            </w:r>
          </w:p>
          <w:p w:rsidR="00264382" w:rsidRPr="00264382" w:rsidRDefault="002643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Pr="00264382" w:rsidRDefault="00264382">
            <w:pPr>
              <w:jc w:val="both"/>
              <w:rPr>
                <w:sz w:val="22"/>
                <w:szCs w:val="22"/>
              </w:rPr>
            </w:pPr>
            <w:r w:rsidRPr="00264382">
              <w:rPr>
                <w:sz w:val="22"/>
                <w:szCs w:val="22"/>
              </w:rPr>
              <w:t>а) копии протоколов заседаний комиссии по координации работы по противодействию коррупции в Невьянском городском округе;</w:t>
            </w:r>
          </w:p>
          <w:p w:rsidR="00264382" w:rsidRPr="00264382" w:rsidRDefault="00264382">
            <w:pPr>
              <w:jc w:val="both"/>
              <w:rPr>
                <w:sz w:val="22"/>
                <w:szCs w:val="22"/>
              </w:rPr>
            </w:pPr>
          </w:p>
          <w:p w:rsidR="00264382" w:rsidRPr="00264382" w:rsidRDefault="00264382">
            <w:pPr>
              <w:jc w:val="both"/>
              <w:rPr>
                <w:sz w:val="22"/>
                <w:szCs w:val="22"/>
              </w:rPr>
            </w:pPr>
            <w:r w:rsidRPr="00264382">
              <w:rPr>
                <w:sz w:val="22"/>
                <w:szCs w:val="22"/>
              </w:rPr>
              <w:t xml:space="preserve">б) копии протоколов заседаний комиссий по соблюдению требований к служебному поведению муниципальных служащих, замещающих должности муниципальной службы в Невьянском городском </w:t>
            </w:r>
            <w:proofErr w:type="gramStart"/>
            <w:r w:rsidRPr="00264382">
              <w:rPr>
                <w:sz w:val="22"/>
                <w:szCs w:val="22"/>
              </w:rPr>
              <w:t>округе</w:t>
            </w:r>
            <w:r w:rsidRPr="00264382">
              <w:rPr>
                <w:i/>
                <w:sz w:val="22"/>
                <w:szCs w:val="22"/>
              </w:rPr>
              <w:t xml:space="preserve"> </w:t>
            </w:r>
            <w:r w:rsidRPr="00264382">
              <w:rPr>
                <w:sz w:val="22"/>
                <w:szCs w:val="22"/>
              </w:rPr>
              <w:t xml:space="preserve"> и</w:t>
            </w:r>
            <w:proofErr w:type="gramEnd"/>
            <w:r w:rsidRPr="00264382">
              <w:rPr>
                <w:sz w:val="22"/>
                <w:szCs w:val="22"/>
              </w:rPr>
              <w:t xml:space="preserve"> урегулированию конфликта интересов;</w:t>
            </w:r>
          </w:p>
          <w:p w:rsidR="00264382" w:rsidRPr="00264382" w:rsidRDefault="00264382">
            <w:pPr>
              <w:jc w:val="both"/>
              <w:rPr>
                <w:sz w:val="22"/>
                <w:szCs w:val="22"/>
              </w:rPr>
            </w:pPr>
          </w:p>
          <w:p w:rsidR="00264382" w:rsidRPr="00264382" w:rsidRDefault="00264382">
            <w:pPr>
              <w:jc w:val="both"/>
              <w:rPr>
                <w:sz w:val="22"/>
                <w:szCs w:val="22"/>
              </w:rPr>
            </w:pPr>
            <w:r w:rsidRPr="00264382">
              <w:rPr>
                <w:sz w:val="22"/>
                <w:szCs w:val="22"/>
              </w:rPr>
              <w:t>в) 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Невьянском городском округе,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264382" w:rsidRPr="00264382" w:rsidRDefault="00264382">
            <w:pPr>
              <w:rPr>
                <w:sz w:val="22"/>
                <w:szCs w:val="22"/>
              </w:rPr>
            </w:pPr>
          </w:p>
          <w:p w:rsidR="00264382" w:rsidRPr="00264382" w:rsidRDefault="00264382">
            <w:pPr>
              <w:jc w:val="both"/>
              <w:rPr>
                <w:sz w:val="22"/>
                <w:szCs w:val="22"/>
              </w:rPr>
            </w:pPr>
            <w:r w:rsidRPr="00264382">
              <w:rPr>
                <w:sz w:val="22"/>
                <w:szCs w:val="22"/>
              </w:rPr>
              <w:t>г) реестр обращений по фактам коррупции, поступивших в органы местного самоуправления Невьянского городского округа, нарастающим итогом по установленной форме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отдел администрации Невьянского городского округа </w:t>
            </w: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делами администрации Невьянского городского округа  </w:t>
            </w: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делами администрации Невьянского городского округа  </w:t>
            </w: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ОМС Невьянского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2" w:rsidRDefault="00264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выполнено за 1 квартал 2019 года</w:t>
            </w:r>
            <w:r>
              <w:rPr>
                <w:sz w:val="22"/>
                <w:szCs w:val="22"/>
              </w:rPr>
              <w:t xml:space="preserve"> </w:t>
            </w:r>
          </w:p>
          <w:p w:rsidR="00264382" w:rsidRDefault="00264382">
            <w:pPr>
              <w:rPr>
                <w:sz w:val="22"/>
                <w:szCs w:val="22"/>
              </w:rPr>
            </w:pPr>
          </w:p>
          <w:p w:rsidR="00264382" w:rsidRDefault="00264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II квартал отчетного года – до 20 июля отчетного года; за III квартал отчетного года – до 5 октября отчетного года; за отчетный год </w:t>
            </w:r>
            <w:r>
              <w:rPr>
                <w:sz w:val="22"/>
                <w:szCs w:val="22"/>
              </w:rPr>
              <w:lastRenderedPageBreak/>
              <w:t>– до 20 января года, следующего за отчетным</w:t>
            </w:r>
          </w:p>
          <w:p w:rsidR="00B92F20" w:rsidRDefault="00B92F20">
            <w:pPr>
              <w:rPr>
                <w:sz w:val="22"/>
                <w:szCs w:val="22"/>
              </w:rPr>
            </w:pPr>
          </w:p>
          <w:p w:rsidR="00B92F20" w:rsidRDefault="00B92F20">
            <w:pPr>
              <w:rPr>
                <w:sz w:val="22"/>
                <w:szCs w:val="22"/>
              </w:rPr>
            </w:pPr>
          </w:p>
          <w:p w:rsidR="00B92F20" w:rsidRDefault="00B92F20">
            <w:pPr>
              <w:rPr>
                <w:sz w:val="22"/>
                <w:szCs w:val="22"/>
              </w:rPr>
            </w:pPr>
          </w:p>
          <w:p w:rsidR="00B92F20" w:rsidRDefault="00B92F20">
            <w:pPr>
              <w:rPr>
                <w:sz w:val="22"/>
                <w:szCs w:val="22"/>
              </w:rPr>
            </w:pPr>
          </w:p>
          <w:p w:rsidR="00B92F20" w:rsidRDefault="00B92F20">
            <w:pPr>
              <w:rPr>
                <w:sz w:val="22"/>
                <w:szCs w:val="22"/>
              </w:rPr>
            </w:pPr>
          </w:p>
          <w:p w:rsidR="00B92F20" w:rsidRDefault="00B92F20">
            <w:pPr>
              <w:rPr>
                <w:sz w:val="22"/>
                <w:szCs w:val="22"/>
              </w:rPr>
            </w:pPr>
          </w:p>
          <w:p w:rsidR="00B92F20" w:rsidRDefault="00B92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за 1 квартал 2019 года</w:t>
            </w:r>
          </w:p>
          <w:p w:rsidR="00B92F20" w:rsidRDefault="00B92F20">
            <w:pPr>
              <w:rPr>
                <w:sz w:val="22"/>
                <w:szCs w:val="22"/>
              </w:rPr>
            </w:pPr>
          </w:p>
          <w:p w:rsidR="00B92F20" w:rsidRDefault="00B92F20">
            <w:pPr>
              <w:rPr>
                <w:sz w:val="22"/>
                <w:szCs w:val="22"/>
              </w:rPr>
            </w:pPr>
          </w:p>
          <w:p w:rsidR="00B92F20" w:rsidRDefault="00B92F20">
            <w:pPr>
              <w:rPr>
                <w:sz w:val="22"/>
                <w:szCs w:val="22"/>
              </w:rPr>
            </w:pPr>
          </w:p>
          <w:p w:rsidR="00B92F20" w:rsidRDefault="00B92F20">
            <w:pPr>
              <w:rPr>
                <w:sz w:val="22"/>
                <w:szCs w:val="22"/>
              </w:rPr>
            </w:pPr>
          </w:p>
          <w:p w:rsidR="00B92F20" w:rsidRDefault="00B92F20">
            <w:pPr>
              <w:rPr>
                <w:sz w:val="22"/>
                <w:szCs w:val="22"/>
              </w:rPr>
            </w:pPr>
          </w:p>
          <w:p w:rsidR="00B92F20" w:rsidRDefault="00B92F20">
            <w:pPr>
              <w:rPr>
                <w:sz w:val="22"/>
                <w:szCs w:val="22"/>
              </w:rPr>
            </w:pPr>
          </w:p>
          <w:p w:rsidR="00B92F20" w:rsidRDefault="00B92F20">
            <w:pPr>
              <w:rPr>
                <w:sz w:val="22"/>
                <w:szCs w:val="22"/>
              </w:rPr>
            </w:pPr>
          </w:p>
          <w:p w:rsidR="00B92F20" w:rsidRDefault="00B92F20">
            <w:pPr>
              <w:rPr>
                <w:sz w:val="22"/>
                <w:szCs w:val="22"/>
              </w:rPr>
            </w:pPr>
          </w:p>
          <w:p w:rsidR="00B92F20" w:rsidRDefault="00B92F20">
            <w:pPr>
              <w:rPr>
                <w:sz w:val="22"/>
                <w:szCs w:val="22"/>
              </w:rPr>
            </w:pPr>
          </w:p>
          <w:p w:rsidR="00B92F20" w:rsidRDefault="00B92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за 1 квартал 2019 года</w:t>
            </w:r>
          </w:p>
        </w:tc>
      </w:tr>
      <w:tr w:rsidR="00264382" w:rsidTr="00264382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 w:rsidP="00D54CB3">
            <w:pPr>
              <w:pStyle w:val="ConsPlusNormal"/>
              <w:widowControl/>
              <w:numPr>
                <w:ilvl w:val="0"/>
                <w:numId w:val="1"/>
              </w:numPr>
              <w:ind w:hanging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264382" w:rsidRDefault="00264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 о деятельности комиссий по соблюдению требований к служебному поведению муниципальных служащих, замещающих должности муниципальной службы </w:t>
            </w:r>
            <w:r>
              <w:rPr>
                <w:sz w:val="22"/>
                <w:szCs w:val="22"/>
              </w:rPr>
              <w:br/>
              <w:t xml:space="preserve">в Невьянском городском округе, </w:t>
            </w:r>
            <w:r>
              <w:rPr>
                <w:sz w:val="22"/>
                <w:szCs w:val="22"/>
              </w:rPr>
              <w:br/>
              <w:t>и урегулированию конфликта интересов;</w:t>
            </w:r>
          </w:p>
          <w:p w:rsidR="00264382" w:rsidRDefault="00264382">
            <w:pPr>
              <w:rPr>
                <w:sz w:val="22"/>
                <w:szCs w:val="22"/>
              </w:rPr>
            </w:pPr>
          </w:p>
          <w:p w:rsidR="00264382" w:rsidRDefault="0026438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 об исполнении муниципальными служащими, замещающими </w:t>
            </w:r>
            <w:proofErr w:type="gramStart"/>
            <w:r>
              <w:rPr>
                <w:sz w:val="22"/>
                <w:szCs w:val="22"/>
              </w:rPr>
              <w:t xml:space="preserve">должности 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Невьянском городском округе, </w:t>
            </w:r>
            <w:r>
              <w:rPr>
                <w:bCs/>
                <w:sz w:val="22"/>
                <w:szCs w:val="22"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264382" w:rsidRDefault="0026438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64382" w:rsidRDefault="002643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в) о д</w:t>
            </w:r>
            <w:r>
              <w:rPr>
                <w:sz w:val="22"/>
                <w:szCs w:val="22"/>
              </w:rPr>
              <w:t xml:space="preserve">олжностных лицах Невьянского городского округа, ответственных за </w:t>
            </w:r>
            <w:r>
              <w:rPr>
                <w:sz w:val="22"/>
                <w:szCs w:val="22"/>
              </w:rPr>
              <w:lastRenderedPageBreak/>
              <w:t>работу по профилактике коррупционных и иных правонарушений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делами администрации Невьянского городского округа  </w:t>
            </w: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делами администрации Невьянского городского округа  </w:t>
            </w: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делами администрации Невьянского городского округа  </w:t>
            </w:r>
          </w:p>
          <w:p w:rsidR="00264382" w:rsidRDefault="00264382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Default="00264382">
            <w:pPr>
              <w:rPr>
                <w:sz w:val="22"/>
                <w:szCs w:val="22"/>
                <w:highlight w:val="yellow"/>
              </w:rPr>
            </w:pPr>
          </w:p>
          <w:p w:rsidR="00264382" w:rsidRDefault="00264382">
            <w:pPr>
              <w:rPr>
                <w:sz w:val="22"/>
                <w:szCs w:val="22"/>
                <w:highlight w:val="yellow"/>
              </w:rPr>
            </w:pPr>
          </w:p>
          <w:p w:rsidR="00264382" w:rsidRDefault="00264382">
            <w:pPr>
              <w:rPr>
                <w:sz w:val="22"/>
                <w:szCs w:val="22"/>
                <w:highlight w:val="yellow"/>
              </w:rPr>
            </w:pPr>
          </w:p>
          <w:p w:rsidR="00264382" w:rsidRDefault="00264382">
            <w:pPr>
              <w:rPr>
                <w:sz w:val="22"/>
                <w:szCs w:val="22"/>
                <w:highlight w:val="yellow"/>
              </w:rPr>
            </w:pPr>
          </w:p>
          <w:p w:rsidR="00264382" w:rsidRDefault="00264382">
            <w:pPr>
              <w:rPr>
                <w:sz w:val="22"/>
                <w:szCs w:val="22"/>
                <w:highlight w:val="yellow"/>
              </w:rPr>
            </w:pPr>
          </w:p>
          <w:p w:rsidR="00264382" w:rsidRDefault="00264382">
            <w:pPr>
              <w:rPr>
                <w:sz w:val="22"/>
                <w:szCs w:val="22"/>
              </w:rPr>
            </w:pPr>
          </w:p>
          <w:p w:rsidR="00264382" w:rsidRDefault="00264382">
            <w:pPr>
              <w:rPr>
                <w:sz w:val="22"/>
                <w:szCs w:val="22"/>
              </w:rPr>
            </w:pPr>
          </w:p>
          <w:p w:rsidR="00264382" w:rsidRDefault="00264382">
            <w:pPr>
              <w:rPr>
                <w:sz w:val="22"/>
                <w:szCs w:val="22"/>
              </w:rPr>
            </w:pPr>
          </w:p>
          <w:p w:rsidR="00264382" w:rsidRDefault="00B92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за 1 квартал 2019 года</w:t>
            </w:r>
            <w:r>
              <w:rPr>
                <w:sz w:val="22"/>
                <w:szCs w:val="22"/>
              </w:rPr>
              <w:t xml:space="preserve"> </w:t>
            </w:r>
          </w:p>
          <w:p w:rsidR="00264382" w:rsidRDefault="00264382">
            <w:pPr>
              <w:rPr>
                <w:sz w:val="22"/>
                <w:szCs w:val="22"/>
                <w:highlight w:val="yellow"/>
              </w:rPr>
            </w:pPr>
          </w:p>
          <w:p w:rsidR="00264382" w:rsidRDefault="00264382">
            <w:pPr>
              <w:rPr>
                <w:sz w:val="22"/>
                <w:szCs w:val="22"/>
                <w:highlight w:val="yellow"/>
              </w:rPr>
            </w:pPr>
          </w:p>
          <w:p w:rsidR="00264382" w:rsidRDefault="00264382">
            <w:pPr>
              <w:rPr>
                <w:sz w:val="22"/>
                <w:szCs w:val="22"/>
                <w:highlight w:val="yellow"/>
              </w:rPr>
            </w:pPr>
          </w:p>
          <w:p w:rsidR="00264382" w:rsidRDefault="00264382">
            <w:pPr>
              <w:rPr>
                <w:sz w:val="22"/>
                <w:szCs w:val="22"/>
                <w:highlight w:val="yellow"/>
              </w:rPr>
            </w:pPr>
          </w:p>
          <w:p w:rsidR="00264382" w:rsidRDefault="00264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один раз в полугодие, </w:t>
            </w:r>
            <w:r>
              <w:rPr>
                <w:sz w:val="22"/>
                <w:szCs w:val="22"/>
              </w:rPr>
              <w:br/>
              <w:t xml:space="preserve">до 30 июня отчетного года </w:t>
            </w:r>
            <w:r>
              <w:rPr>
                <w:sz w:val="22"/>
                <w:szCs w:val="22"/>
              </w:rPr>
              <w:br/>
              <w:t>и до 30 декабря отчетного года</w:t>
            </w:r>
          </w:p>
          <w:p w:rsidR="00264382" w:rsidRDefault="00264382">
            <w:pPr>
              <w:rPr>
                <w:sz w:val="22"/>
                <w:szCs w:val="22"/>
              </w:rPr>
            </w:pPr>
          </w:p>
          <w:p w:rsidR="00264382" w:rsidRDefault="00264382">
            <w:pPr>
              <w:rPr>
                <w:sz w:val="22"/>
                <w:szCs w:val="22"/>
              </w:rPr>
            </w:pPr>
          </w:p>
          <w:p w:rsidR="00264382" w:rsidRDefault="00264382">
            <w:pPr>
              <w:rPr>
                <w:sz w:val="22"/>
                <w:szCs w:val="22"/>
              </w:rPr>
            </w:pPr>
          </w:p>
          <w:p w:rsidR="00264382" w:rsidRDefault="00264382">
            <w:pPr>
              <w:rPr>
                <w:sz w:val="22"/>
                <w:szCs w:val="22"/>
              </w:rPr>
            </w:pPr>
          </w:p>
          <w:p w:rsidR="00264382" w:rsidRDefault="00264382">
            <w:pPr>
              <w:rPr>
                <w:sz w:val="22"/>
                <w:szCs w:val="22"/>
              </w:rPr>
            </w:pPr>
          </w:p>
          <w:p w:rsidR="00264382" w:rsidRDefault="00264382">
            <w:pPr>
              <w:rPr>
                <w:sz w:val="22"/>
                <w:szCs w:val="22"/>
              </w:rPr>
            </w:pPr>
          </w:p>
          <w:p w:rsidR="00264382" w:rsidRDefault="0026438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 xml:space="preserve">один раз в полугодие, </w:t>
            </w:r>
            <w:r>
              <w:rPr>
                <w:sz w:val="22"/>
                <w:szCs w:val="22"/>
              </w:rPr>
              <w:br/>
              <w:t xml:space="preserve">до 30 июня отчетного года </w:t>
            </w:r>
            <w:r>
              <w:rPr>
                <w:sz w:val="22"/>
                <w:szCs w:val="22"/>
              </w:rPr>
              <w:br/>
              <w:t>и до 30 декабря отчетного года</w:t>
            </w:r>
          </w:p>
        </w:tc>
      </w:tr>
    </w:tbl>
    <w:p w:rsidR="00984BA6" w:rsidRDefault="00984BA6"/>
    <w:sectPr w:rsidR="0098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C7"/>
    <w:rsid w:val="00092BC7"/>
    <w:rsid w:val="00264382"/>
    <w:rsid w:val="00984BA6"/>
    <w:rsid w:val="00B9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7776"/>
  <w15:chartTrackingRefBased/>
  <w15:docId w15:val="{B0FCCBAC-40FF-4F07-AFA3-1B1DF487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3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4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4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B703E659BB1B7182DA07F6B9A90F01C7CDCC71FFFA18C1BFAF9892EED854D05A20BCA2J40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B703E659BB1B7182DA07F6B9A90F01C7C1C776FBFC18C1BFAF9892EEJD08L" TargetMode="External"/><Relationship Id="rId5" Type="http://schemas.openxmlformats.org/officeDocument/2006/relationships/hyperlink" Target="consultantplus://offline/ref=01B703E659BB1B7182DA07F6B9A90F01C7C1C771F9F918C1BFAF9892EEJD0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2</cp:revision>
  <dcterms:created xsi:type="dcterms:W3CDTF">2019-04-10T07:56:00Z</dcterms:created>
  <dcterms:modified xsi:type="dcterms:W3CDTF">2019-04-10T08:07:00Z</dcterms:modified>
</cp:coreProperties>
</file>