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A" w:rsidRPr="00E46B3A" w:rsidRDefault="000C6E86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7" o:title=""/>
          </v:shape>
          <o:OLEObject Type="Embed" ProgID="Word.Picture.8" ShapeID="_x0000_s1027" DrawAspect="Content" ObjectID="_1565515493" r:id="rId8"/>
        </w:pi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A633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465" w:rsidRPr="007564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25.04.2016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75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564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835</w:t>
      </w:r>
      <w:r w:rsidRPr="00716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7165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8A" w:rsidRDefault="00160E7E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E41C9">
        <w:rPr>
          <w:rFonts w:ascii="Times New Roman" w:hAnsi="Times New Roman" w:cs="Times New Roman"/>
          <w:b/>
          <w:i/>
          <w:sz w:val="28"/>
          <w:szCs w:val="28"/>
        </w:rPr>
        <w:t xml:space="preserve">состав </w:t>
      </w:r>
      <w:r w:rsidR="000E41C9" w:rsidRPr="000E41C9">
        <w:rPr>
          <w:rFonts w:ascii="Times New Roman" w:hAnsi="Times New Roman" w:cs="Times New Roman"/>
          <w:b/>
          <w:i/>
          <w:sz w:val="28"/>
          <w:szCs w:val="28"/>
        </w:rPr>
        <w:t>координационного совета по инвестициям и развитию предпринимательства на те</w:t>
      </w:r>
      <w:r w:rsidR="000E41C9">
        <w:rPr>
          <w:rFonts w:ascii="Times New Roman" w:hAnsi="Times New Roman" w:cs="Times New Roman"/>
          <w:b/>
          <w:i/>
          <w:sz w:val="28"/>
          <w:szCs w:val="28"/>
        </w:rPr>
        <w:t xml:space="preserve">рритории Невьянского городского </w:t>
      </w:r>
      <w:r w:rsidR="000E41C9" w:rsidRPr="000E41C9">
        <w:rPr>
          <w:rFonts w:ascii="Times New Roman" w:hAnsi="Times New Roman" w:cs="Times New Roman"/>
          <w:b/>
          <w:i/>
          <w:sz w:val="28"/>
          <w:szCs w:val="28"/>
        </w:rPr>
        <w:t>округа</w:t>
      </w:r>
    </w:p>
    <w:p w:rsidR="000E41C9" w:rsidRPr="00756E8A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B3A" w:rsidRPr="00756E8A" w:rsidRDefault="00E46B3A" w:rsidP="00B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E8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CB4" w:rsidRPr="00756E8A">
        <w:rPr>
          <w:rFonts w:ascii="Times New Roman" w:hAnsi="Times New Roman" w:cs="Times New Roman"/>
          <w:sz w:val="28"/>
          <w:szCs w:val="28"/>
        </w:rPr>
        <w:t>ис</w:t>
      </w:r>
      <w:r w:rsidRPr="00756E8A">
        <w:rPr>
          <w:rFonts w:ascii="Times New Roman" w:hAnsi="Times New Roman" w:cs="Times New Roman"/>
          <w:sz w:val="28"/>
          <w:szCs w:val="28"/>
        </w:rPr>
        <w:t>полнения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п.</w:t>
      </w:r>
      <w:r w:rsidR="000A1103">
        <w:rPr>
          <w:rFonts w:ascii="Times New Roman" w:hAnsi="Times New Roman" w:cs="Times New Roman"/>
          <w:sz w:val="28"/>
          <w:szCs w:val="28"/>
        </w:rPr>
        <w:t>3</w:t>
      </w:r>
      <w:r w:rsidR="00A30CB4" w:rsidRPr="00756E8A">
        <w:rPr>
          <w:rFonts w:ascii="Times New Roman" w:hAnsi="Times New Roman" w:cs="Times New Roman"/>
          <w:sz w:val="28"/>
          <w:szCs w:val="28"/>
        </w:rPr>
        <w:t>.</w:t>
      </w:r>
      <w:r w:rsidR="000A1103">
        <w:rPr>
          <w:rFonts w:ascii="Times New Roman" w:hAnsi="Times New Roman" w:cs="Times New Roman"/>
          <w:sz w:val="28"/>
          <w:szCs w:val="28"/>
        </w:rPr>
        <w:t>1</w:t>
      </w:r>
      <w:r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E44F07">
        <w:rPr>
          <w:rFonts w:ascii="Times New Roman" w:hAnsi="Times New Roman" w:cs="Times New Roman"/>
          <w:sz w:val="28"/>
          <w:szCs w:val="28"/>
        </w:rPr>
        <w:t>П</w:t>
      </w:r>
      <w:r w:rsidR="00D35ABA" w:rsidRPr="00756E8A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A30CB4" w:rsidRPr="00756E8A">
        <w:rPr>
          <w:rFonts w:ascii="Times New Roman" w:hAnsi="Times New Roman" w:cs="Times New Roman"/>
          <w:sz w:val="28"/>
          <w:szCs w:val="28"/>
        </w:rPr>
        <w:t>(«дорожной карты») по внедрению муниципального инвестиционного Стандарта в Свердловской области на территории Невьянского городского округа</w:t>
      </w:r>
      <w:r w:rsidR="00356D5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9481E">
        <w:rPr>
          <w:rFonts w:ascii="Times New Roman" w:hAnsi="Times New Roman" w:cs="Times New Roman"/>
          <w:sz w:val="28"/>
          <w:szCs w:val="28"/>
        </w:rPr>
        <w:t>п</w:t>
      </w:r>
      <w:r w:rsidR="00356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9481E">
        <w:rPr>
          <w:rFonts w:ascii="Times New Roman" w:hAnsi="Times New Roman" w:cs="Times New Roman"/>
          <w:sz w:val="28"/>
          <w:szCs w:val="28"/>
        </w:rPr>
        <w:t>администрации</w:t>
      </w:r>
      <w:r w:rsidR="00356D50">
        <w:rPr>
          <w:rFonts w:ascii="Times New Roman" w:hAnsi="Times New Roman" w:cs="Times New Roman"/>
          <w:sz w:val="28"/>
          <w:szCs w:val="28"/>
        </w:rPr>
        <w:t xml:space="preserve"> 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356D5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от </w:t>
      </w:r>
      <w:r w:rsidR="009648C8" w:rsidRPr="009648C8">
        <w:rPr>
          <w:rFonts w:ascii="Times New Roman" w:hAnsi="Times New Roman" w:cs="Times New Roman"/>
          <w:sz w:val="28"/>
          <w:szCs w:val="28"/>
        </w:rPr>
        <w:t>30</w:t>
      </w:r>
      <w:r w:rsidR="009648C8">
        <w:rPr>
          <w:rFonts w:ascii="Times New Roman" w:hAnsi="Times New Roman" w:cs="Times New Roman"/>
          <w:sz w:val="28"/>
          <w:szCs w:val="28"/>
        </w:rPr>
        <w:t>.06.</w:t>
      </w:r>
      <w:r w:rsidR="00356D50">
        <w:rPr>
          <w:rFonts w:ascii="Times New Roman" w:hAnsi="Times New Roman" w:cs="Times New Roman"/>
          <w:sz w:val="28"/>
          <w:szCs w:val="28"/>
        </w:rPr>
        <w:t>2015 года №</w:t>
      </w:r>
      <w:r w:rsidR="009648C8">
        <w:rPr>
          <w:rFonts w:ascii="Times New Roman" w:hAnsi="Times New Roman" w:cs="Times New Roman"/>
          <w:sz w:val="28"/>
          <w:szCs w:val="28"/>
        </w:rPr>
        <w:t xml:space="preserve"> 1631</w:t>
      </w:r>
      <w:r w:rsidR="00356D50">
        <w:rPr>
          <w:rFonts w:ascii="Times New Roman" w:hAnsi="Times New Roman" w:cs="Times New Roman"/>
          <w:sz w:val="28"/>
          <w:szCs w:val="28"/>
        </w:rPr>
        <w:t>-п</w:t>
      </w:r>
      <w:r w:rsidR="00B76BFA" w:rsidRPr="00B76BFA">
        <w:t xml:space="preserve"> </w:t>
      </w:r>
      <w:r w:rsidR="00B76BFA">
        <w:t>«</w:t>
      </w:r>
      <w:r w:rsidR="00B76BFA" w:rsidRPr="00B76BFA">
        <w:rPr>
          <w:rFonts w:ascii="Times New Roman" w:hAnsi="Times New Roman" w:cs="Times New Roman"/>
          <w:sz w:val="28"/>
          <w:szCs w:val="28"/>
        </w:rPr>
        <w:t>Об утверждении Плана  мероприятий («дорожной карты»)</w:t>
      </w:r>
      <w:r w:rsidR="00B76BFA">
        <w:rPr>
          <w:rFonts w:ascii="Times New Roman" w:hAnsi="Times New Roman" w:cs="Times New Roman"/>
          <w:sz w:val="28"/>
          <w:szCs w:val="28"/>
        </w:rPr>
        <w:t xml:space="preserve"> </w:t>
      </w:r>
      <w:r w:rsidR="00B76BFA" w:rsidRPr="00B76BFA">
        <w:rPr>
          <w:rFonts w:ascii="Times New Roman" w:hAnsi="Times New Roman" w:cs="Times New Roman"/>
          <w:sz w:val="28"/>
          <w:szCs w:val="28"/>
        </w:rPr>
        <w:t>по внедрению муниципального инвестиционного Стандарта в Свердловской области на территории Невьянского городского округа</w:t>
      </w:r>
      <w:r w:rsidR="00B76BFA">
        <w:rPr>
          <w:rFonts w:ascii="Times New Roman" w:hAnsi="Times New Roman" w:cs="Times New Roman"/>
          <w:sz w:val="28"/>
          <w:szCs w:val="28"/>
        </w:rPr>
        <w:t>»</w:t>
      </w:r>
      <w:r w:rsidR="000E41C9">
        <w:rPr>
          <w:rFonts w:ascii="Times New Roman" w:hAnsi="Times New Roman" w:cs="Times New Roman"/>
          <w:sz w:val="28"/>
          <w:szCs w:val="28"/>
        </w:rPr>
        <w:t>, в связи с кадровыми перестановками в администрации Невьянского городского</w:t>
      </w:r>
      <w:proofErr w:type="gramEnd"/>
      <w:r w:rsidR="000E41C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56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E8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B7" w:rsidRDefault="00643DB7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7E" w:rsidRPr="00160E7E" w:rsidRDefault="005F13E6" w:rsidP="00160E7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="00160E7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</w:t>
      </w:r>
      <w:r w:rsidR="00160E7E" w:rsidRPr="00160E7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. Внести изменения в 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состав координационного совета</w:t>
      </w:r>
      <w:r w:rsidR="000E41C9" w:rsidRPr="000E41C9">
        <w:t xml:space="preserve"> </w:t>
      </w:r>
      <w:r w:rsidR="000E41C9" w:rsidRP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 инвестициям и развитию предпринимательства на территории Невьянского городского округа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утвержденного постановлением администрации</w:t>
      </w:r>
      <w:r w:rsidR="000E41C9" w:rsidRP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Невьянского городского округа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от 31.07.2015 № 1970-п «О создании </w:t>
      </w:r>
      <w:r w:rsidR="000E41C9" w:rsidRP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координационного совета по инвестициям и развитию предпринимательства на территории Невьянского городского округа</w:t>
      </w:r>
      <w:r w:rsidR="000E41C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» (далее – Постановление), изложив приложение № 1</w:t>
      </w:r>
      <w:r w:rsidR="00643DB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 Постановлению </w:t>
      </w:r>
      <w:r w:rsidR="00160E7E" w:rsidRPr="00160E7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новой редакции (прилагается) </w:t>
      </w:r>
    </w:p>
    <w:p w:rsidR="006A70B7" w:rsidRPr="006724DD" w:rsidRDefault="00160E7E" w:rsidP="006A70B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="006A70B7">
        <w:rPr>
          <w:rFonts w:ascii="Times New Roman" w:hAnsi="Times New Roman" w:cs="Times New Roman"/>
          <w:sz w:val="28"/>
          <w:szCs w:val="28"/>
        </w:rPr>
        <w:t xml:space="preserve">2. </w:t>
      </w:r>
      <w:r w:rsidR="006A70B7" w:rsidRPr="006724D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 в сети Интернет.</w:t>
      </w:r>
    </w:p>
    <w:p w:rsidR="0056611F" w:rsidRPr="0056611F" w:rsidRDefault="006A70B7" w:rsidP="005F13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3</w:t>
      </w:r>
      <w:r w:rsidR="005F13E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. </w:t>
      </w:r>
      <w:r w:rsidR="0056611F" w:rsidRPr="0056611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Контроль за исполнением настоящего постановления </w:t>
      </w:r>
      <w:r w:rsidR="005F13E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оставляю за собой.</w:t>
      </w: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89570B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70B">
        <w:rPr>
          <w:rFonts w:ascii="Times New Roman" w:hAnsi="Times New Roman" w:cs="Times New Roman"/>
          <w:sz w:val="28"/>
          <w:szCs w:val="28"/>
        </w:rPr>
        <w:t>Е.Т. Каюмов</w:t>
      </w:r>
    </w:p>
    <w:p w:rsidR="00643DB7" w:rsidRDefault="00643DB7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17E39" w:rsidRDefault="00D17E39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A6B0C" w:rsidRDefault="000A6B0C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6A70B7" w:rsidRPr="005D374E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7564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25.04.2016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7564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835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2D288C" w:rsidRPr="005D374E" w:rsidRDefault="006653A2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</w:t>
      </w:r>
      <w:r w:rsidR="005D374E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Приложение № 1</w:t>
      </w:r>
      <w:r w:rsidR="002D288C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31.07.2015 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1970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  <w:r w:rsidR="006653A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</w:p>
    <w:p w:rsidR="002D288C" w:rsidRPr="002D288C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63ABC" w:rsidRPr="004E02A8" w:rsidRDefault="002D288C" w:rsidP="00441F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Состав</w:t>
      </w:r>
    </w:p>
    <w:p w:rsidR="002D288C" w:rsidRPr="004E02A8" w:rsidRDefault="002D288C" w:rsidP="00441F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координационного совета по инвестициям и развитию предпринимательства на территории Невьянского городского округа</w:t>
      </w:r>
    </w:p>
    <w:p w:rsidR="002D288C" w:rsidRPr="004E02A8" w:rsidRDefault="002D288C" w:rsidP="00441F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Шелепов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2D288C" w:rsidRPr="004E02A8" w:rsidRDefault="00E336F0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Федор Аркадьевич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заместитель  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, </w:t>
            </w:r>
            <w:r w:rsidR="002D288C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председатель координационного совета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;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Балашов </w:t>
            </w:r>
          </w:p>
          <w:p w:rsidR="002D288C" w:rsidRPr="004E02A8" w:rsidRDefault="00E336F0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Михайлович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875BB3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заместитель главы администрации Невьянского городского округа по вопросам промышленности, экономики и финансов, </w:t>
            </w:r>
            <w:r w:rsidR="00B76BFA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начальник финансового управления,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председателя координационного совета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6A70B7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Пономарева </w:t>
            </w:r>
          </w:p>
          <w:p w:rsidR="002527A6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Александровна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662BAF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4748B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ведущий специалист отдела экономики, торговли и бытового обслуживания Невьянского городского округа</w:t>
            </w:r>
            <w:r w:rsidR="00662BAF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, секретарь</w:t>
            </w:r>
            <w:r w:rsidR="00662BAF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координационного совета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2D288C" w:rsidRPr="004E02A8" w:rsidRDefault="002D288C" w:rsidP="00441F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p w:rsidR="002D288C" w:rsidRPr="004E02A8" w:rsidRDefault="002D288C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 xml:space="preserve">Члены </w:t>
      </w:r>
      <w:r w:rsidRPr="004E02A8">
        <w:rPr>
          <w:rFonts w:ascii="Times New Roman" w:eastAsia="SimSun" w:hAnsi="Times New Roman" w:cs="Mangal"/>
          <w:color w:val="000000"/>
          <w:kern w:val="1"/>
          <w:sz w:val="27"/>
          <w:szCs w:val="27"/>
          <w:lang w:eastAsia="hi-IN" w:bidi="hi-IN"/>
        </w:rPr>
        <w:t>координационного совета</w:t>
      </w: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>:</w:t>
      </w:r>
    </w:p>
    <w:p w:rsidR="00662BAF" w:rsidRPr="004E02A8" w:rsidRDefault="00662BAF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662BAF" w:rsidRPr="004E02A8" w:rsidTr="00670AA4">
        <w:tc>
          <w:tcPr>
            <w:tcW w:w="3329" w:type="dxa"/>
            <w:shd w:val="clear" w:color="auto" w:fill="auto"/>
          </w:tcPr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Тамакулова</w:t>
            </w:r>
          </w:p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Татьяна Викторовна</w:t>
            </w:r>
          </w:p>
        </w:tc>
        <w:tc>
          <w:tcPr>
            <w:tcW w:w="314" w:type="dxa"/>
            <w:shd w:val="clear" w:color="auto" w:fill="auto"/>
          </w:tcPr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662BAF" w:rsidRPr="004E02A8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заведующий отделом  экономики, торговли и бытового обслуживания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</w:tbl>
    <w:p w:rsidR="00662BAF" w:rsidRPr="004E02A8" w:rsidRDefault="00662BAF" w:rsidP="00FA12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7"/>
        <w:gridCol w:w="372"/>
        <w:gridCol w:w="5952"/>
      </w:tblGrid>
      <w:tr w:rsidR="002D288C" w:rsidRPr="004E02A8" w:rsidTr="00DB3CDD">
        <w:trPr>
          <w:trHeight w:val="241"/>
        </w:trPr>
        <w:tc>
          <w:tcPr>
            <w:tcW w:w="3314" w:type="dxa"/>
            <w:gridSpan w:val="2"/>
            <w:shd w:val="clear" w:color="auto" w:fill="auto"/>
          </w:tcPr>
          <w:p w:rsidR="00670AA4" w:rsidRPr="004E02A8" w:rsidRDefault="00670AA4" w:rsidP="00FA1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Берчук</w:t>
            </w:r>
            <w:proofErr w:type="spellEnd"/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Александрович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Чебыкина</w:t>
            </w:r>
            <w:proofErr w:type="spellEnd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Ольга Борисовна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2D288C" w:rsidRPr="004E02A8" w:rsidRDefault="00875BB3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Эдильгериева</w:t>
            </w:r>
            <w:proofErr w:type="spellEnd"/>
          </w:p>
          <w:p w:rsidR="002D288C" w:rsidRPr="004E02A8" w:rsidRDefault="00875BB3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Валерьевна</w:t>
            </w:r>
          </w:p>
        </w:tc>
        <w:tc>
          <w:tcPr>
            <w:tcW w:w="372" w:type="dxa"/>
            <w:shd w:val="clear" w:color="auto" w:fill="auto"/>
          </w:tcPr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  <w:t>-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  <w:t>-</w:t>
            </w: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441FF5" w:rsidRDefault="00441FF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  <w:r w:rsidR="005F6665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E4748B" w:rsidRPr="00441FF5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Думы Невьянского городского округа</w:t>
            </w:r>
            <w:r w:rsidR="003C21AB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  <w:r w:rsidR="003C21AB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специалист  1 категории по связям с общественностью управления делами администрации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2D288C" w:rsidRPr="00494A28" w:rsidRDefault="0091121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заведующий отделом архитектуры </w:t>
            </w:r>
            <w:r w:rsidR="00494A2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администрации </w:t>
            </w:r>
            <w:r w:rsidR="00E60F70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F406C0">
        <w:tc>
          <w:tcPr>
            <w:tcW w:w="3314" w:type="dxa"/>
            <w:gridSpan w:val="2"/>
            <w:shd w:val="clear" w:color="auto" w:fill="auto"/>
          </w:tcPr>
          <w:p w:rsidR="006A70B7" w:rsidRPr="004E02A8" w:rsidRDefault="006A70B7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lastRenderedPageBreak/>
              <w:t xml:space="preserve">Никонорова </w:t>
            </w:r>
          </w:p>
          <w:p w:rsidR="002D288C" w:rsidRPr="004E02A8" w:rsidRDefault="006A70B7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Светлана Анатольевна</w:t>
            </w:r>
          </w:p>
        </w:tc>
        <w:tc>
          <w:tcPr>
            <w:tcW w:w="372" w:type="dxa"/>
            <w:shd w:val="clear" w:color="auto" w:fill="auto"/>
          </w:tcPr>
          <w:p w:rsidR="002D288C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2D288C" w:rsidRPr="004E02A8" w:rsidRDefault="0091121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комитета по управлению муниципальным имуществом</w:t>
            </w:r>
            <w:r w:rsidR="00E60F70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администрации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FA1204">
        <w:trPr>
          <w:trHeight w:val="1178"/>
        </w:trPr>
        <w:tc>
          <w:tcPr>
            <w:tcW w:w="3314" w:type="dxa"/>
            <w:gridSpan w:val="2"/>
            <w:shd w:val="clear" w:color="auto" w:fill="auto"/>
          </w:tcPr>
          <w:p w:rsidR="002D288C" w:rsidRPr="004E02A8" w:rsidRDefault="00E60F7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Предеин</w:t>
            </w:r>
            <w:proofErr w:type="spellEnd"/>
          </w:p>
          <w:p w:rsidR="002D288C" w:rsidRPr="004E02A8" w:rsidRDefault="00E60F7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Евгений Владимирович</w:t>
            </w:r>
          </w:p>
        </w:tc>
        <w:tc>
          <w:tcPr>
            <w:tcW w:w="372" w:type="dxa"/>
            <w:shd w:val="clear" w:color="auto" w:fill="auto"/>
          </w:tcPr>
          <w:p w:rsidR="002D288C" w:rsidRPr="004E02A8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2D288C" w:rsidRPr="004E02A8" w:rsidRDefault="00E60F70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и.о</w:t>
            </w:r>
            <w:proofErr w:type="spellEnd"/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. завед</w:t>
            </w:r>
            <w:r w:rsidR="00670AA4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у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ющего отделом капитального строительства администрации Невьянского городского округа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3C21AB">
        <w:tc>
          <w:tcPr>
            <w:tcW w:w="2977" w:type="dxa"/>
            <w:shd w:val="clear" w:color="auto" w:fill="auto"/>
          </w:tcPr>
          <w:p w:rsidR="002D288C" w:rsidRPr="004E02A8" w:rsidRDefault="00CE5CF3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Бородин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2D288C" w:rsidRPr="004E02A8" w:rsidRDefault="00CE5CF3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Дмитрий Сергеевич</w:t>
            </w:r>
          </w:p>
          <w:p w:rsidR="00F406C0" w:rsidRPr="004E02A8" w:rsidRDefault="00F406C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406C0" w:rsidRPr="004E02A8" w:rsidRDefault="00F406C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Стрельцов</w:t>
            </w:r>
          </w:p>
          <w:p w:rsidR="00F406C0" w:rsidRPr="004E02A8" w:rsidRDefault="00F406C0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Николаевич</w:t>
            </w:r>
          </w:p>
          <w:p w:rsidR="0098650F" w:rsidRPr="004E02A8" w:rsidRDefault="0098650F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8650F" w:rsidRPr="004E02A8" w:rsidRDefault="0098650F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DB3CDD" w:rsidRPr="004E02A8" w:rsidRDefault="00DB3CDD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Балакин </w:t>
            </w:r>
          </w:p>
          <w:p w:rsidR="0098650F" w:rsidRPr="004E02A8" w:rsidRDefault="00DB3CDD" w:rsidP="00FA12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Григорьевич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D288C" w:rsidRPr="004E02A8" w:rsidRDefault="00A92D12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FA1204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DB3CDD" w:rsidRPr="004E02A8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="00DB3CDD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A1204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</w:p>
          <w:p w:rsidR="00DB3CDD" w:rsidRPr="004E02A8" w:rsidRDefault="00FA120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="00DB3CDD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6806D6" w:rsidRPr="004E02A8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индивидуальный предприниматель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DB3CDD" w:rsidRPr="004E02A8" w:rsidRDefault="00DB3CDD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406C0" w:rsidRPr="004E02A8" w:rsidRDefault="0098650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</w:t>
            </w:r>
            <w:r w:rsidR="00F406C0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едседатель Совета руководителей предприятий и организаций всех форм собственности Невьянского городского округа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F406C0" w:rsidRPr="004E02A8" w:rsidRDefault="00F406C0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F406C0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директор Фонда «Невьянский фонд поддержки малого предпринимательства»</w:t>
            </w:r>
            <w:r w:rsidR="006653A2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F406C0" w:rsidRPr="004E02A8" w:rsidRDefault="00F406C0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A54180" w:rsidSect="00057279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86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42AD-0F53-4A76-9B45-76277428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ponomarevaea</cp:lastModifiedBy>
  <cp:revision>2</cp:revision>
  <cp:lastPrinted>2015-07-30T11:54:00Z</cp:lastPrinted>
  <dcterms:created xsi:type="dcterms:W3CDTF">2017-08-29T07:38:00Z</dcterms:created>
  <dcterms:modified xsi:type="dcterms:W3CDTF">2017-08-29T07:38:00Z</dcterms:modified>
</cp:coreProperties>
</file>