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9B1340" w:rsidRDefault="00124278" w:rsidP="000D6CEA">
      <w:pPr>
        <w:jc w:val="center"/>
        <w:rPr>
          <w:rFonts w:ascii="Liberation Serif" w:hAnsi="Liberation Serif"/>
          <w:b/>
          <w:sz w:val="26"/>
          <w:szCs w:val="26"/>
        </w:rPr>
      </w:pPr>
      <w:r w:rsidRPr="009B1340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9B1340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9B1340">
        <w:rPr>
          <w:rFonts w:ascii="Liberation Serif" w:hAnsi="Liberation Serif"/>
          <w:b/>
          <w:sz w:val="26"/>
          <w:szCs w:val="26"/>
        </w:rPr>
      </w:r>
      <w:r w:rsidRPr="009B1340">
        <w:rPr>
          <w:rFonts w:ascii="Liberation Serif" w:hAnsi="Liberation Serif"/>
          <w:b/>
          <w:sz w:val="26"/>
          <w:szCs w:val="26"/>
        </w:rPr>
        <w:fldChar w:fldCharType="separate"/>
      </w:r>
      <w:r w:rsidRPr="009B1340">
        <w:rPr>
          <w:rFonts w:ascii="Liberation Serif" w:hAnsi="Liberation Serif"/>
          <w:b/>
          <w:noProof/>
          <w:sz w:val="26"/>
          <w:szCs w:val="26"/>
        </w:rPr>
        <w:t>Об установлении базовой ставки арендной платы</w:t>
      </w:r>
      <w:r w:rsidRPr="009B1340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7E056E" w:rsidRPr="009B1340" w:rsidRDefault="007E056E" w:rsidP="007E056E">
      <w:pPr>
        <w:ind w:right="-185"/>
        <w:jc w:val="center"/>
        <w:rPr>
          <w:rFonts w:ascii="Liberation Serif" w:hAnsi="Liberation Serif"/>
          <w:sz w:val="26"/>
          <w:szCs w:val="26"/>
        </w:rPr>
      </w:pPr>
    </w:p>
    <w:p w:rsidR="007E056E" w:rsidRPr="009B1340" w:rsidRDefault="007E056E" w:rsidP="007E056E">
      <w:pPr>
        <w:jc w:val="both"/>
        <w:rPr>
          <w:rFonts w:ascii="Liberation Serif" w:hAnsi="Liberation Serif"/>
          <w:sz w:val="26"/>
          <w:szCs w:val="26"/>
        </w:rPr>
      </w:pPr>
    </w:p>
    <w:p w:rsidR="009B1340" w:rsidRPr="009B1340" w:rsidRDefault="009B1340" w:rsidP="009B1340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6"/>
          <w:szCs w:val="26"/>
        </w:rPr>
      </w:pPr>
      <w:r w:rsidRPr="009B1340">
        <w:rPr>
          <w:rFonts w:ascii="Liberation Serif" w:hAnsi="Liberation Serif"/>
          <w:sz w:val="26"/>
          <w:szCs w:val="26"/>
        </w:rPr>
        <w:t>В соответствии с пунктом 3 части 1 статьи 16, статьей 50 Федерального закона от 06 октября 2003 года № 131-ФЗ «Об общих принципах организации местного самоуправления в Российской Федерации», Федеральным законом</w:t>
      </w:r>
      <w:r w:rsidR="003F5F77">
        <w:rPr>
          <w:rFonts w:ascii="Liberation Serif" w:hAnsi="Liberation Serif"/>
          <w:sz w:val="26"/>
          <w:szCs w:val="26"/>
        </w:rPr>
        <w:t xml:space="preserve">                                           </w:t>
      </w:r>
      <w:bookmarkStart w:id="3" w:name="_GoBack"/>
      <w:bookmarkEnd w:id="3"/>
      <w:r w:rsidRPr="009B1340">
        <w:rPr>
          <w:rFonts w:ascii="Liberation Serif" w:hAnsi="Liberation Serif"/>
          <w:sz w:val="26"/>
          <w:szCs w:val="26"/>
        </w:rPr>
        <w:t xml:space="preserve"> от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9B1340">
        <w:rPr>
          <w:rFonts w:ascii="Liberation Serif" w:hAnsi="Liberation Serif"/>
          <w:sz w:val="26"/>
          <w:szCs w:val="26"/>
        </w:rPr>
        <w:t>27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9B1340">
        <w:rPr>
          <w:rFonts w:ascii="Liberation Serif" w:hAnsi="Liberation Serif"/>
          <w:sz w:val="26"/>
          <w:szCs w:val="26"/>
        </w:rPr>
        <w:t>ноября 2023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9B1340">
        <w:rPr>
          <w:rFonts w:ascii="Liberation Serif" w:hAnsi="Liberation Serif"/>
          <w:sz w:val="26"/>
          <w:szCs w:val="26"/>
        </w:rPr>
        <w:t>года № 540-ФЗ «О федеральном бюджете на 2024 год и на плановый период 2025 и 2026 годов», подпунктом 3 пункта 1 статьи 6 Устава Невьянского городского округа, Положением «О порядке предоставления в </w:t>
      </w:r>
      <w:r>
        <w:rPr>
          <w:rFonts w:ascii="Liberation Serif" w:hAnsi="Liberation Serif"/>
          <w:sz w:val="26"/>
          <w:szCs w:val="26"/>
        </w:rPr>
        <w:t>аренду имущества, находящегося</w:t>
      </w:r>
      <w:r w:rsidRPr="009B1340">
        <w:rPr>
          <w:rFonts w:ascii="Liberation Serif" w:hAnsi="Liberation Serif"/>
          <w:sz w:val="26"/>
          <w:szCs w:val="26"/>
        </w:rPr>
        <w:t xml:space="preserve"> в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9B1340">
        <w:rPr>
          <w:rFonts w:ascii="Liberation Serif" w:hAnsi="Liberation Serif"/>
          <w:sz w:val="26"/>
          <w:szCs w:val="26"/>
        </w:rPr>
        <w:t xml:space="preserve">муниципальной собственности Невьянского городского округа», утвержденным решением Думы Невьянского городского округа от 25.08.2021 № 74, в целях обеспечения эффективного управления муниципальной собственностью Невьянского городского округа, увеличения доходов бюджета, </w:t>
      </w:r>
      <w:r w:rsidRPr="009B1340">
        <w:rPr>
          <w:rFonts w:ascii="Liberation Serif" w:hAnsi="Liberation Serif"/>
          <w:bCs/>
          <w:sz w:val="26"/>
          <w:szCs w:val="26"/>
        </w:rPr>
        <w:t>Дума Невьянского городского округа</w:t>
      </w:r>
    </w:p>
    <w:p w:rsidR="009B1340" w:rsidRPr="009B1340" w:rsidRDefault="009B1340" w:rsidP="009B1340">
      <w:pPr>
        <w:widowControl/>
        <w:tabs>
          <w:tab w:val="left" w:pos="0"/>
          <w:tab w:val="left" w:pos="1260"/>
        </w:tabs>
        <w:autoSpaceDE/>
        <w:autoSpaceDN/>
        <w:adjustRightInd/>
        <w:ind w:left="851" w:firstLine="900"/>
        <w:rPr>
          <w:rFonts w:ascii="Liberation Serif" w:hAnsi="Liberation Serif"/>
          <w:bCs/>
          <w:sz w:val="26"/>
          <w:szCs w:val="26"/>
        </w:rPr>
      </w:pPr>
    </w:p>
    <w:p w:rsidR="009B1340" w:rsidRPr="009B1340" w:rsidRDefault="009B1340" w:rsidP="009B1340">
      <w:pPr>
        <w:widowControl/>
        <w:tabs>
          <w:tab w:val="left" w:pos="0"/>
          <w:tab w:val="left" w:pos="1260"/>
        </w:tabs>
        <w:autoSpaceDE/>
        <w:autoSpaceDN/>
        <w:adjustRightInd/>
        <w:rPr>
          <w:rFonts w:ascii="Liberation Serif" w:hAnsi="Liberation Serif"/>
          <w:b/>
          <w:bCs/>
          <w:sz w:val="26"/>
          <w:szCs w:val="26"/>
        </w:rPr>
      </w:pPr>
      <w:r w:rsidRPr="009B1340">
        <w:rPr>
          <w:rFonts w:ascii="Liberation Serif" w:hAnsi="Liberation Serif"/>
          <w:b/>
          <w:bCs/>
          <w:sz w:val="26"/>
          <w:szCs w:val="26"/>
        </w:rPr>
        <w:t>РЕШИЛА:</w:t>
      </w:r>
    </w:p>
    <w:p w:rsidR="009B1340" w:rsidRPr="009B1340" w:rsidRDefault="009B1340" w:rsidP="009B1340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9B1340" w:rsidRPr="009B1340" w:rsidRDefault="009B1340" w:rsidP="009B1340">
      <w:pPr>
        <w:widowControl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9B1340">
        <w:rPr>
          <w:rFonts w:ascii="Liberation Serif" w:hAnsi="Liberation Serif"/>
          <w:sz w:val="26"/>
          <w:szCs w:val="26"/>
        </w:rPr>
        <w:t>1. Установить базовую ставку арендной платы для арендаторов муниципального нежилого фонда Невьянского городского округа в размере 520</w:t>
      </w:r>
      <w:r>
        <w:rPr>
          <w:rFonts w:ascii="Liberation Serif" w:hAnsi="Liberation Serif"/>
          <w:sz w:val="26"/>
          <w:szCs w:val="26"/>
          <w:lang w:val="en-US"/>
        </w:rPr>
        <w:t> </w:t>
      </w:r>
      <w:r w:rsidRPr="009B1340">
        <w:rPr>
          <w:rFonts w:ascii="Liberation Serif" w:hAnsi="Liberation Serif"/>
          <w:sz w:val="26"/>
          <w:szCs w:val="26"/>
        </w:rPr>
        <w:t xml:space="preserve">рублей за 1 квадратный метр в год. </w:t>
      </w:r>
      <w:r w:rsidRPr="009B1340">
        <w:rPr>
          <w:rFonts w:ascii="Liberation Serif" w:hAnsi="Liberation Serif" w:cs="Arial"/>
          <w:sz w:val="26"/>
          <w:szCs w:val="26"/>
        </w:rPr>
        <w:t>В ставку арендной платы не включаются эксплуатационные расходы, коммунальные услуги, плата за электроэнергию, за</w:t>
      </w:r>
      <w:r>
        <w:rPr>
          <w:rFonts w:ascii="Liberation Serif" w:hAnsi="Liberation Serif" w:cs="Arial"/>
          <w:sz w:val="26"/>
          <w:szCs w:val="26"/>
          <w:lang w:val="en-US"/>
        </w:rPr>
        <w:t> </w:t>
      </w:r>
      <w:r w:rsidRPr="009B1340">
        <w:rPr>
          <w:rFonts w:ascii="Liberation Serif" w:hAnsi="Liberation Serif" w:cs="Arial"/>
          <w:sz w:val="26"/>
          <w:szCs w:val="26"/>
        </w:rPr>
        <w:t>землю, за регистрацию договора в Федеральной службе государственной регистрации, кадастра и картографии, страховые платежи, которые Арендатор оплачивает самостоятельно.</w:t>
      </w:r>
    </w:p>
    <w:p w:rsidR="009B1340" w:rsidRPr="009B1340" w:rsidRDefault="009B1340" w:rsidP="009B1340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6"/>
          <w:szCs w:val="26"/>
        </w:rPr>
      </w:pPr>
      <w:r w:rsidRPr="009B1340">
        <w:rPr>
          <w:rFonts w:ascii="Liberation Serif" w:hAnsi="Liberation Serif"/>
          <w:sz w:val="26"/>
          <w:szCs w:val="26"/>
        </w:rPr>
        <w:t>2. Признать утратившим силу решение Думы Невьянского городского округа от 26.04.2023 № 30 «Об установлении базовой ставки арендной платы».</w:t>
      </w:r>
    </w:p>
    <w:p w:rsidR="009B1340" w:rsidRPr="009B1340" w:rsidRDefault="009B1340" w:rsidP="009B1340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6"/>
          <w:szCs w:val="26"/>
        </w:rPr>
      </w:pPr>
      <w:r w:rsidRPr="009B1340">
        <w:rPr>
          <w:rFonts w:ascii="Liberation Serif" w:hAnsi="Liberation Serif"/>
          <w:sz w:val="26"/>
          <w:szCs w:val="26"/>
        </w:rPr>
        <w:t xml:space="preserve">3. Настоящее решение вступает в силу </w:t>
      </w:r>
      <w:r w:rsidRPr="009B1340">
        <w:rPr>
          <w:rFonts w:ascii="Liberation Serif" w:hAnsi="Liberation Serif"/>
          <w:sz w:val="26"/>
          <w:szCs w:val="26"/>
          <w:lang w:val="en-US"/>
        </w:rPr>
        <w:t>c</w:t>
      </w:r>
      <w:r w:rsidRPr="009B1340">
        <w:rPr>
          <w:rFonts w:ascii="Liberation Serif" w:hAnsi="Liberation Serif"/>
          <w:sz w:val="26"/>
          <w:szCs w:val="26"/>
        </w:rPr>
        <w:t xml:space="preserve"> 01.06.2024.</w:t>
      </w:r>
    </w:p>
    <w:p w:rsidR="009B1340" w:rsidRPr="009B1340" w:rsidRDefault="009B1340" w:rsidP="009B1340">
      <w:pPr>
        <w:widowControl/>
        <w:autoSpaceDE/>
        <w:autoSpaceDN/>
        <w:adjustRightInd/>
        <w:ind w:firstLine="708"/>
        <w:jc w:val="both"/>
        <w:rPr>
          <w:rFonts w:ascii="Liberation Serif" w:hAnsi="Liberation Serif"/>
          <w:sz w:val="26"/>
          <w:szCs w:val="26"/>
        </w:rPr>
      </w:pPr>
      <w:r w:rsidRPr="009B1340">
        <w:rPr>
          <w:rFonts w:ascii="Liberation Serif" w:hAnsi="Liberation Serif"/>
          <w:sz w:val="26"/>
          <w:szCs w:val="26"/>
        </w:rPr>
        <w:t xml:space="preserve">4. Контроль за исполнением настоящего решения возложить </w:t>
      </w:r>
      <w:r w:rsidRPr="009B1340">
        <w:rPr>
          <w:rFonts w:ascii="Liberation Serif" w:hAnsi="Liberation Serif"/>
          <w:sz w:val="26"/>
          <w:szCs w:val="26"/>
        </w:rPr>
        <w:br/>
        <w:t>на председателя Думы Невьянского городского округа Л.Я. Замятину.</w:t>
      </w:r>
    </w:p>
    <w:p w:rsidR="009B1340" w:rsidRPr="009B1340" w:rsidRDefault="009B1340" w:rsidP="009B1340">
      <w:pPr>
        <w:widowControl/>
        <w:ind w:firstLine="708"/>
        <w:jc w:val="both"/>
        <w:rPr>
          <w:rFonts w:ascii="Liberation Serif" w:hAnsi="Liberation Serif"/>
          <w:sz w:val="26"/>
          <w:szCs w:val="26"/>
          <w:lang w:val="x-none"/>
        </w:rPr>
      </w:pPr>
      <w:r w:rsidRPr="009B1340">
        <w:rPr>
          <w:rFonts w:ascii="Liberation Serif" w:hAnsi="Liberation Serif"/>
          <w:sz w:val="26"/>
          <w:szCs w:val="26"/>
        </w:rPr>
        <w:t xml:space="preserve">5. </w:t>
      </w:r>
      <w:r w:rsidRPr="009B1340">
        <w:rPr>
          <w:rFonts w:ascii="Liberation Serif" w:hAnsi="Liberation Serif"/>
          <w:sz w:val="26"/>
          <w:szCs w:val="26"/>
          <w:lang w:val="x-none"/>
        </w:rPr>
        <w:t>Опубликовать   настоящее  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E056E" w:rsidRPr="009B1340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  <w:lang w:val="x-none"/>
        </w:rPr>
      </w:pPr>
    </w:p>
    <w:p w:rsidR="007E056E" w:rsidRPr="009B1340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1439"/>
        <w:gridCol w:w="4000"/>
      </w:tblGrid>
      <w:tr w:rsidR="007E056E" w:rsidRPr="009B1340" w:rsidTr="000F19A7">
        <w:tc>
          <w:tcPr>
            <w:tcW w:w="4644" w:type="dxa"/>
            <w:shd w:val="clear" w:color="auto" w:fill="auto"/>
          </w:tcPr>
          <w:p w:rsidR="007E056E" w:rsidRPr="009B1340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9B1340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7E056E" w:rsidRPr="009B1340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9B1340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9B1340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9B1340" w:rsidRDefault="007E056E" w:rsidP="000F19A7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B1340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7E056E" w:rsidRPr="009B1340" w:rsidRDefault="007E056E" w:rsidP="000A0F55">
            <w:pPr>
              <w:rPr>
                <w:rFonts w:ascii="Liberation Serif" w:hAnsi="Liberation Serif"/>
                <w:sz w:val="26"/>
                <w:szCs w:val="26"/>
              </w:rPr>
            </w:pPr>
            <w:r w:rsidRPr="009B1340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</w:tc>
      </w:tr>
      <w:tr w:rsidR="007E056E" w:rsidRPr="009B1340" w:rsidTr="000F19A7">
        <w:tc>
          <w:tcPr>
            <w:tcW w:w="4644" w:type="dxa"/>
            <w:shd w:val="clear" w:color="auto" w:fill="auto"/>
          </w:tcPr>
          <w:p w:rsidR="009B1340" w:rsidRPr="009B1340" w:rsidRDefault="007E056E" w:rsidP="000F19A7">
            <w:pPr>
              <w:ind w:right="3"/>
              <w:rPr>
                <w:rFonts w:ascii="Liberation Serif" w:hAnsi="Liberation Serif"/>
                <w:sz w:val="26"/>
                <w:szCs w:val="26"/>
              </w:rPr>
            </w:pPr>
            <w:r w:rsidRPr="009B1340">
              <w:rPr>
                <w:rFonts w:ascii="Liberation Serif" w:hAnsi="Liberation Serif"/>
                <w:sz w:val="26"/>
                <w:szCs w:val="26"/>
              </w:rPr>
              <w:t xml:space="preserve">_______________ А.А. </w:t>
            </w:r>
            <w:proofErr w:type="spellStart"/>
            <w:r w:rsidRPr="009B1340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056E" w:rsidRPr="009B1340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9B1340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9B1340">
              <w:rPr>
                <w:rFonts w:ascii="Liberation Serif" w:hAnsi="Liberation Serif"/>
                <w:sz w:val="26"/>
                <w:szCs w:val="26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8"/>
      <w:headerReference w:type="firs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D6" w:rsidRDefault="007B42D6" w:rsidP="005C7D3B">
      <w:r>
        <w:separator/>
      </w:r>
    </w:p>
  </w:endnote>
  <w:endnote w:type="continuationSeparator" w:id="0">
    <w:p w:rsidR="007B42D6" w:rsidRDefault="007B42D6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D6" w:rsidRDefault="007B42D6" w:rsidP="005C7D3B">
      <w:r>
        <w:separator/>
      </w:r>
    </w:p>
  </w:footnote>
  <w:footnote w:type="continuationSeparator" w:id="0">
    <w:p w:rsidR="007B42D6" w:rsidRDefault="007B42D6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65B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2AF5"/>
    <w:rsid w:val="003D3CF0"/>
    <w:rsid w:val="003D4F9F"/>
    <w:rsid w:val="003E6E05"/>
    <w:rsid w:val="003F5E9E"/>
    <w:rsid w:val="003F5F77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42D6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340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BF7C1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E833-F355-4A25-87BB-180D9CD2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I. Lanzova</cp:lastModifiedBy>
  <cp:revision>8</cp:revision>
  <cp:lastPrinted>2019-09-30T09:10:00Z</cp:lastPrinted>
  <dcterms:created xsi:type="dcterms:W3CDTF">2022-10-07T12:27:00Z</dcterms:created>
  <dcterms:modified xsi:type="dcterms:W3CDTF">2024-04-04T09:47:00Z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