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5C8F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1F3C137A" w14:textId="77777777" w:rsidTr="000A0F55">
        <w:tc>
          <w:tcPr>
            <w:tcW w:w="534" w:type="dxa"/>
            <w:shd w:val="clear" w:color="auto" w:fill="auto"/>
          </w:tcPr>
          <w:p w14:paraId="68C1B104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69B0C2D6" w14:textId="4F9BBC7B" w:rsidR="000A0F55" w:rsidRPr="000A0F55" w:rsidRDefault="00A402F9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27.09.2023</w:t>
            </w:r>
          </w:p>
        </w:tc>
        <w:tc>
          <w:tcPr>
            <w:tcW w:w="1790" w:type="dxa"/>
            <w:shd w:val="clear" w:color="auto" w:fill="auto"/>
          </w:tcPr>
          <w:p w14:paraId="3D2F8A85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63E1F70B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6ECF3BF5" w14:textId="249A9DBE" w:rsidR="000A0F55" w:rsidRPr="000A0F55" w:rsidRDefault="00A402F9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6D7001" w:rsidRPr="006D7001" w14:paraId="1E0E24B2" w14:textId="77777777" w:rsidTr="000A0F55">
        <w:tc>
          <w:tcPr>
            <w:tcW w:w="9889" w:type="dxa"/>
            <w:gridSpan w:val="5"/>
            <w:shd w:val="clear" w:color="auto" w:fill="auto"/>
          </w:tcPr>
          <w:p w14:paraId="5EC3F155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1FA279D6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3728D0EC" w14:textId="3C5ABCCD" w:rsidR="000477AA" w:rsidRDefault="000C3D06" w:rsidP="000D6CEA">
      <w:pPr>
        <w:jc w:val="center"/>
        <w:rPr>
          <w:rFonts w:ascii="Liberation Serif" w:hAnsi="Liberation Serif" w:cs="Calibri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</w:t>
      </w:r>
      <w:r w:rsidR="008E1020">
        <w:rPr>
          <w:rFonts w:ascii="Liberation Serif" w:hAnsi="Liberation Serif" w:cs="Calibri"/>
          <w:b/>
          <w:color w:val="000000"/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на территории Невьянского городского округа, утвержденное решением </w:t>
      </w:r>
      <w:r w:rsidR="000477AA">
        <w:rPr>
          <w:rFonts w:ascii="Liberation Serif" w:hAnsi="Liberation Serif" w:cs="Calibri"/>
          <w:b/>
          <w:color w:val="000000"/>
          <w:sz w:val="28"/>
          <w:szCs w:val="28"/>
        </w:rPr>
        <w:t xml:space="preserve">Думы Невьянского </w:t>
      </w:r>
    </w:p>
    <w:p w14:paraId="33E3C0D5" w14:textId="77777777" w:rsidR="000D6CEA" w:rsidRPr="00124278" w:rsidRDefault="000477AA" w:rsidP="000D6CE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Calibri"/>
          <w:b/>
          <w:color w:val="000000"/>
          <w:sz w:val="28"/>
          <w:szCs w:val="28"/>
        </w:rPr>
        <w:t>городского округа от 14.09.2021 № 83</w:t>
      </w:r>
    </w:p>
    <w:p w14:paraId="43696FB7" w14:textId="77777777"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3EEF8C22" w14:textId="77777777" w:rsidR="00E52CA2" w:rsidRPr="00E52CA2" w:rsidRDefault="000477AA" w:rsidP="00E52CA2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</w:t>
      </w:r>
      <w:r w:rsidR="00E52CA2">
        <w:rPr>
          <w:rFonts w:ascii="Liberation Serif" w:hAnsi="Liberation Serif"/>
          <w:sz w:val="28"/>
          <w:szCs w:val="28"/>
        </w:rPr>
        <w:t xml:space="preserve"> письм</w:t>
      </w:r>
      <w:r>
        <w:rPr>
          <w:rFonts w:ascii="Liberation Serif" w:hAnsi="Liberation Serif"/>
          <w:sz w:val="28"/>
          <w:szCs w:val="28"/>
        </w:rPr>
        <w:t>а</w:t>
      </w:r>
      <w:r w:rsidR="00E52CA2">
        <w:rPr>
          <w:rFonts w:ascii="Liberation Serif" w:hAnsi="Liberation Serif"/>
          <w:sz w:val="28"/>
          <w:szCs w:val="28"/>
        </w:rPr>
        <w:t xml:space="preserve"> Министерства </w:t>
      </w:r>
      <w:r>
        <w:rPr>
          <w:rFonts w:ascii="Liberation Serif" w:hAnsi="Liberation Serif"/>
          <w:sz w:val="28"/>
          <w:szCs w:val="28"/>
        </w:rPr>
        <w:t>транспорта и дорожного хозяйства</w:t>
      </w:r>
      <w:r w:rsidR="00E52CA2">
        <w:rPr>
          <w:rFonts w:ascii="Liberation Serif" w:hAnsi="Liberation Serif"/>
          <w:sz w:val="28"/>
          <w:szCs w:val="28"/>
        </w:rPr>
        <w:t xml:space="preserve"> Свердловской области от 25</w:t>
      </w:r>
      <w:r w:rsidR="00873006">
        <w:rPr>
          <w:rFonts w:ascii="Liberation Serif" w:hAnsi="Liberation Serif"/>
          <w:sz w:val="28"/>
          <w:szCs w:val="28"/>
        </w:rPr>
        <w:t xml:space="preserve">.08.2023 № </w:t>
      </w:r>
      <w:r w:rsidR="00407505">
        <w:rPr>
          <w:rFonts w:ascii="Liberation Serif" w:hAnsi="Liberation Serif"/>
          <w:sz w:val="28"/>
          <w:szCs w:val="28"/>
        </w:rPr>
        <w:t>13-01-81/6005</w:t>
      </w:r>
      <w:r w:rsidR="00873006">
        <w:rPr>
          <w:rFonts w:ascii="Liberation Serif" w:hAnsi="Liberation Serif"/>
          <w:sz w:val="28"/>
          <w:szCs w:val="28"/>
        </w:rPr>
        <w:t xml:space="preserve"> «</w:t>
      </w:r>
      <w:r w:rsidR="00407505">
        <w:rPr>
          <w:rFonts w:ascii="Liberation Serif" w:hAnsi="Liberation Serif"/>
          <w:sz w:val="28"/>
          <w:szCs w:val="28"/>
        </w:rPr>
        <w:t>Об анализе и направлении новых типовых индикаторов риска</w:t>
      </w:r>
      <w:r w:rsidR="00E52CA2">
        <w:rPr>
          <w:rFonts w:ascii="Liberation Serif" w:hAnsi="Liberation Serif"/>
          <w:sz w:val="28"/>
          <w:szCs w:val="28"/>
        </w:rPr>
        <w:t>»</w:t>
      </w:r>
      <w:r w:rsidR="00873006">
        <w:rPr>
          <w:rFonts w:ascii="Liberation Serif" w:hAnsi="Liberation Serif"/>
          <w:sz w:val="28"/>
          <w:szCs w:val="28"/>
        </w:rPr>
        <w:t xml:space="preserve">, </w:t>
      </w:r>
      <w:r w:rsidR="00407505">
        <w:rPr>
          <w:rFonts w:ascii="Liberation Serif" w:hAnsi="Liberation Serif"/>
          <w:sz w:val="28"/>
          <w:szCs w:val="28"/>
        </w:rPr>
        <w:t xml:space="preserve">руководствуясь </w:t>
      </w:r>
      <w:r w:rsidR="00873006">
        <w:rPr>
          <w:rFonts w:ascii="Liberation Serif" w:hAnsi="Liberation Serif"/>
          <w:sz w:val="28"/>
          <w:szCs w:val="28"/>
        </w:rPr>
        <w:t xml:space="preserve">Уставом Невьянского городского округа, Дума Невьянского городского округа </w:t>
      </w:r>
    </w:p>
    <w:p w14:paraId="06DFC73A" w14:textId="77777777"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51EAAB80" w14:textId="77777777"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14:paraId="32C22684" w14:textId="3F37C980" w:rsidR="007E056E" w:rsidRDefault="00873006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</w:t>
      </w:r>
      <w:r w:rsidR="00407505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E25E28">
        <w:rPr>
          <w:rFonts w:ascii="Liberation Serif" w:hAnsi="Liberation Serif"/>
          <w:sz w:val="28"/>
          <w:szCs w:val="28"/>
        </w:rPr>
        <w:t xml:space="preserve">в </w:t>
      </w:r>
      <w:r w:rsidR="009B0A1D">
        <w:rPr>
          <w:rFonts w:ascii="Liberation Serif" w:hAnsi="Liberation Serif"/>
          <w:sz w:val="28"/>
          <w:szCs w:val="28"/>
        </w:rPr>
        <w:t xml:space="preserve">Положение </w:t>
      </w:r>
      <w:r w:rsidR="009B0A1D" w:rsidRPr="00005017">
        <w:rPr>
          <w:rFonts w:ascii="Liberation Serif" w:hAnsi="Liberation Serif" w:cs="Calibri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9B0A1D">
        <w:rPr>
          <w:rFonts w:ascii="Liberation Serif" w:hAnsi="Liberation Serif" w:cs="Calibri"/>
          <w:color w:val="000000"/>
          <w:sz w:val="28"/>
          <w:szCs w:val="28"/>
        </w:rPr>
        <w:t>, утвержденное решением</w:t>
      </w:r>
      <w:r w:rsidR="009B0A1D">
        <w:rPr>
          <w:rFonts w:ascii="Liberation Serif" w:hAnsi="Liberation Serif"/>
          <w:sz w:val="28"/>
          <w:szCs w:val="28"/>
        </w:rPr>
        <w:t xml:space="preserve"> </w:t>
      </w:r>
      <w:r w:rsidR="00A913F3">
        <w:rPr>
          <w:rFonts w:ascii="Liberation Serif" w:hAnsi="Liberation Serif"/>
          <w:sz w:val="28"/>
          <w:szCs w:val="28"/>
        </w:rPr>
        <w:t>Думы Невьянского городского округа</w:t>
      </w:r>
      <w:r w:rsidR="009B0A1D">
        <w:rPr>
          <w:rFonts w:ascii="Liberation Serif" w:hAnsi="Liberation Serif"/>
          <w:sz w:val="28"/>
          <w:szCs w:val="28"/>
        </w:rPr>
        <w:t xml:space="preserve"> </w:t>
      </w:r>
      <w:r w:rsidR="00A913F3">
        <w:rPr>
          <w:rFonts w:ascii="Liberation Serif" w:hAnsi="Liberation Serif"/>
          <w:sz w:val="28"/>
          <w:szCs w:val="28"/>
        </w:rPr>
        <w:t xml:space="preserve">от </w:t>
      </w:r>
      <w:r w:rsidR="009B0A1D">
        <w:rPr>
          <w:rFonts w:ascii="Liberation Serif" w:hAnsi="Liberation Serif"/>
          <w:sz w:val="28"/>
          <w:szCs w:val="28"/>
        </w:rPr>
        <w:t>14.09.2021   № 83</w:t>
      </w:r>
      <w:r w:rsidR="00005017">
        <w:rPr>
          <w:rFonts w:ascii="Liberation Serif" w:hAnsi="Liberation Serif"/>
          <w:sz w:val="28"/>
          <w:szCs w:val="28"/>
        </w:rPr>
        <w:t xml:space="preserve"> </w:t>
      </w:r>
      <w:r w:rsidR="00A84C68">
        <w:rPr>
          <w:rFonts w:ascii="Liberation Serif" w:hAnsi="Liberation Serif"/>
          <w:sz w:val="28"/>
          <w:szCs w:val="28"/>
        </w:rPr>
        <w:t xml:space="preserve">(далее – </w:t>
      </w:r>
      <w:r w:rsidR="001C55D3">
        <w:rPr>
          <w:rFonts w:ascii="Liberation Serif" w:hAnsi="Liberation Serif"/>
          <w:sz w:val="28"/>
          <w:szCs w:val="28"/>
        </w:rPr>
        <w:t>Положение</w:t>
      </w:r>
      <w:r w:rsidR="00A84C68">
        <w:rPr>
          <w:rFonts w:ascii="Liberation Serif" w:hAnsi="Liberation Serif"/>
          <w:sz w:val="28"/>
          <w:szCs w:val="28"/>
        </w:rPr>
        <w:t xml:space="preserve">), </w:t>
      </w:r>
      <w:r w:rsidR="00005017">
        <w:rPr>
          <w:rFonts w:ascii="Liberation Serif" w:hAnsi="Liberation Serif"/>
          <w:sz w:val="28"/>
          <w:szCs w:val="28"/>
        </w:rPr>
        <w:t xml:space="preserve">изложив приложение № 1 </w:t>
      </w:r>
      <w:r w:rsidR="001C55D3">
        <w:rPr>
          <w:rFonts w:ascii="Liberation Serif" w:hAnsi="Liberation Serif"/>
          <w:sz w:val="28"/>
          <w:szCs w:val="28"/>
        </w:rPr>
        <w:t xml:space="preserve">к Положению </w:t>
      </w:r>
      <w:r w:rsidR="00005017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14:paraId="5D4C67B3" w14:textId="77777777" w:rsidR="00873006" w:rsidRDefault="00873006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F218611" w14:textId="42D30CF4" w:rsidR="00873006" w:rsidRDefault="009B0A1D" w:rsidP="00873006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873006">
        <w:rPr>
          <w:rFonts w:ascii="Liberation Serif" w:hAnsi="Liberation Serif"/>
          <w:sz w:val="28"/>
          <w:szCs w:val="28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</w:t>
      </w:r>
      <w:r w:rsidR="0020330A">
        <w:rPr>
          <w:rFonts w:ascii="Liberation Serif" w:hAnsi="Liberation Serif"/>
          <w:sz w:val="28"/>
          <w:szCs w:val="28"/>
        </w:rPr>
        <w:t>-телекоммуникационной сети «Интернет».</w:t>
      </w:r>
    </w:p>
    <w:p w14:paraId="24212CAB" w14:textId="77777777" w:rsidR="0064566C" w:rsidRDefault="0064566C" w:rsidP="00873006">
      <w:pPr>
        <w:ind w:left="1070" w:right="6"/>
        <w:jc w:val="both"/>
        <w:rPr>
          <w:rFonts w:ascii="Liberation Serif" w:hAnsi="Liberation Serif"/>
          <w:sz w:val="28"/>
          <w:szCs w:val="28"/>
        </w:rPr>
      </w:pPr>
    </w:p>
    <w:p w14:paraId="27BB6494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14:paraId="5B0E4E0B" w14:textId="77777777"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14:paraId="50830E6D" w14:textId="77777777" w:rsidTr="004A7678">
        <w:tc>
          <w:tcPr>
            <w:tcW w:w="4424" w:type="dxa"/>
            <w:shd w:val="clear" w:color="auto" w:fill="auto"/>
          </w:tcPr>
          <w:p w14:paraId="4ED4D263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55980A5D" w14:textId="77777777"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433" w:type="dxa"/>
            <w:shd w:val="clear" w:color="auto" w:fill="auto"/>
          </w:tcPr>
          <w:p w14:paraId="44D268ED" w14:textId="77777777"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14:paraId="57102F74" w14:textId="77777777"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22F94970" w14:textId="77777777"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563389" w14:paraId="247506EB" w14:textId="77777777" w:rsidTr="004A7678">
        <w:tc>
          <w:tcPr>
            <w:tcW w:w="4424" w:type="dxa"/>
            <w:shd w:val="clear" w:color="auto" w:fill="auto"/>
          </w:tcPr>
          <w:p w14:paraId="4ECD430A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433" w:type="dxa"/>
            <w:shd w:val="clear" w:color="auto" w:fill="auto"/>
          </w:tcPr>
          <w:p w14:paraId="3391AF80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001" w:type="dxa"/>
            <w:shd w:val="clear" w:color="auto" w:fill="auto"/>
          </w:tcPr>
          <w:p w14:paraId="7706854F" w14:textId="77777777" w:rsidR="007E056E" w:rsidRPr="00563389" w:rsidRDefault="007E056E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  <w:p w14:paraId="5035104C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1EBF2354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25BB20B0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16E1CB3E" w14:textId="77777777" w:rsidR="008969BF" w:rsidRPr="00563389" w:rsidRDefault="00EE66CE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  <w:r w:rsidRPr="005633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3389" w:rsidRPr="0056338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6F3ED20D" w14:textId="77777777" w:rsidR="00563389" w:rsidRDefault="00563389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580D3655" w14:textId="77777777" w:rsidR="00F56773" w:rsidRDefault="00F56773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056A6C48" w14:textId="77777777" w:rsidR="00CB54B1" w:rsidRDefault="00CB54B1" w:rsidP="000F19A7">
            <w:pPr>
              <w:ind w:right="3"/>
              <w:rPr>
                <w:rFonts w:ascii="Liberation Serif" w:hAnsi="Liberation Serif"/>
                <w:sz w:val="24"/>
                <w:szCs w:val="24"/>
              </w:rPr>
            </w:pPr>
          </w:p>
          <w:p w14:paraId="5EC8AEFE" w14:textId="77777777" w:rsidR="00897192" w:rsidRPr="00CB54B1" w:rsidRDefault="00897192" w:rsidP="000F19A7">
            <w:pPr>
              <w:ind w:right="3"/>
              <w:rPr>
                <w:rFonts w:ascii="Liberation Serif" w:hAnsi="Liberation Serif"/>
                <w:sz w:val="24"/>
                <w:szCs w:val="24"/>
              </w:rPr>
            </w:pPr>
            <w:r w:rsidRPr="00CB54B1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</w:t>
            </w:r>
          </w:p>
          <w:p w14:paraId="53EE1FE3" w14:textId="47690CCD" w:rsidR="00897192" w:rsidRPr="00CB54B1" w:rsidRDefault="00897192" w:rsidP="000F19A7">
            <w:pPr>
              <w:ind w:right="3"/>
              <w:rPr>
                <w:rFonts w:ascii="Liberation Serif" w:hAnsi="Liberation Serif"/>
                <w:sz w:val="24"/>
                <w:szCs w:val="24"/>
              </w:rPr>
            </w:pPr>
            <w:r w:rsidRPr="00CB54B1"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="00DE1701">
              <w:rPr>
                <w:rFonts w:ascii="Liberation Serif" w:hAnsi="Liberation Serif"/>
                <w:sz w:val="24"/>
                <w:szCs w:val="24"/>
              </w:rPr>
              <w:t>решению</w:t>
            </w:r>
            <w:r w:rsidRPr="00CB54B1">
              <w:rPr>
                <w:rFonts w:ascii="Liberation Serif" w:hAnsi="Liberation Serif"/>
                <w:sz w:val="24"/>
                <w:szCs w:val="24"/>
              </w:rPr>
              <w:t xml:space="preserve"> Думы Невьянского городского округа</w:t>
            </w:r>
          </w:p>
          <w:p w14:paraId="714A2A98" w14:textId="7E89CA31" w:rsidR="00897192" w:rsidRPr="00CB54B1" w:rsidRDefault="00897192" w:rsidP="000F19A7">
            <w:pPr>
              <w:ind w:right="3"/>
              <w:rPr>
                <w:rFonts w:ascii="Liberation Serif" w:hAnsi="Liberation Serif"/>
                <w:sz w:val="24"/>
                <w:szCs w:val="24"/>
              </w:rPr>
            </w:pPr>
            <w:r w:rsidRPr="00CB54B1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A402F9">
              <w:rPr>
                <w:rFonts w:ascii="Liberation Serif" w:hAnsi="Liberation Serif"/>
                <w:sz w:val="24"/>
                <w:szCs w:val="24"/>
              </w:rPr>
              <w:t>27.09.</w:t>
            </w:r>
            <w:r w:rsidRPr="00CB54B1">
              <w:rPr>
                <w:rFonts w:ascii="Liberation Serif" w:hAnsi="Liberation Serif"/>
                <w:sz w:val="24"/>
                <w:szCs w:val="24"/>
              </w:rPr>
              <w:t>2023 №</w:t>
            </w:r>
            <w:r w:rsidR="00A402F9">
              <w:rPr>
                <w:rFonts w:ascii="Liberation Serif" w:hAnsi="Liberation Serif"/>
                <w:sz w:val="24"/>
                <w:szCs w:val="24"/>
              </w:rPr>
              <w:t xml:space="preserve"> 81</w:t>
            </w:r>
            <w:bookmarkStart w:id="0" w:name="_GoBack"/>
            <w:bookmarkEnd w:id="0"/>
          </w:p>
          <w:p w14:paraId="4550EEF9" w14:textId="77777777" w:rsidR="003E54B3" w:rsidRDefault="00CB54B1" w:rsidP="00CB54B1">
            <w:pPr>
              <w:pageBreakBefore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="003E54B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Приложение № 1 </w:t>
            </w:r>
            <w:r w:rsidR="003E54B3">
              <w:t xml:space="preserve">                                                                                       к Положению о муниципальном                                                                               контроле на автомобильном                                                                                      транспорте, городском наземном                                                                                электрическом транспорте и                                                                                               в дорожном хозяйстве на территории                                                                                     Невьянского городского округа</w:t>
            </w:r>
            <w:r>
              <w:t>»</w:t>
            </w:r>
          </w:p>
          <w:p w14:paraId="4CEC93B5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sz w:val="28"/>
                <w:szCs w:val="28"/>
              </w:rPr>
            </w:pPr>
          </w:p>
          <w:p w14:paraId="2AEB6B02" w14:textId="77777777" w:rsidR="00897192" w:rsidRPr="00563389" w:rsidRDefault="00897192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14:paraId="38971B05" w14:textId="77777777" w:rsidR="004A7678" w:rsidRDefault="004A7678" w:rsidP="004A7678">
      <w:pPr>
        <w:pStyle w:val="Standard"/>
        <w:tabs>
          <w:tab w:val="left" w:pos="1189"/>
        </w:tabs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Перечень индикаторов </w:t>
      </w:r>
    </w:p>
    <w:p w14:paraId="17F46AC2" w14:textId="77777777" w:rsidR="004A7678" w:rsidRPr="00A22AFC" w:rsidRDefault="004A7678" w:rsidP="004A7678">
      <w:pPr>
        <w:pStyle w:val="Standard"/>
        <w:tabs>
          <w:tab w:val="left" w:pos="1189"/>
        </w:tabs>
        <w:ind w:firstLine="709"/>
        <w:jc w:val="center"/>
        <w:rPr>
          <w:lang w:val="ru-RU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 xml:space="preserve">риска </w:t>
      </w:r>
      <w:r>
        <w:rPr>
          <w:b/>
          <w:color w:val="000000"/>
          <w:sz w:val="28"/>
          <w:szCs w:val="28"/>
          <w:lang w:val="ru-RU"/>
        </w:rPr>
        <w:t>нарушения обязательных требований</w:t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ru-RU"/>
        </w:rPr>
        <w:t xml:space="preserve"> в сфере </w:t>
      </w:r>
      <w:r>
        <w:rPr>
          <w:rFonts w:eastAsia="Times New Roman" w:cs="Calibri"/>
          <w:b/>
          <w:color w:val="000000"/>
          <w:sz w:val="28"/>
          <w:szCs w:val="28"/>
          <w:lang w:val="ru-RU" w:eastAsia="ru-RU"/>
        </w:rPr>
        <w:t xml:space="preserve">муниципального </w:t>
      </w:r>
      <w:r>
        <w:rPr>
          <w:b/>
          <w:color w:val="000000"/>
          <w:sz w:val="28"/>
          <w:szCs w:val="28"/>
          <w:lang w:val="ru-RU"/>
        </w:rPr>
        <w:t>контроля на</w:t>
      </w:r>
      <w:r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lang w:val="ru-RU"/>
        </w:rPr>
        <w:t>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</w:p>
    <w:p w14:paraId="16B04316" w14:textId="77777777" w:rsidR="00897192" w:rsidRPr="00563389" w:rsidRDefault="00897192" w:rsidP="00897192">
      <w:pPr>
        <w:jc w:val="center"/>
        <w:rPr>
          <w:rFonts w:ascii="Liberation Serif" w:hAnsi="Liberation Serif"/>
          <w:sz w:val="28"/>
          <w:szCs w:val="28"/>
        </w:rPr>
      </w:pPr>
    </w:p>
    <w:p w14:paraId="030A55B9" w14:textId="77777777" w:rsidR="00661435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 из обращений граждан и организаций, средств массовой информации, в течение календарного года на одном участке автомобильной дороги муниципального значения Свердловской области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</w:t>
      </w:r>
      <w:proofErr w:type="gramEnd"/>
      <w:r w:rsidRPr="004E0AAF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>установленных</w:t>
      </w:r>
      <w:proofErr w:type="gramEnd"/>
      <w:r w:rsidRPr="004E0AAF"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14:paraId="3E874C8F" w14:textId="77777777" w:rsidR="00661435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  <w:proofErr w:type="gramEnd"/>
    </w:p>
    <w:p w14:paraId="6790E630" w14:textId="77777777" w:rsidR="00661435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</w:t>
      </w:r>
      <w:proofErr w:type="gramEnd"/>
      <w:r w:rsidRPr="004E0AAF">
        <w:rPr>
          <w:rFonts w:ascii="Liberation Serif" w:hAnsi="Liberation Serif" w:cs="Liberation Serif"/>
          <w:sz w:val="28"/>
          <w:szCs w:val="28"/>
        </w:rPr>
        <w:t xml:space="preserve"> дорожного хозяйства и нормативно-техническими документами.</w:t>
      </w:r>
    </w:p>
    <w:p w14:paraId="3CDBA0EB" w14:textId="77777777" w:rsidR="00661435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 xml:space="preserve">Выявление по результатам выездных обследований, анализа </w:t>
      </w:r>
      <w:r w:rsidRPr="004E0AAF">
        <w:rPr>
          <w:rFonts w:ascii="Liberation Serif" w:hAnsi="Liberation Serif" w:cs="Liberation Serif"/>
          <w:sz w:val="28"/>
          <w:szCs w:val="28"/>
        </w:rPr>
        <w:lastRenderedPageBreak/>
        <w:t>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  <w:proofErr w:type="gramEnd"/>
    </w:p>
    <w:p w14:paraId="50B93D46" w14:textId="77777777" w:rsidR="004E0AAF" w:rsidRPr="004E0AAF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5. Факт истечения 30 календарных дней </w:t>
      </w:r>
      <w:proofErr w:type="gramStart"/>
      <w:r w:rsidRPr="004E0AAF">
        <w:rPr>
          <w:rFonts w:ascii="Liberation Serif" w:hAnsi="Liberation Serif" w:cs="Liberation Serif"/>
          <w:sz w:val="28"/>
          <w:szCs w:val="28"/>
        </w:rPr>
        <w:t>с даты окончания</w:t>
      </w:r>
      <w:proofErr w:type="gramEnd"/>
      <w:r w:rsidRPr="004E0AAF">
        <w:rPr>
          <w:rFonts w:ascii="Liberation Serif" w:hAnsi="Liberation Serif" w:cs="Liberation Serif"/>
          <w:sz w:val="28"/>
          <w:szCs w:val="28"/>
        </w:rPr>
        <w:t xml:space="preserve">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муниципальных автодорог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14:paraId="6D708177" w14:textId="77777777" w:rsidR="004E0AAF" w:rsidRPr="004E0AAF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6. Наличие в подсистеме мониторинга и управления пассажирскими перевозками на территории муниципального образования информации, позволяющей сделать вывод о соблюдении установленного расписания маршрута регулярных перевозок менее чем в 70% случаев.  </w:t>
      </w:r>
    </w:p>
    <w:p w14:paraId="1023A6AC" w14:textId="77777777" w:rsidR="004E0AAF" w:rsidRPr="004E0AAF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>7. Отсутствие более 30 дней подряд в подсистеме мониторинга и управления пассажирскими перевозками на территории мун</w:t>
      </w:r>
      <w:r w:rsidR="00D001F3">
        <w:rPr>
          <w:rFonts w:ascii="Liberation Serif" w:hAnsi="Liberation Serif" w:cs="Liberation Serif"/>
          <w:sz w:val="28"/>
          <w:szCs w:val="28"/>
        </w:rPr>
        <w:t xml:space="preserve">иципального образования данных </w:t>
      </w:r>
      <w:r w:rsidRPr="004E0AAF">
        <w:rPr>
          <w:rFonts w:ascii="Liberation Serif" w:hAnsi="Liberation Serif" w:cs="Liberation Serif"/>
          <w:sz w:val="28"/>
          <w:szCs w:val="28"/>
        </w:rPr>
        <w:t>о транспортных средствах, заявленных для осущ</w:t>
      </w:r>
      <w:r w:rsidR="00D001F3">
        <w:rPr>
          <w:rFonts w:ascii="Liberation Serif" w:hAnsi="Liberation Serif" w:cs="Liberation Serif"/>
          <w:sz w:val="28"/>
          <w:szCs w:val="28"/>
        </w:rPr>
        <w:t xml:space="preserve">ествления перевозок пассажиров </w:t>
      </w:r>
      <w:r w:rsidRPr="004E0AAF">
        <w:rPr>
          <w:rFonts w:ascii="Liberation Serif" w:hAnsi="Liberation Serif" w:cs="Liberation Serif"/>
          <w:sz w:val="28"/>
          <w:szCs w:val="28"/>
        </w:rPr>
        <w:t xml:space="preserve">в объеме достаточном для соблюдения заявленного интервала движения.  </w:t>
      </w:r>
    </w:p>
    <w:p w14:paraId="42BDD273" w14:textId="77777777" w:rsidR="004E0AAF" w:rsidRPr="004E0AAF" w:rsidRDefault="004E0AAF" w:rsidP="0066143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0AAF">
        <w:rPr>
          <w:rFonts w:ascii="Liberation Serif" w:hAnsi="Liberation Serif" w:cs="Liberation Serif"/>
          <w:sz w:val="28"/>
          <w:szCs w:val="28"/>
        </w:rPr>
        <w:t xml:space="preserve">8. Отсутствие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образования.     </w:t>
      </w:r>
    </w:p>
    <w:p w14:paraId="073F67F0" w14:textId="77777777" w:rsidR="004E0AAF" w:rsidRPr="004E0AAF" w:rsidRDefault="004E0AAF" w:rsidP="004E0AAF">
      <w:pPr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268313B8" w14:textId="77777777" w:rsidR="00D054DA" w:rsidRPr="00563389" w:rsidRDefault="00D054DA" w:rsidP="00897192">
      <w:pPr>
        <w:ind w:right="6" w:firstLine="710"/>
        <w:jc w:val="both"/>
        <w:rPr>
          <w:rFonts w:ascii="Liberation Serif" w:hAnsi="Liberation Serif"/>
          <w:sz w:val="28"/>
          <w:szCs w:val="28"/>
        </w:rPr>
      </w:pPr>
    </w:p>
    <w:p w14:paraId="0D982FCC" w14:textId="77777777" w:rsidR="00897192" w:rsidRPr="00563389" w:rsidRDefault="00897192" w:rsidP="00897192">
      <w:pPr>
        <w:jc w:val="both"/>
        <w:rPr>
          <w:rFonts w:ascii="Liberation Serif" w:hAnsi="Liberation Serif"/>
          <w:sz w:val="28"/>
          <w:szCs w:val="28"/>
        </w:rPr>
      </w:pPr>
    </w:p>
    <w:sectPr w:rsidR="00897192" w:rsidRPr="00563389" w:rsidSect="006E2D72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9D09" w14:textId="77777777" w:rsidR="00257685" w:rsidRDefault="00257685" w:rsidP="005C7D3B">
      <w:r>
        <w:separator/>
      </w:r>
    </w:p>
  </w:endnote>
  <w:endnote w:type="continuationSeparator" w:id="0">
    <w:p w14:paraId="6893A42A" w14:textId="77777777" w:rsidR="00257685" w:rsidRDefault="00257685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33E0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ADE8" w14:textId="77777777" w:rsidR="00257685" w:rsidRDefault="00257685" w:rsidP="005C7D3B">
      <w:r>
        <w:separator/>
      </w:r>
    </w:p>
  </w:footnote>
  <w:footnote w:type="continuationSeparator" w:id="0">
    <w:p w14:paraId="2D73CCD6" w14:textId="77777777" w:rsidR="00257685" w:rsidRDefault="00257685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00807"/>
      <w:docPartObj>
        <w:docPartGallery w:val="Page Numbers (Top of Page)"/>
        <w:docPartUnique/>
      </w:docPartObj>
    </w:sdtPr>
    <w:sdtEndPr/>
    <w:sdtContent>
      <w:p w14:paraId="3D4541CB" w14:textId="2C4B5CCD" w:rsidR="006E2D72" w:rsidRDefault="006E2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F9">
          <w:rPr>
            <w:noProof/>
          </w:rPr>
          <w:t>2</w:t>
        </w:r>
        <w:r>
          <w:fldChar w:fldCharType="end"/>
        </w:r>
      </w:p>
    </w:sdtContent>
  </w:sdt>
  <w:p w14:paraId="24F9CFEE" w14:textId="77777777" w:rsidR="00563389" w:rsidRDefault="005633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2A48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B5409D4" wp14:editId="4209FD08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5CE2B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5913226F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4E1CDBDB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3CEEC8" wp14:editId="00A11E17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9131765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05017"/>
    <w:rsid w:val="00014753"/>
    <w:rsid w:val="00017C5C"/>
    <w:rsid w:val="00022ACE"/>
    <w:rsid w:val="000327B3"/>
    <w:rsid w:val="00042DFB"/>
    <w:rsid w:val="00047696"/>
    <w:rsid w:val="000477AA"/>
    <w:rsid w:val="000527E8"/>
    <w:rsid w:val="000538CF"/>
    <w:rsid w:val="00055C4F"/>
    <w:rsid w:val="000604C4"/>
    <w:rsid w:val="0008520D"/>
    <w:rsid w:val="000926FA"/>
    <w:rsid w:val="00095338"/>
    <w:rsid w:val="000973BD"/>
    <w:rsid w:val="000A0F55"/>
    <w:rsid w:val="000A7BF6"/>
    <w:rsid w:val="000B2CCB"/>
    <w:rsid w:val="000B790D"/>
    <w:rsid w:val="000C3219"/>
    <w:rsid w:val="000C3D06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B5EDF"/>
    <w:rsid w:val="001C55D3"/>
    <w:rsid w:val="001D52AC"/>
    <w:rsid w:val="001D7245"/>
    <w:rsid w:val="001F02F6"/>
    <w:rsid w:val="001F3328"/>
    <w:rsid w:val="001F3AAA"/>
    <w:rsid w:val="001F7466"/>
    <w:rsid w:val="00201CCF"/>
    <w:rsid w:val="00202448"/>
    <w:rsid w:val="0020330A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57685"/>
    <w:rsid w:val="00274E2C"/>
    <w:rsid w:val="0027767A"/>
    <w:rsid w:val="0028092C"/>
    <w:rsid w:val="0028239A"/>
    <w:rsid w:val="00283864"/>
    <w:rsid w:val="002840B5"/>
    <w:rsid w:val="002909EC"/>
    <w:rsid w:val="00290DAB"/>
    <w:rsid w:val="00296EC6"/>
    <w:rsid w:val="002A77D6"/>
    <w:rsid w:val="002A7DCE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1388E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D5619"/>
    <w:rsid w:val="003E54B3"/>
    <w:rsid w:val="003E6E05"/>
    <w:rsid w:val="003F3D3B"/>
    <w:rsid w:val="003F5E9E"/>
    <w:rsid w:val="003F6678"/>
    <w:rsid w:val="00407505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7BF"/>
    <w:rsid w:val="00483F74"/>
    <w:rsid w:val="00494000"/>
    <w:rsid w:val="004A7073"/>
    <w:rsid w:val="004A7678"/>
    <w:rsid w:val="004C5111"/>
    <w:rsid w:val="004C5C64"/>
    <w:rsid w:val="004D0243"/>
    <w:rsid w:val="004D0C2E"/>
    <w:rsid w:val="004D269B"/>
    <w:rsid w:val="004D6453"/>
    <w:rsid w:val="004E0AAF"/>
    <w:rsid w:val="004E489C"/>
    <w:rsid w:val="00507270"/>
    <w:rsid w:val="005074A7"/>
    <w:rsid w:val="005207D9"/>
    <w:rsid w:val="005429F9"/>
    <w:rsid w:val="0056338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1435"/>
    <w:rsid w:val="006671C8"/>
    <w:rsid w:val="00674E6B"/>
    <w:rsid w:val="006A05F0"/>
    <w:rsid w:val="006D1DA8"/>
    <w:rsid w:val="006D4750"/>
    <w:rsid w:val="006D7001"/>
    <w:rsid w:val="006E2D72"/>
    <w:rsid w:val="006E47BA"/>
    <w:rsid w:val="006E6825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26584"/>
    <w:rsid w:val="008356E8"/>
    <w:rsid w:val="008450A5"/>
    <w:rsid w:val="00845AB0"/>
    <w:rsid w:val="00846B31"/>
    <w:rsid w:val="00863B99"/>
    <w:rsid w:val="00870FF2"/>
    <w:rsid w:val="00873006"/>
    <w:rsid w:val="00882832"/>
    <w:rsid w:val="00892ED9"/>
    <w:rsid w:val="008969BF"/>
    <w:rsid w:val="00897192"/>
    <w:rsid w:val="00897237"/>
    <w:rsid w:val="008A6FD1"/>
    <w:rsid w:val="008A71CF"/>
    <w:rsid w:val="008C6420"/>
    <w:rsid w:val="008E1020"/>
    <w:rsid w:val="008E7354"/>
    <w:rsid w:val="0090307D"/>
    <w:rsid w:val="00910387"/>
    <w:rsid w:val="00951F0D"/>
    <w:rsid w:val="00956E46"/>
    <w:rsid w:val="00961CE3"/>
    <w:rsid w:val="00972CD3"/>
    <w:rsid w:val="00974762"/>
    <w:rsid w:val="00985759"/>
    <w:rsid w:val="00986143"/>
    <w:rsid w:val="00991CB4"/>
    <w:rsid w:val="0099341A"/>
    <w:rsid w:val="009A3079"/>
    <w:rsid w:val="009A4A28"/>
    <w:rsid w:val="009B0A1D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402F9"/>
    <w:rsid w:val="00A571D6"/>
    <w:rsid w:val="00A61FD8"/>
    <w:rsid w:val="00A7150F"/>
    <w:rsid w:val="00A71964"/>
    <w:rsid w:val="00A74E93"/>
    <w:rsid w:val="00A77611"/>
    <w:rsid w:val="00A81D77"/>
    <w:rsid w:val="00A84C68"/>
    <w:rsid w:val="00A913F3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37783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435C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54B1"/>
    <w:rsid w:val="00CB656F"/>
    <w:rsid w:val="00CC4529"/>
    <w:rsid w:val="00CE2C64"/>
    <w:rsid w:val="00CE52B8"/>
    <w:rsid w:val="00CF0623"/>
    <w:rsid w:val="00CF6E1B"/>
    <w:rsid w:val="00D001F3"/>
    <w:rsid w:val="00D054DA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2D57"/>
    <w:rsid w:val="00D87E96"/>
    <w:rsid w:val="00D9738C"/>
    <w:rsid w:val="00DA6770"/>
    <w:rsid w:val="00DB4C45"/>
    <w:rsid w:val="00DB52C5"/>
    <w:rsid w:val="00DC5A01"/>
    <w:rsid w:val="00DD2F93"/>
    <w:rsid w:val="00DD4D5D"/>
    <w:rsid w:val="00DD6673"/>
    <w:rsid w:val="00DE1701"/>
    <w:rsid w:val="00DF4331"/>
    <w:rsid w:val="00DF6C53"/>
    <w:rsid w:val="00DF70CE"/>
    <w:rsid w:val="00E0526E"/>
    <w:rsid w:val="00E106F7"/>
    <w:rsid w:val="00E23194"/>
    <w:rsid w:val="00E25E28"/>
    <w:rsid w:val="00E36338"/>
    <w:rsid w:val="00E47178"/>
    <w:rsid w:val="00E50177"/>
    <w:rsid w:val="00E529E5"/>
    <w:rsid w:val="00E52CA2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E66CE"/>
    <w:rsid w:val="00EF34D7"/>
    <w:rsid w:val="00F02F2E"/>
    <w:rsid w:val="00F044B9"/>
    <w:rsid w:val="00F16AD1"/>
    <w:rsid w:val="00F47294"/>
    <w:rsid w:val="00F56773"/>
    <w:rsid w:val="00F56E3A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F1D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3E54B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annotation reference"/>
    <w:basedOn w:val="a0"/>
    <w:uiPriority w:val="99"/>
    <w:semiHidden/>
    <w:unhideWhenUsed/>
    <w:rsid w:val="003F3D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3D3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3D3B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3D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3D3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3E54B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annotation reference"/>
    <w:basedOn w:val="a0"/>
    <w:uiPriority w:val="99"/>
    <w:semiHidden/>
    <w:unhideWhenUsed/>
    <w:rsid w:val="003F3D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3D3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3D3B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3D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3D3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CB73-4116-47AD-A1CF-1761F04B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28</cp:revision>
  <cp:lastPrinted>2023-09-20T04:12:00Z</cp:lastPrinted>
  <dcterms:created xsi:type="dcterms:W3CDTF">2022-10-07T12:27:00Z</dcterms:created>
  <dcterms:modified xsi:type="dcterms:W3CDTF">2023-09-28T03:54:00Z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