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2B" w:rsidRDefault="00494160" w:rsidP="008C362B">
      <w:pPr>
        <w:spacing w:after="0" w:line="240" w:lineRule="auto"/>
        <w:jc w:val="center"/>
        <w:rPr>
          <w:rFonts w:ascii="Times New Roman" w:hAnsi="Times New Roman" w:cs="Times New Roman"/>
          <w:noProof/>
          <w:lang w:val="en-US" w:eastAsia="ru-RU"/>
        </w:rPr>
      </w:pPr>
      <w:r>
        <w:rPr>
          <w:rFonts w:ascii="Times New Roman" w:hAnsi="Times New Roman" w:cs="Times New Roman"/>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35pt;margin-top:11.2pt;width:72.05pt;height:62.95pt;z-index:251658240">
            <v:imagedata r:id="rId5" o:title=""/>
          </v:shape>
          <o:OLEObject Type="Embed" ProgID="Word.Picture.8" ShapeID="_x0000_s1026" DrawAspect="Content" ObjectID="_1546343936" r:id="rId6"/>
        </w:object>
      </w:r>
    </w:p>
    <w:p w:rsidR="00F85077" w:rsidRPr="00F85077" w:rsidRDefault="00F85077" w:rsidP="008C362B">
      <w:pPr>
        <w:spacing w:after="0" w:line="240" w:lineRule="auto"/>
        <w:jc w:val="center"/>
        <w:rPr>
          <w:rFonts w:ascii="Times New Roman" w:hAnsi="Times New Roman" w:cs="Times New Roman"/>
          <w:b/>
          <w:sz w:val="36"/>
          <w:szCs w:val="36"/>
          <w:lang w:val="en-US"/>
        </w:rPr>
      </w:pPr>
    </w:p>
    <w:p w:rsidR="008C362B" w:rsidRPr="008C362B" w:rsidRDefault="008C362B" w:rsidP="008C362B">
      <w:pPr>
        <w:spacing w:after="0" w:line="240" w:lineRule="auto"/>
        <w:jc w:val="center"/>
        <w:rPr>
          <w:rFonts w:ascii="Times New Roman" w:hAnsi="Times New Roman" w:cs="Times New Roman"/>
          <w:b/>
          <w:sz w:val="32"/>
          <w:szCs w:val="32"/>
        </w:rPr>
      </w:pPr>
    </w:p>
    <w:p w:rsidR="008C362B" w:rsidRPr="009B7F10" w:rsidRDefault="008C362B" w:rsidP="009B7F10">
      <w:pPr>
        <w:spacing w:line="240" w:lineRule="auto"/>
        <w:rPr>
          <w:rFonts w:ascii="Times New Roman" w:hAnsi="Times New Roman" w:cs="Times New Roman"/>
          <w:b/>
          <w:sz w:val="32"/>
          <w:szCs w:val="32"/>
        </w:rPr>
      </w:pPr>
    </w:p>
    <w:p w:rsidR="009B7F10" w:rsidRPr="009B7F10" w:rsidRDefault="009B7F10" w:rsidP="009B7F10">
      <w:pPr>
        <w:spacing w:after="0" w:line="240" w:lineRule="auto"/>
        <w:jc w:val="center"/>
        <w:rPr>
          <w:rFonts w:ascii="Times New Roman" w:hAnsi="Times New Roman" w:cs="Times New Roman"/>
          <w:b/>
          <w:sz w:val="32"/>
          <w:szCs w:val="32"/>
        </w:rPr>
      </w:pPr>
      <w:r w:rsidRPr="009B7F10">
        <w:rPr>
          <w:rFonts w:ascii="Times New Roman" w:hAnsi="Times New Roman" w:cs="Times New Roman"/>
          <w:b/>
          <w:sz w:val="32"/>
          <w:szCs w:val="32"/>
        </w:rPr>
        <w:t>АДМИНИСТРАЦИЯ НЕВЬЯНСКОГО  ГОРОДСКОГО ОКРУГА</w:t>
      </w:r>
    </w:p>
    <w:p w:rsidR="009B7F10" w:rsidRPr="009B7F10" w:rsidRDefault="009B7F10" w:rsidP="009B7F10">
      <w:pPr>
        <w:spacing w:after="0" w:line="240" w:lineRule="auto"/>
        <w:jc w:val="center"/>
        <w:rPr>
          <w:rFonts w:ascii="Times New Roman" w:hAnsi="Times New Roman" w:cs="Times New Roman"/>
          <w:b/>
          <w:sz w:val="36"/>
          <w:szCs w:val="36"/>
        </w:rPr>
      </w:pPr>
      <w:r w:rsidRPr="009B7F10">
        <w:rPr>
          <w:rFonts w:ascii="Times New Roman" w:hAnsi="Times New Roman" w:cs="Times New Roman"/>
          <w:b/>
          <w:sz w:val="36"/>
          <w:szCs w:val="36"/>
        </w:rPr>
        <w:t>ПОСТАНОВЛЕНИЕ</w:t>
      </w:r>
    </w:p>
    <w:p w:rsidR="009B7F10" w:rsidRPr="009B7F10" w:rsidRDefault="009B7F10" w:rsidP="009B7F10">
      <w:pPr>
        <w:spacing w:after="0" w:line="240" w:lineRule="auto"/>
        <w:jc w:val="center"/>
        <w:rPr>
          <w:rFonts w:ascii="Times New Roman" w:hAnsi="Times New Roman" w:cs="Times New Roman"/>
          <w:b/>
          <w:sz w:val="36"/>
          <w:szCs w:val="36"/>
        </w:rPr>
      </w:pPr>
      <w:r w:rsidRPr="009B7F1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78C0556" wp14:editId="41B58F21">
                <wp:simplePos x="0" y="0"/>
                <wp:positionH relativeFrom="column">
                  <wp:posOffset>0</wp:posOffset>
                </wp:positionH>
                <wp:positionV relativeFrom="paragraph">
                  <wp:posOffset>117475</wp:posOffset>
                </wp:positionV>
                <wp:extent cx="6057900" cy="12700"/>
                <wp:effectExtent l="28575" t="31750" r="2857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4CF6F"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" strokeweight="4.5pt">
                <v:stroke linestyle="thickThin"/>
              </v:line>
            </w:pict>
          </mc:Fallback>
        </mc:AlternateContent>
      </w:r>
    </w:p>
    <w:p w:rsidR="009B7F10" w:rsidRPr="009B7F10" w:rsidRDefault="009B7F10" w:rsidP="009B7F10">
      <w:pPr>
        <w:spacing w:after="0" w:line="240" w:lineRule="auto"/>
        <w:rPr>
          <w:rFonts w:ascii="Times New Roman" w:hAnsi="Times New Roman" w:cs="Times New Roman"/>
          <w:b/>
          <w:sz w:val="24"/>
          <w:szCs w:val="24"/>
        </w:rPr>
      </w:pPr>
      <w:r w:rsidRPr="009B7F10">
        <w:rPr>
          <w:rFonts w:ascii="Times New Roman" w:hAnsi="Times New Roman" w:cs="Times New Roman"/>
          <w:b/>
          <w:sz w:val="24"/>
          <w:szCs w:val="24"/>
        </w:rPr>
        <w:t xml:space="preserve">От </w:t>
      </w:r>
      <w:r>
        <w:rPr>
          <w:rFonts w:ascii="Times New Roman" w:hAnsi="Times New Roman" w:cs="Times New Roman"/>
          <w:b/>
          <w:sz w:val="24"/>
          <w:szCs w:val="24"/>
        </w:rPr>
        <w:t xml:space="preserve">18.03.2014 </w:t>
      </w:r>
      <w:r w:rsidRPr="009B7F10">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Pr="009B7F10">
        <w:rPr>
          <w:rFonts w:ascii="Times New Roman" w:hAnsi="Times New Roman" w:cs="Times New Roman"/>
          <w:b/>
          <w:sz w:val="24"/>
          <w:szCs w:val="24"/>
        </w:rPr>
        <w:t xml:space="preserve">     № </w:t>
      </w:r>
      <w:r>
        <w:rPr>
          <w:rFonts w:ascii="Times New Roman" w:hAnsi="Times New Roman" w:cs="Times New Roman"/>
          <w:b/>
          <w:sz w:val="24"/>
          <w:szCs w:val="24"/>
        </w:rPr>
        <w:t xml:space="preserve">556 </w:t>
      </w:r>
      <w:r w:rsidRPr="009B7F10">
        <w:rPr>
          <w:rFonts w:ascii="Times New Roman" w:hAnsi="Times New Roman" w:cs="Times New Roman"/>
          <w:b/>
          <w:sz w:val="24"/>
          <w:szCs w:val="24"/>
        </w:rPr>
        <w:t>- п</w:t>
      </w:r>
    </w:p>
    <w:p w:rsidR="009B7F10" w:rsidRPr="009B7F10" w:rsidRDefault="009B7F10" w:rsidP="009B7F10">
      <w:pPr>
        <w:spacing w:after="0" w:line="240" w:lineRule="auto"/>
        <w:jc w:val="center"/>
        <w:rPr>
          <w:rFonts w:ascii="Times New Roman" w:hAnsi="Times New Roman" w:cs="Times New Roman"/>
          <w:sz w:val="24"/>
          <w:szCs w:val="24"/>
        </w:rPr>
      </w:pPr>
      <w:r w:rsidRPr="009B7F10">
        <w:rPr>
          <w:rFonts w:ascii="Times New Roman" w:hAnsi="Times New Roman" w:cs="Times New Roman"/>
          <w:sz w:val="24"/>
          <w:szCs w:val="24"/>
        </w:rPr>
        <w:t>г.</w:t>
      </w:r>
      <w:r w:rsidR="00494160">
        <w:rPr>
          <w:rFonts w:ascii="Times New Roman" w:hAnsi="Times New Roman" w:cs="Times New Roman"/>
          <w:sz w:val="24"/>
          <w:szCs w:val="24"/>
          <w:lang w:val="en-US"/>
        </w:rPr>
        <w:t xml:space="preserve"> </w:t>
      </w:r>
      <w:bookmarkStart w:id="0" w:name="_GoBack"/>
      <w:bookmarkEnd w:id="0"/>
      <w:r w:rsidRPr="009B7F10">
        <w:rPr>
          <w:rFonts w:ascii="Times New Roman" w:hAnsi="Times New Roman" w:cs="Times New Roman"/>
          <w:sz w:val="24"/>
          <w:szCs w:val="24"/>
        </w:rPr>
        <w:t>Невьянск</w:t>
      </w:r>
    </w:p>
    <w:p w:rsidR="008C362B" w:rsidRPr="008C362B" w:rsidRDefault="008C362B" w:rsidP="008C362B">
      <w:pPr>
        <w:spacing w:after="0" w:line="240" w:lineRule="auto"/>
        <w:jc w:val="center"/>
        <w:rPr>
          <w:rFonts w:ascii="Times New Roman" w:hAnsi="Times New Roman" w:cs="Times New Roman"/>
          <w:b/>
          <w:i/>
          <w:sz w:val="27"/>
          <w:szCs w:val="27"/>
        </w:rPr>
      </w:pPr>
      <w:r w:rsidRPr="008C362B">
        <w:rPr>
          <w:rFonts w:ascii="Times New Roman" w:hAnsi="Times New Roman" w:cs="Times New Roman"/>
          <w:b/>
          <w:i/>
          <w:sz w:val="27"/>
          <w:szCs w:val="27"/>
        </w:rPr>
        <w:t xml:space="preserve">Об утверждении административного регламента исполнения муниципальной </w:t>
      </w:r>
      <w:r w:rsidR="004D05CA">
        <w:rPr>
          <w:rFonts w:ascii="Times New Roman" w:hAnsi="Times New Roman" w:cs="Times New Roman"/>
          <w:b/>
          <w:i/>
          <w:sz w:val="27"/>
          <w:szCs w:val="27"/>
        </w:rPr>
        <w:t xml:space="preserve">услуги </w:t>
      </w:r>
      <w:r w:rsidRPr="008C362B">
        <w:rPr>
          <w:rFonts w:ascii="Times New Roman" w:hAnsi="Times New Roman" w:cs="Times New Roman"/>
          <w:b/>
          <w:i/>
          <w:sz w:val="27"/>
          <w:szCs w:val="27"/>
        </w:rPr>
        <w:t>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8C362B" w:rsidRPr="008C362B" w:rsidRDefault="008C362B" w:rsidP="008C362B">
      <w:pPr>
        <w:spacing w:after="0" w:line="240" w:lineRule="auto"/>
        <w:jc w:val="center"/>
        <w:rPr>
          <w:rFonts w:ascii="Times New Roman" w:hAnsi="Times New Roman" w:cs="Times New Roman"/>
          <w:b/>
          <w:i/>
          <w:sz w:val="27"/>
          <w:szCs w:val="27"/>
        </w:rPr>
      </w:pPr>
    </w:p>
    <w:p w:rsidR="008C362B" w:rsidRPr="008C362B" w:rsidRDefault="008C362B" w:rsidP="00F85077">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8C362B">
        <w:rPr>
          <w:rFonts w:ascii="Times New Roman" w:hAnsi="Times New Roman" w:cs="Times New Roman"/>
          <w:iCs/>
          <w:color w:val="000000"/>
          <w:sz w:val="27"/>
          <w:szCs w:val="27"/>
        </w:rPr>
        <w:t xml:space="preserve">В соответствии с Гражданским кодексом Российской Федерации, </w:t>
      </w:r>
      <w:r w:rsidRPr="008C362B">
        <w:rPr>
          <w:rFonts w:ascii="Times New Roman" w:hAnsi="Times New Roman" w:cs="Times New Roman"/>
          <w:sz w:val="27"/>
          <w:szCs w:val="27"/>
        </w:rPr>
        <w:t xml:space="preserve">Федеральным </w:t>
      </w:r>
      <w:hyperlink r:id="rId7" w:history="1">
        <w:r w:rsidRPr="008C362B">
          <w:rPr>
            <w:rFonts w:ascii="Times New Roman" w:hAnsi="Times New Roman" w:cs="Times New Roman"/>
            <w:sz w:val="27"/>
            <w:szCs w:val="27"/>
          </w:rPr>
          <w:t>законом</w:t>
        </w:r>
      </w:hyperlink>
      <w:r w:rsidRPr="008C362B">
        <w:rPr>
          <w:rFonts w:ascii="Times New Roman" w:hAnsi="Times New Roman" w:cs="Times New Roman"/>
          <w:sz w:val="27"/>
          <w:szCs w:val="27"/>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5077">
        <w:rPr>
          <w:rFonts w:ascii="Times New Roman" w:hAnsi="Times New Roman" w:cs="Times New Roman"/>
          <w:sz w:val="27"/>
          <w:szCs w:val="27"/>
        </w:rPr>
        <w:t xml:space="preserve"> (ред. </w:t>
      </w:r>
      <w:r w:rsidR="00B80136">
        <w:rPr>
          <w:rFonts w:ascii="Times New Roman" w:hAnsi="Times New Roman" w:cs="Times New Roman"/>
          <w:sz w:val="27"/>
          <w:szCs w:val="27"/>
        </w:rPr>
        <w:t>от 02.07.2013 г.)</w:t>
      </w:r>
      <w:r w:rsidRPr="008C362B">
        <w:rPr>
          <w:rFonts w:ascii="Times New Roman" w:hAnsi="Times New Roman" w:cs="Times New Roman"/>
          <w:sz w:val="27"/>
          <w:szCs w:val="27"/>
        </w:rPr>
        <w:t xml:space="preserve">, Федеральным </w:t>
      </w:r>
      <w:hyperlink r:id="rId8" w:history="1">
        <w:r w:rsidRPr="008C362B">
          <w:rPr>
            <w:rFonts w:ascii="Times New Roman" w:hAnsi="Times New Roman" w:cs="Times New Roman"/>
            <w:sz w:val="27"/>
            <w:szCs w:val="27"/>
          </w:rPr>
          <w:t>законом</w:t>
        </w:r>
      </w:hyperlink>
      <w:r w:rsidRPr="008C362B">
        <w:rPr>
          <w:rFonts w:ascii="Times New Roman" w:hAnsi="Times New Roman" w:cs="Times New Roman"/>
          <w:sz w:val="27"/>
          <w:szCs w:val="27"/>
        </w:rPr>
        <w:t xml:space="preserve"> от 24.07.2007 № 209-ФЗ «О развитии малого и среднего предпринимательства в Российской Федерации»</w:t>
      </w:r>
      <w:r w:rsidR="00B80136">
        <w:rPr>
          <w:rFonts w:ascii="Times New Roman" w:hAnsi="Times New Roman" w:cs="Times New Roman"/>
          <w:sz w:val="27"/>
          <w:szCs w:val="27"/>
        </w:rPr>
        <w:t xml:space="preserve"> (ред. от 28.12.2013 г.)</w:t>
      </w:r>
      <w:r w:rsidRPr="008C362B">
        <w:rPr>
          <w:rFonts w:ascii="Times New Roman" w:hAnsi="Times New Roman" w:cs="Times New Roman"/>
          <w:sz w:val="27"/>
          <w:szCs w:val="27"/>
        </w:rPr>
        <w:t xml:space="preserve">, </w:t>
      </w:r>
      <w:r w:rsidR="00F85077" w:rsidRPr="00F85077">
        <w:rPr>
          <w:rFonts w:ascii="Times New Roman" w:hAnsi="Times New Roman" w:cs="Times New Roman"/>
          <w:sz w:val="27"/>
          <w:szCs w:val="27"/>
        </w:rPr>
        <w:t>Федеральным законом от 21.12.2001 № 178-ФЗ «О приватизации государственн</w:t>
      </w:r>
      <w:r w:rsidR="00F85077">
        <w:rPr>
          <w:rFonts w:ascii="Times New Roman" w:hAnsi="Times New Roman" w:cs="Times New Roman"/>
          <w:sz w:val="27"/>
          <w:szCs w:val="27"/>
        </w:rPr>
        <w:t>ого и муниципального имущества»</w:t>
      </w:r>
      <w:r w:rsidR="00B80136">
        <w:rPr>
          <w:rFonts w:ascii="Times New Roman" w:hAnsi="Times New Roman" w:cs="Times New Roman"/>
          <w:sz w:val="27"/>
          <w:szCs w:val="27"/>
        </w:rPr>
        <w:t xml:space="preserve"> (ред. от 02.11.2013 г.)</w:t>
      </w:r>
      <w:r w:rsidR="00F85077">
        <w:rPr>
          <w:rFonts w:ascii="Times New Roman" w:hAnsi="Times New Roman" w:cs="Times New Roman"/>
          <w:sz w:val="27"/>
          <w:szCs w:val="27"/>
        </w:rPr>
        <w:t xml:space="preserve">, </w:t>
      </w:r>
      <w:hyperlink r:id="rId9" w:history="1">
        <w:r w:rsidR="00F85077">
          <w:rPr>
            <w:rFonts w:ascii="Times New Roman" w:hAnsi="Times New Roman" w:cs="Times New Roman"/>
            <w:sz w:val="27"/>
            <w:szCs w:val="27"/>
          </w:rPr>
          <w:t>решением</w:t>
        </w:r>
      </w:hyperlink>
      <w:r w:rsidR="00F85077" w:rsidRPr="00F85077">
        <w:rPr>
          <w:rFonts w:ascii="Times New Roman" w:hAnsi="Times New Roman" w:cs="Times New Roman"/>
          <w:sz w:val="27"/>
          <w:szCs w:val="27"/>
        </w:rPr>
        <w:t xml:space="preserve"> Думы Невьянского городского округа от 02.03.2011 № 26 «Об утверждении Положения "О приватизации муниципального имущества Невьянского городского округа»</w:t>
      </w:r>
      <w:r w:rsidR="00B80136">
        <w:rPr>
          <w:rFonts w:ascii="Times New Roman" w:hAnsi="Times New Roman" w:cs="Times New Roman"/>
          <w:sz w:val="27"/>
          <w:szCs w:val="27"/>
        </w:rPr>
        <w:t xml:space="preserve"> (ред. от 27.06.2012 г.)</w:t>
      </w:r>
      <w:r w:rsidR="00F85077">
        <w:rPr>
          <w:rFonts w:ascii="Times New Roman" w:hAnsi="Times New Roman" w:cs="Times New Roman"/>
          <w:sz w:val="27"/>
          <w:szCs w:val="27"/>
        </w:rPr>
        <w:t xml:space="preserve">, </w:t>
      </w:r>
      <w:r w:rsidRPr="008C362B">
        <w:rPr>
          <w:rFonts w:ascii="Times New Roman" w:hAnsi="Times New Roman" w:cs="Times New Roman"/>
          <w:sz w:val="27"/>
          <w:szCs w:val="27"/>
        </w:rPr>
        <w:t xml:space="preserve">статьёй 31 Устава Невьянского городского округа  </w:t>
      </w:r>
    </w:p>
    <w:p w:rsidR="008C362B" w:rsidRPr="008C362B" w:rsidRDefault="008C362B" w:rsidP="008C362B">
      <w:pPr>
        <w:spacing w:after="0" w:line="240" w:lineRule="auto"/>
        <w:ind w:firstLine="540"/>
        <w:jc w:val="both"/>
        <w:rPr>
          <w:rFonts w:ascii="Times New Roman" w:hAnsi="Times New Roman" w:cs="Times New Roman"/>
          <w:iCs/>
          <w:color w:val="000000"/>
          <w:sz w:val="27"/>
          <w:szCs w:val="27"/>
        </w:rPr>
      </w:pPr>
      <w:r w:rsidRPr="008C362B">
        <w:rPr>
          <w:rFonts w:ascii="Times New Roman" w:hAnsi="Times New Roman" w:cs="Times New Roman"/>
          <w:iCs/>
          <w:color w:val="000000"/>
          <w:sz w:val="27"/>
          <w:szCs w:val="27"/>
        </w:rPr>
        <w:t xml:space="preserve"> </w:t>
      </w:r>
    </w:p>
    <w:p w:rsidR="008C362B" w:rsidRPr="008C362B" w:rsidRDefault="008C362B" w:rsidP="008C362B">
      <w:pPr>
        <w:spacing w:after="0" w:line="240" w:lineRule="auto"/>
        <w:rPr>
          <w:rFonts w:ascii="Times New Roman" w:hAnsi="Times New Roman" w:cs="Times New Roman"/>
          <w:b/>
          <w:sz w:val="27"/>
          <w:szCs w:val="27"/>
        </w:rPr>
      </w:pPr>
      <w:r w:rsidRPr="008C362B">
        <w:rPr>
          <w:rFonts w:ascii="Times New Roman" w:hAnsi="Times New Roman" w:cs="Times New Roman"/>
          <w:b/>
          <w:sz w:val="27"/>
          <w:szCs w:val="27"/>
        </w:rPr>
        <w:t>ПОСТАНОВЛЯЮ:</w:t>
      </w:r>
    </w:p>
    <w:p w:rsidR="008C362B" w:rsidRPr="008C362B" w:rsidRDefault="008C362B" w:rsidP="008C362B">
      <w:pPr>
        <w:spacing w:after="0" w:line="240" w:lineRule="auto"/>
        <w:rPr>
          <w:rFonts w:ascii="Times New Roman" w:hAnsi="Times New Roman" w:cs="Times New Roman"/>
          <w:b/>
          <w:sz w:val="27"/>
          <w:szCs w:val="27"/>
        </w:rPr>
      </w:pPr>
    </w:p>
    <w:p w:rsidR="008C362B" w:rsidRPr="008C362B" w:rsidRDefault="008C362B" w:rsidP="008C362B">
      <w:pPr>
        <w:spacing w:after="0" w:line="240" w:lineRule="auto"/>
        <w:jc w:val="both"/>
        <w:rPr>
          <w:rFonts w:ascii="Times New Roman" w:hAnsi="Times New Roman" w:cs="Times New Roman"/>
          <w:sz w:val="27"/>
          <w:szCs w:val="27"/>
        </w:rPr>
      </w:pPr>
      <w:r w:rsidRPr="008C362B">
        <w:rPr>
          <w:rFonts w:ascii="Times New Roman" w:hAnsi="Times New Roman" w:cs="Times New Roman"/>
          <w:sz w:val="27"/>
          <w:szCs w:val="27"/>
        </w:rPr>
        <w:tab/>
        <w:t xml:space="preserve">1. Утвердить административный регламент исполнения муниципальной </w:t>
      </w:r>
      <w:r w:rsidR="004D05CA">
        <w:rPr>
          <w:rFonts w:ascii="Times New Roman" w:hAnsi="Times New Roman" w:cs="Times New Roman"/>
          <w:sz w:val="27"/>
          <w:szCs w:val="27"/>
        </w:rPr>
        <w:t>услуги</w:t>
      </w:r>
      <w:r w:rsidRPr="008C362B">
        <w:rPr>
          <w:rFonts w:ascii="Times New Roman" w:hAnsi="Times New Roman" w:cs="Times New Roman"/>
          <w:sz w:val="27"/>
          <w:szCs w:val="27"/>
        </w:rPr>
        <w:t xml:space="preserve"> по 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 (прилагается).</w:t>
      </w:r>
    </w:p>
    <w:p w:rsidR="008C362B" w:rsidRPr="008C362B" w:rsidRDefault="008C362B" w:rsidP="008C362B">
      <w:pPr>
        <w:framePr w:hSpace="180" w:wrap="around" w:vAnchor="text" w:hAnchor="page" w:x="1" w:y="136"/>
        <w:spacing w:after="0" w:line="240" w:lineRule="auto"/>
        <w:jc w:val="both"/>
        <w:rPr>
          <w:rFonts w:ascii="Times New Roman" w:hAnsi="Times New Roman" w:cs="Times New Roman"/>
          <w:sz w:val="27"/>
          <w:szCs w:val="27"/>
        </w:rPr>
      </w:pPr>
    </w:p>
    <w:p w:rsidR="008C362B" w:rsidRPr="008C362B" w:rsidRDefault="008C362B" w:rsidP="008C362B">
      <w:pPr>
        <w:spacing w:after="0" w:line="240" w:lineRule="auto"/>
        <w:jc w:val="both"/>
        <w:rPr>
          <w:rFonts w:ascii="Times New Roman" w:hAnsi="Times New Roman" w:cs="Times New Roman"/>
          <w:sz w:val="27"/>
          <w:szCs w:val="27"/>
        </w:rPr>
      </w:pPr>
      <w:r w:rsidRPr="008C362B">
        <w:rPr>
          <w:rFonts w:ascii="Times New Roman" w:hAnsi="Times New Roman" w:cs="Times New Roman"/>
          <w:sz w:val="27"/>
          <w:szCs w:val="27"/>
        </w:rPr>
        <w:t xml:space="preserve">          2. Настоящее постановление опубликовать в газете «Звезда» и разместить на официальном сайте администрации Невьянского городского округа в сети «Интернет». </w:t>
      </w:r>
    </w:p>
    <w:p w:rsidR="008C362B" w:rsidRPr="008C362B" w:rsidRDefault="008C362B" w:rsidP="008C362B">
      <w:pPr>
        <w:spacing w:line="240" w:lineRule="auto"/>
        <w:ind w:firstLine="540"/>
        <w:jc w:val="both"/>
        <w:rPr>
          <w:sz w:val="27"/>
          <w:szCs w:val="27"/>
        </w:rPr>
      </w:pPr>
      <w:r w:rsidRPr="008C362B">
        <w:rPr>
          <w:rFonts w:ascii="Times New Roman" w:hAnsi="Times New Roman" w:cs="Times New Roman"/>
          <w:sz w:val="27"/>
          <w:szCs w:val="27"/>
        </w:rPr>
        <w:t xml:space="preserve">  3. Контроль за исполнением настоящего постановления возложить на </w:t>
      </w:r>
      <w:r w:rsidRPr="008C362B">
        <w:rPr>
          <w:rFonts w:ascii="Times New Roman" w:eastAsia="Calibri" w:hAnsi="Times New Roman" w:cs="Times New Roman"/>
          <w:sz w:val="27"/>
          <w:szCs w:val="27"/>
          <w:lang w:val="x-none"/>
        </w:rPr>
        <w:t>заместителя главы администрации по вопросам реализации инвестиционных проектов, строительства, архитектуры и управления муниципальным имуществом</w:t>
      </w:r>
      <w:r w:rsidRPr="008C362B">
        <w:rPr>
          <w:rFonts w:ascii="Times New Roman" w:eastAsia="Calibri" w:hAnsi="Times New Roman" w:cs="Times New Roman"/>
          <w:sz w:val="27"/>
          <w:szCs w:val="27"/>
        </w:rPr>
        <w:t xml:space="preserve"> </w:t>
      </w:r>
      <w:proofErr w:type="spellStart"/>
      <w:r w:rsidRPr="008C362B">
        <w:rPr>
          <w:rFonts w:ascii="Times New Roman" w:eastAsia="Calibri" w:hAnsi="Times New Roman" w:cs="Times New Roman"/>
          <w:sz w:val="27"/>
          <w:szCs w:val="27"/>
        </w:rPr>
        <w:t>Шелепова</w:t>
      </w:r>
      <w:proofErr w:type="spellEnd"/>
      <w:r w:rsidRPr="008C362B">
        <w:rPr>
          <w:rFonts w:ascii="Times New Roman" w:eastAsia="Calibri" w:hAnsi="Times New Roman" w:cs="Times New Roman"/>
          <w:sz w:val="27"/>
          <w:szCs w:val="27"/>
        </w:rPr>
        <w:t xml:space="preserve"> Ф.А.</w:t>
      </w:r>
    </w:p>
    <w:p w:rsidR="008C362B" w:rsidRPr="008C362B" w:rsidRDefault="008C362B" w:rsidP="008C362B">
      <w:pPr>
        <w:spacing w:after="0" w:line="240" w:lineRule="auto"/>
        <w:rPr>
          <w:rFonts w:ascii="Times New Roman" w:hAnsi="Times New Roman" w:cs="Times New Roman"/>
          <w:sz w:val="27"/>
          <w:szCs w:val="27"/>
        </w:rPr>
      </w:pPr>
    </w:p>
    <w:p w:rsidR="008C362B" w:rsidRPr="008C362B" w:rsidRDefault="008C362B" w:rsidP="008C362B">
      <w:pPr>
        <w:spacing w:after="0" w:line="240" w:lineRule="auto"/>
        <w:rPr>
          <w:rFonts w:ascii="Times New Roman" w:hAnsi="Times New Roman" w:cs="Times New Roman"/>
          <w:sz w:val="27"/>
          <w:szCs w:val="27"/>
        </w:rPr>
      </w:pPr>
      <w:r w:rsidRPr="008C362B">
        <w:rPr>
          <w:rFonts w:ascii="Times New Roman" w:hAnsi="Times New Roman" w:cs="Times New Roman"/>
          <w:sz w:val="27"/>
          <w:szCs w:val="27"/>
        </w:rPr>
        <w:t xml:space="preserve">Глава городского округа                                               </w:t>
      </w:r>
      <w:r w:rsidR="00F85077" w:rsidRPr="00F85077">
        <w:rPr>
          <w:rFonts w:ascii="Times New Roman" w:hAnsi="Times New Roman" w:cs="Times New Roman"/>
          <w:sz w:val="27"/>
          <w:szCs w:val="27"/>
        </w:rPr>
        <w:t xml:space="preserve">         </w:t>
      </w:r>
      <w:r w:rsidRPr="008C362B">
        <w:rPr>
          <w:rFonts w:ascii="Times New Roman" w:hAnsi="Times New Roman" w:cs="Times New Roman"/>
          <w:sz w:val="27"/>
          <w:szCs w:val="27"/>
        </w:rPr>
        <w:t xml:space="preserve">                      Е.Т. </w:t>
      </w:r>
      <w:proofErr w:type="spellStart"/>
      <w:r w:rsidRPr="008C362B">
        <w:rPr>
          <w:rFonts w:ascii="Times New Roman" w:hAnsi="Times New Roman" w:cs="Times New Roman"/>
          <w:sz w:val="27"/>
          <w:szCs w:val="27"/>
        </w:rPr>
        <w:t>Каюмов</w:t>
      </w:r>
      <w:proofErr w:type="spellEnd"/>
    </w:p>
    <w:p w:rsidR="008C362B" w:rsidRPr="008C362B" w:rsidRDefault="008C362B" w:rsidP="008C362B">
      <w:pPr>
        <w:widowControl w:val="0"/>
        <w:autoSpaceDE w:val="0"/>
        <w:autoSpaceDN w:val="0"/>
        <w:adjustRightInd w:val="0"/>
        <w:spacing w:after="0" w:line="240" w:lineRule="auto"/>
        <w:outlineLvl w:val="0"/>
        <w:rPr>
          <w:rFonts w:ascii="Times New Roman" w:hAnsi="Times New Roman" w:cs="Times New Roman"/>
          <w:sz w:val="24"/>
          <w:szCs w:val="24"/>
        </w:rPr>
      </w:pPr>
      <w:bookmarkStart w:id="1" w:name="Par1"/>
      <w:bookmarkStart w:id="2" w:name="Par28"/>
      <w:bookmarkEnd w:id="1"/>
      <w:bookmarkEnd w:id="2"/>
    </w:p>
    <w:p w:rsidR="00103AF9" w:rsidRPr="00103AF9" w:rsidRDefault="00103AF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03AF9" w:rsidRPr="00223E2F" w:rsidRDefault="00103AF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03AF9" w:rsidRPr="00223E2F" w:rsidRDefault="00103AF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20AC6">
        <w:rPr>
          <w:rFonts w:ascii="Times New Roman" w:hAnsi="Times New Roman" w:cs="Times New Roman"/>
          <w:sz w:val="24"/>
          <w:szCs w:val="24"/>
        </w:rPr>
        <w:t>Утвержден</w:t>
      </w:r>
    </w:p>
    <w:p w:rsidR="000247FF" w:rsidRPr="00320AC6" w:rsidRDefault="000247FF">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Постановлением </w:t>
      </w:r>
      <w:r w:rsidR="00223E2F">
        <w:rPr>
          <w:rFonts w:ascii="Times New Roman" w:hAnsi="Times New Roman" w:cs="Times New Roman"/>
          <w:sz w:val="24"/>
          <w:szCs w:val="24"/>
        </w:rPr>
        <w:t>а</w:t>
      </w:r>
      <w:r w:rsidRPr="00320AC6">
        <w:rPr>
          <w:rFonts w:ascii="Times New Roman" w:hAnsi="Times New Roman" w:cs="Times New Roman"/>
          <w:sz w:val="24"/>
          <w:szCs w:val="24"/>
        </w:rPr>
        <w:t>дминистрации</w:t>
      </w:r>
    </w:p>
    <w:p w:rsidR="000247FF" w:rsidRPr="00320AC6" w:rsidRDefault="00320AC6">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Невьянского </w:t>
      </w:r>
      <w:r w:rsidR="000247FF" w:rsidRPr="00320AC6">
        <w:rPr>
          <w:rFonts w:ascii="Times New Roman" w:hAnsi="Times New Roman" w:cs="Times New Roman"/>
          <w:sz w:val="24"/>
          <w:szCs w:val="24"/>
        </w:rPr>
        <w:t xml:space="preserve"> городского округа</w:t>
      </w:r>
    </w:p>
    <w:p w:rsidR="000247FF" w:rsidRPr="00320AC6" w:rsidRDefault="000247FF">
      <w:pPr>
        <w:widowControl w:val="0"/>
        <w:autoSpaceDE w:val="0"/>
        <w:autoSpaceDN w:val="0"/>
        <w:adjustRightInd w:val="0"/>
        <w:spacing w:after="0" w:line="240" w:lineRule="auto"/>
        <w:jc w:val="right"/>
        <w:rPr>
          <w:rFonts w:ascii="Times New Roman" w:hAnsi="Times New Roman" w:cs="Times New Roman"/>
          <w:sz w:val="24"/>
          <w:szCs w:val="24"/>
        </w:rPr>
      </w:pPr>
      <w:r w:rsidRPr="00320AC6">
        <w:rPr>
          <w:rFonts w:ascii="Times New Roman" w:hAnsi="Times New Roman" w:cs="Times New Roman"/>
          <w:sz w:val="24"/>
          <w:szCs w:val="24"/>
        </w:rPr>
        <w:t xml:space="preserve">от </w:t>
      </w:r>
      <w:r w:rsidR="00320AC6" w:rsidRPr="00320AC6">
        <w:rPr>
          <w:rFonts w:ascii="Times New Roman" w:hAnsi="Times New Roman" w:cs="Times New Roman"/>
          <w:sz w:val="24"/>
          <w:szCs w:val="24"/>
        </w:rPr>
        <w:t>_________</w:t>
      </w:r>
      <w:r w:rsidRPr="00320AC6">
        <w:rPr>
          <w:rFonts w:ascii="Times New Roman" w:hAnsi="Times New Roman" w:cs="Times New Roman"/>
          <w:sz w:val="24"/>
          <w:szCs w:val="24"/>
        </w:rPr>
        <w:t xml:space="preserve"> 201</w:t>
      </w:r>
      <w:r w:rsidR="00A35E17" w:rsidRPr="00F85077">
        <w:rPr>
          <w:rFonts w:ascii="Times New Roman" w:hAnsi="Times New Roman" w:cs="Times New Roman"/>
          <w:sz w:val="24"/>
          <w:szCs w:val="24"/>
        </w:rPr>
        <w:t>4</w:t>
      </w:r>
      <w:r w:rsidRPr="00320AC6">
        <w:rPr>
          <w:rFonts w:ascii="Times New Roman" w:hAnsi="Times New Roman" w:cs="Times New Roman"/>
          <w:sz w:val="24"/>
          <w:szCs w:val="24"/>
        </w:rPr>
        <w:t xml:space="preserve"> г. N </w:t>
      </w:r>
      <w:r w:rsidR="00320AC6" w:rsidRPr="00320AC6">
        <w:rPr>
          <w:rFonts w:ascii="Times New Roman" w:hAnsi="Times New Roman" w:cs="Times New Roman"/>
          <w:sz w:val="24"/>
          <w:szCs w:val="24"/>
        </w:rPr>
        <w:t>_______ п</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3"/>
      <w:bookmarkEnd w:id="3"/>
      <w:r w:rsidRPr="00320AC6">
        <w:rPr>
          <w:rFonts w:ascii="Times New Roman" w:hAnsi="Times New Roman" w:cs="Times New Roman"/>
          <w:b/>
          <w:bCs/>
          <w:sz w:val="24"/>
          <w:szCs w:val="24"/>
        </w:rPr>
        <w:t>АДМИНИСТРАТИВНЫЙ РЕГЛАМЕНТ</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b/>
          <w:bCs/>
          <w:sz w:val="24"/>
          <w:szCs w:val="24"/>
        </w:rPr>
      </w:pPr>
      <w:r w:rsidRPr="00320AC6">
        <w:rPr>
          <w:rFonts w:ascii="Times New Roman" w:hAnsi="Times New Roman" w:cs="Times New Roman"/>
          <w:b/>
          <w:bCs/>
          <w:sz w:val="24"/>
          <w:szCs w:val="24"/>
        </w:rPr>
        <w:t>ПРЕДОСТАВЛЕНИЯ МУНИЦИПАЛЬНОЙ УСЛУГИ ПО ОТЧУЖДЕНИЮ</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b/>
          <w:bCs/>
          <w:sz w:val="24"/>
          <w:szCs w:val="24"/>
        </w:rPr>
      </w:pPr>
      <w:r w:rsidRPr="00320AC6">
        <w:rPr>
          <w:rFonts w:ascii="Times New Roman" w:hAnsi="Times New Roman" w:cs="Times New Roman"/>
          <w:b/>
          <w:bCs/>
          <w:sz w:val="24"/>
          <w:szCs w:val="24"/>
        </w:rPr>
        <w:t>НЕДВИЖИМОГО ИМУЩЕСТВА, НАХОДЯЩЕГОСЯ В МУНИЦИПАЛЬНОЙ</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b/>
          <w:bCs/>
          <w:sz w:val="24"/>
          <w:szCs w:val="24"/>
        </w:rPr>
      </w:pPr>
      <w:r w:rsidRPr="00320AC6">
        <w:rPr>
          <w:rFonts w:ascii="Times New Roman" w:hAnsi="Times New Roman" w:cs="Times New Roman"/>
          <w:b/>
          <w:bCs/>
          <w:sz w:val="24"/>
          <w:szCs w:val="24"/>
        </w:rPr>
        <w:t>СОБСТВЕННОСТИ НЕВЬЯНСКОГО ГОРОДСКОГО ОКРУГА 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b/>
          <w:bCs/>
          <w:sz w:val="24"/>
          <w:szCs w:val="24"/>
        </w:rPr>
      </w:pPr>
      <w:r w:rsidRPr="00320AC6">
        <w:rPr>
          <w:rFonts w:ascii="Times New Roman" w:hAnsi="Times New Roman" w:cs="Times New Roman"/>
          <w:b/>
          <w:bCs/>
          <w:sz w:val="24"/>
          <w:szCs w:val="24"/>
        </w:rPr>
        <w:t>АРЕНДУЕМОГО СУБЪЕКТАМИ МАЛОГО И СРЕДНЕГО ПРЕДПРИНИМАТЕЛЬСТВА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9"/>
      <w:bookmarkEnd w:id="4"/>
      <w:r w:rsidRPr="00320AC6">
        <w:rPr>
          <w:rFonts w:ascii="Times New Roman" w:hAnsi="Times New Roman" w:cs="Times New Roman"/>
          <w:sz w:val="24"/>
          <w:szCs w:val="24"/>
        </w:rPr>
        <w:t>Раздел I. ОБЩИЕ ПОЛОЖЕНИЯ</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1"/>
      <w:bookmarkEnd w:id="5"/>
      <w:r w:rsidRPr="00320AC6">
        <w:rPr>
          <w:rFonts w:ascii="Times New Roman" w:hAnsi="Times New Roman" w:cs="Times New Roman"/>
          <w:sz w:val="24"/>
          <w:szCs w:val="24"/>
        </w:rPr>
        <w:t>Подраздел 1. ПРЕДМЕТ РЕГУЛИРОВАНИЯ РЕГЛАМЕНТА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223E2F">
        <w:rPr>
          <w:rFonts w:ascii="Times New Roman" w:hAnsi="Times New Roman" w:cs="Times New Roman"/>
          <w:sz w:val="24"/>
          <w:szCs w:val="24"/>
        </w:rPr>
        <w:t>а</w:t>
      </w:r>
      <w:r w:rsidRPr="00320AC6">
        <w:rPr>
          <w:rFonts w:ascii="Times New Roman" w:hAnsi="Times New Roman" w:cs="Times New Roman"/>
          <w:sz w:val="24"/>
          <w:szCs w:val="24"/>
        </w:rPr>
        <w:t>дминистрацией Невьянского городского округа и субъектами малого и среднего предпринимательства (юридическими лицами и индивидуальными предпринимателями) в ходе предоставления муниципальной услуги по 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 (далее - муниципальная услуга).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45"/>
      <w:bookmarkEnd w:id="6"/>
      <w:r w:rsidRPr="00320AC6">
        <w:rPr>
          <w:rFonts w:ascii="Times New Roman" w:hAnsi="Times New Roman" w:cs="Times New Roman"/>
          <w:sz w:val="24"/>
          <w:szCs w:val="24"/>
        </w:rPr>
        <w:t>Подраздел 2. КРУГ ЗАЯВИТЕЛЕЙ</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2. Получателями муниципальной услуги, предусмотренной настоящим Регламентом, являются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муниципального образования Невьянский городской округ, соответствующие требованиям </w:t>
      </w:r>
      <w:hyperlink r:id="rId10" w:history="1">
        <w:r w:rsidRPr="008C362B">
          <w:rPr>
            <w:rFonts w:ascii="Times New Roman" w:hAnsi="Times New Roman" w:cs="Times New Roman"/>
            <w:sz w:val="24"/>
            <w:szCs w:val="24"/>
          </w:rPr>
          <w:t>статьи 4</w:t>
        </w:r>
      </w:hyperlink>
      <w:r w:rsidRPr="008C362B">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и </w:t>
      </w:r>
      <w:hyperlink r:id="rId11" w:history="1">
        <w:r w:rsidRPr="008C362B">
          <w:rPr>
            <w:rFonts w:ascii="Times New Roman" w:hAnsi="Times New Roman" w:cs="Times New Roman"/>
            <w:sz w:val="24"/>
            <w:szCs w:val="24"/>
          </w:rPr>
          <w:t>статьи 3</w:t>
        </w:r>
      </w:hyperlink>
      <w:r w:rsidRPr="00320AC6">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(далее - заявители).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49"/>
      <w:bookmarkEnd w:id="7"/>
      <w:r w:rsidRPr="00320AC6">
        <w:rPr>
          <w:rFonts w:ascii="Times New Roman" w:hAnsi="Times New Roman" w:cs="Times New Roman"/>
          <w:sz w:val="24"/>
          <w:szCs w:val="24"/>
        </w:rPr>
        <w:t>Подраздел 3. ТРЕБОВАНИЯ К ПОРЯДКУ ИНФОРМИРОВАНИЯ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О ПРЕДОСТАВЛЕНИИ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3. Органом местного самоуправления Невьянского городского округа, уполномоченным на предоставление муниципальной услуги, предусмотренной настоящим Регламентом, является </w:t>
      </w:r>
      <w:r w:rsidR="00223E2F">
        <w:rPr>
          <w:rFonts w:ascii="Times New Roman" w:hAnsi="Times New Roman" w:cs="Times New Roman"/>
          <w:sz w:val="24"/>
          <w:szCs w:val="24"/>
        </w:rPr>
        <w:t>а</w:t>
      </w:r>
      <w:r w:rsidRPr="00320AC6">
        <w:rPr>
          <w:rFonts w:ascii="Times New Roman" w:hAnsi="Times New Roman" w:cs="Times New Roman"/>
          <w:sz w:val="24"/>
          <w:szCs w:val="24"/>
        </w:rPr>
        <w:t>дминистрация Невьянского городского округа (далее - Администрация).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Предоставление муниципальной услуги, предусмотренной настоящим Регламентом, осуществляется должностными лицами </w:t>
      </w:r>
      <w:r w:rsidR="00223E2F">
        <w:rPr>
          <w:rFonts w:ascii="Times New Roman" w:hAnsi="Times New Roman" w:cs="Times New Roman"/>
          <w:sz w:val="24"/>
          <w:szCs w:val="24"/>
        </w:rPr>
        <w:t>к</w:t>
      </w:r>
      <w:r w:rsidRPr="00320AC6">
        <w:rPr>
          <w:rFonts w:ascii="Times New Roman" w:hAnsi="Times New Roman" w:cs="Times New Roman"/>
          <w:sz w:val="24"/>
          <w:szCs w:val="24"/>
        </w:rPr>
        <w:t xml:space="preserve">омитета по управлению муниципальным имуществом </w:t>
      </w:r>
      <w:r w:rsidR="00223E2F">
        <w:rPr>
          <w:rFonts w:ascii="Times New Roman" w:hAnsi="Times New Roman" w:cs="Times New Roman"/>
          <w:sz w:val="24"/>
          <w:szCs w:val="24"/>
        </w:rPr>
        <w:t xml:space="preserve">администрации </w:t>
      </w:r>
      <w:r w:rsidRPr="00320AC6">
        <w:rPr>
          <w:rFonts w:ascii="Times New Roman" w:hAnsi="Times New Roman" w:cs="Times New Roman"/>
          <w:sz w:val="24"/>
          <w:szCs w:val="24"/>
        </w:rPr>
        <w:t>Невьянского городского округа (далее -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4. Почтовый адрес КУМИ: 624192, Свердловская область, город Невьянск, улица </w:t>
      </w:r>
      <w:r w:rsidRPr="00320AC6">
        <w:rPr>
          <w:rFonts w:ascii="Times New Roman" w:hAnsi="Times New Roman" w:cs="Times New Roman"/>
          <w:sz w:val="24"/>
          <w:szCs w:val="24"/>
        </w:rPr>
        <w:lastRenderedPageBreak/>
        <w:t>Кирова, дом 1.</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Фактическое место нахождения КУМИ: Свердловская область, город Невьянск, улица Кирова, дом 1</w:t>
      </w:r>
      <w:r w:rsidR="00A35E17">
        <w:rPr>
          <w:rFonts w:ascii="Times New Roman" w:hAnsi="Times New Roman" w:cs="Times New Roman"/>
          <w:sz w:val="24"/>
          <w:szCs w:val="24"/>
        </w:rPr>
        <w:t xml:space="preserve">, </w:t>
      </w:r>
      <w:proofErr w:type="spellStart"/>
      <w:r w:rsidR="00A35E17">
        <w:rPr>
          <w:rFonts w:ascii="Times New Roman" w:hAnsi="Times New Roman" w:cs="Times New Roman"/>
          <w:sz w:val="24"/>
          <w:szCs w:val="24"/>
        </w:rPr>
        <w:t>каб</w:t>
      </w:r>
      <w:proofErr w:type="spellEnd"/>
      <w:r w:rsidR="00A35E17">
        <w:rPr>
          <w:rFonts w:ascii="Times New Roman" w:hAnsi="Times New Roman" w:cs="Times New Roman"/>
          <w:sz w:val="24"/>
          <w:szCs w:val="24"/>
        </w:rPr>
        <w:t>. 309</w:t>
      </w:r>
      <w:r w:rsidRPr="00320AC6">
        <w:rPr>
          <w:rFonts w:ascii="Times New Roman" w:hAnsi="Times New Roman" w:cs="Times New Roman"/>
          <w:sz w:val="24"/>
          <w:szCs w:val="24"/>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Режим работы КУМИ:</w:t>
      </w:r>
    </w:p>
    <w:p w:rsidR="00827601" w:rsidRPr="00827601" w:rsidRDefault="00827601" w:rsidP="00827601">
      <w:pPr>
        <w:autoSpaceDE w:val="0"/>
        <w:autoSpaceDN w:val="0"/>
        <w:adjustRightInd w:val="0"/>
        <w:spacing w:after="0" w:line="240" w:lineRule="auto"/>
        <w:jc w:val="both"/>
        <w:rPr>
          <w:rStyle w:val="FontStyle47"/>
          <w:bCs/>
          <w:sz w:val="24"/>
          <w:szCs w:val="24"/>
          <w:highlight w:val="yellow"/>
        </w:rPr>
      </w:pPr>
      <w:r w:rsidRPr="00827601">
        <w:rPr>
          <w:rStyle w:val="FontStyle47"/>
          <w:bCs/>
          <w:sz w:val="24"/>
          <w:szCs w:val="24"/>
        </w:rPr>
        <w:t xml:space="preserve">         </w:t>
      </w:r>
      <w:r w:rsidRPr="00827601">
        <w:rPr>
          <w:rStyle w:val="FontStyle47"/>
          <w:bCs/>
          <w:sz w:val="24"/>
          <w:szCs w:val="24"/>
          <w:highlight w:val="yellow"/>
        </w:rPr>
        <w:t xml:space="preserve">Часы приема: </w:t>
      </w:r>
    </w:p>
    <w:p w:rsidR="00827601" w:rsidRDefault="00827601" w:rsidP="00827601">
      <w:pPr>
        <w:autoSpaceDE w:val="0"/>
        <w:autoSpaceDN w:val="0"/>
        <w:adjustRightInd w:val="0"/>
        <w:spacing w:after="0" w:line="240" w:lineRule="auto"/>
        <w:ind w:left="360"/>
        <w:jc w:val="both"/>
        <w:rPr>
          <w:rStyle w:val="FontStyle47"/>
          <w:bCs/>
          <w:sz w:val="24"/>
          <w:szCs w:val="24"/>
          <w:highlight w:val="yellow"/>
        </w:rPr>
      </w:pPr>
      <w:r w:rsidRPr="00827601">
        <w:rPr>
          <w:rStyle w:val="FontStyle47"/>
          <w:bCs/>
          <w:sz w:val="24"/>
          <w:szCs w:val="24"/>
          <w:highlight w:val="yellow"/>
        </w:rPr>
        <w:t xml:space="preserve">   специалисты КУМИ (</w:t>
      </w:r>
      <w:proofErr w:type="spellStart"/>
      <w:r w:rsidRPr="00827601">
        <w:rPr>
          <w:rStyle w:val="FontStyle47"/>
          <w:bCs/>
          <w:sz w:val="24"/>
          <w:szCs w:val="24"/>
          <w:highlight w:val="yellow"/>
        </w:rPr>
        <w:t>каб</w:t>
      </w:r>
      <w:proofErr w:type="spellEnd"/>
      <w:r w:rsidRPr="00827601">
        <w:rPr>
          <w:rStyle w:val="FontStyle47"/>
          <w:bCs/>
          <w:sz w:val="24"/>
          <w:szCs w:val="24"/>
          <w:highlight w:val="yellow"/>
        </w:rPr>
        <w:t>. 309): среда с 9 ч.00 мин. до 16 ч.00 мин., перерыв с 12 ч. 00</w:t>
      </w:r>
    </w:p>
    <w:p w:rsidR="00827601" w:rsidRPr="00827601" w:rsidRDefault="00827601" w:rsidP="00827601">
      <w:pPr>
        <w:autoSpaceDE w:val="0"/>
        <w:autoSpaceDN w:val="0"/>
        <w:adjustRightInd w:val="0"/>
        <w:spacing w:after="0" w:line="240" w:lineRule="auto"/>
        <w:ind w:left="360"/>
        <w:jc w:val="both"/>
        <w:rPr>
          <w:rStyle w:val="FontStyle47"/>
          <w:bCs/>
          <w:sz w:val="24"/>
          <w:szCs w:val="24"/>
          <w:highlight w:val="yellow"/>
        </w:rPr>
      </w:pPr>
      <w:r w:rsidRPr="00827601">
        <w:rPr>
          <w:rStyle w:val="FontStyle47"/>
          <w:bCs/>
          <w:sz w:val="24"/>
          <w:szCs w:val="24"/>
          <w:highlight w:val="yellow"/>
        </w:rPr>
        <w:t xml:space="preserve">   мин. до 13 ч. 00 мин;</w:t>
      </w:r>
    </w:p>
    <w:p w:rsidR="000247FF" w:rsidRPr="00320AC6" w:rsidRDefault="00827601" w:rsidP="008276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01">
        <w:rPr>
          <w:rStyle w:val="FontStyle47"/>
          <w:bCs/>
          <w:sz w:val="24"/>
          <w:szCs w:val="24"/>
          <w:highlight w:val="yellow"/>
        </w:rPr>
        <w:t>председатель КУМИ (</w:t>
      </w:r>
      <w:proofErr w:type="spellStart"/>
      <w:r w:rsidRPr="00827601">
        <w:rPr>
          <w:rStyle w:val="FontStyle47"/>
          <w:bCs/>
          <w:sz w:val="24"/>
          <w:szCs w:val="24"/>
          <w:highlight w:val="yellow"/>
        </w:rPr>
        <w:t>каб</w:t>
      </w:r>
      <w:proofErr w:type="spellEnd"/>
      <w:r w:rsidRPr="00827601">
        <w:rPr>
          <w:rStyle w:val="FontStyle47"/>
          <w:bCs/>
          <w:sz w:val="24"/>
          <w:szCs w:val="24"/>
          <w:highlight w:val="yellow"/>
        </w:rPr>
        <w:t>. 309): среда с 10 ч.00 мин. до 12 ч.00 мин</w:t>
      </w:r>
      <w:r w:rsidR="000247FF" w:rsidRPr="00827601">
        <w:rPr>
          <w:rFonts w:ascii="Times New Roman" w:hAnsi="Times New Roman" w:cs="Times New Roman"/>
          <w:sz w:val="24"/>
          <w:szCs w:val="24"/>
          <w:highlight w:val="yellow"/>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Информация о порядке предоставления муниципальной услуги сообщается по номеру телефона для справок (консультаций) КУМИ: (34356) 4-25-04.</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Адрес электронной почты КУМИ: </w:t>
      </w:r>
      <w:proofErr w:type="spellStart"/>
      <w:r w:rsidRPr="00320AC6">
        <w:rPr>
          <w:rFonts w:ascii="Times New Roman" w:hAnsi="Times New Roman" w:cs="Times New Roman"/>
          <w:sz w:val="24"/>
          <w:szCs w:val="24"/>
        </w:rPr>
        <w:t>ku</w:t>
      </w:r>
      <w:proofErr w:type="spellEnd"/>
      <w:r w:rsidRPr="00320AC6">
        <w:rPr>
          <w:rFonts w:ascii="Times New Roman" w:hAnsi="Times New Roman" w:cs="Times New Roman"/>
          <w:sz w:val="24"/>
          <w:szCs w:val="24"/>
          <w:lang w:val="en-US"/>
        </w:rPr>
        <w:t>mi</w:t>
      </w:r>
      <w:r w:rsidRPr="00320AC6">
        <w:rPr>
          <w:rFonts w:ascii="Times New Roman" w:hAnsi="Times New Roman" w:cs="Times New Roman"/>
          <w:sz w:val="24"/>
          <w:szCs w:val="24"/>
        </w:rPr>
        <w:t>@</w:t>
      </w:r>
      <w:proofErr w:type="spellStart"/>
      <w:r w:rsidRPr="00320AC6">
        <w:rPr>
          <w:rFonts w:ascii="Times New Roman" w:hAnsi="Times New Roman" w:cs="Times New Roman"/>
          <w:sz w:val="24"/>
          <w:szCs w:val="24"/>
          <w:lang w:val="en-US"/>
        </w:rPr>
        <w:t>nevyansk</w:t>
      </w:r>
      <w:proofErr w:type="spellEnd"/>
      <w:r w:rsidRPr="00320AC6">
        <w:rPr>
          <w:rFonts w:ascii="Times New Roman" w:hAnsi="Times New Roman" w:cs="Times New Roman"/>
          <w:sz w:val="24"/>
          <w:szCs w:val="24"/>
        </w:rPr>
        <w:t>.</w:t>
      </w:r>
      <w:r w:rsidRPr="00320AC6">
        <w:rPr>
          <w:rFonts w:ascii="Times New Roman" w:hAnsi="Times New Roman" w:cs="Times New Roman"/>
          <w:sz w:val="24"/>
          <w:szCs w:val="24"/>
          <w:lang w:val="en-US"/>
        </w:rPr>
        <w:t>net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Адрес официального сайта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2054F4">
        <w:rPr>
          <w:rFonts w:ascii="Times New Roman" w:hAnsi="Times New Roman" w:cs="Times New Roman"/>
          <w:sz w:val="24"/>
          <w:szCs w:val="24"/>
        </w:rPr>
        <w:t>Невьянск</w:t>
      </w:r>
      <w:r w:rsidRPr="00320AC6">
        <w:rPr>
          <w:rFonts w:ascii="Times New Roman" w:hAnsi="Times New Roman" w:cs="Times New Roman"/>
          <w:sz w:val="24"/>
          <w:szCs w:val="24"/>
        </w:rPr>
        <w:t xml:space="preserve">ого городского округа в сети Интернет: </w:t>
      </w:r>
      <w:proofErr w:type="spellStart"/>
      <w:r w:rsidRPr="00320AC6">
        <w:rPr>
          <w:rFonts w:ascii="Times New Roman" w:hAnsi="Times New Roman" w:cs="Times New Roman"/>
          <w:sz w:val="24"/>
          <w:szCs w:val="24"/>
        </w:rPr>
        <w:t>www</w:t>
      </w:r>
      <w:proofErr w:type="spellEnd"/>
      <w:r w:rsidRPr="00320AC6">
        <w:rPr>
          <w:rFonts w:ascii="Times New Roman" w:hAnsi="Times New Roman" w:cs="Times New Roman"/>
          <w:sz w:val="24"/>
          <w:szCs w:val="24"/>
        </w:rPr>
        <w:t xml:space="preserve">. </w:t>
      </w:r>
      <w:proofErr w:type="spellStart"/>
      <w:r w:rsidR="00A35E17">
        <w:rPr>
          <w:rFonts w:ascii="Times New Roman" w:hAnsi="Times New Roman" w:cs="Times New Roman"/>
          <w:sz w:val="24"/>
          <w:szCs w:val="24"/>
          <w:lang w:val="en-US"/>
        </w:rPr>
        <w:t>n</w:t>
      </w:r>
      <w:r w:rsidRPr="00320AC6">
        <w:rPr>
          <w:rFonts w:ascii="Times New Roman" w:hAnsi="Times New Roman" w:cs="Times New Roman"/>
          <w:sz w:val="24"/>
          <w:szCs w:val="24"/>
          <w:lang w:val="en-US"/>
        </w:rPr>
        <w:t>evyansk</w:t>
      </w:r>
      <w:proofErr w:type="spellEnd"/>
      <w:r w:rsidRPr="002054F4">
        <w:rPr>
          <w:rFonts w:ascii="Times New Roman" w:hAnsi="Times New Roman" w:cs="Times New Roman"/>
          <w:sz w:val="24"/>
          <w:szCs w:val="24"/>
        </w:rPr>
        <w:t>66</w:t>
      </w:r>
      <w:r w:rsidRPr="00320AC6">
        <w:rPr>
          <w:rFonts w:ascii="Times New Roman" w:hAnsi="Times New Roman" w:cs="Times New Roman"/>
          <w:sz w:val="24"/>
          <w:szCs w:val="24"/>
        </w:rPr>
        <w:t>.ru.</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2"/>
      <w:bookmarkEnd w:id="8"/>
      <w:r w:rsidRPr="00320AC6">
        <w:rPr>
          <w:rFonts w:ascii="Times New Roman" w:hAnsi="Times New Roman" w:cs="Times New Roman"/>
          <w:sz w:val="24"/>
          <w:szCs w:val="24"/>
        </w:rPr>
        <w:t>5. Информация о порядке предоставления муниципальной услуги, предусмотренной настоящим Регламентом, предоставляется специалистами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непосредственно;</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с использованием средств телефонной связи;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6. Консультации (справки) по вопросам предоставления муниципальной услуги предоставляются специалистами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7. Консультации предоставляются по вопросам: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перечня документов, необходимых для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комплектности (достаточности) представленных документов;</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правильности оформления документов, необходимых для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 источника получения документов, необходимых для предоставления муниципальной услуги (орган (организация) и его (ее) местонахождение);</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5) времени приема, порядка и сроков выдачи документов;</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6) иным вопросам.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8. Консультации предоставляются в устной форме при личном обращении, либо посредством телефонной связи, электронной почты.</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Обращение по телефону </w:t>
      </w:r>
      <w:r w:rsidR="00A35E17">
        <w:rPr>
          <w:rFonts w:ascii="Times New Roman" w:hAnsi="Times New Roman" w:cs="Times New Roman"/>
          <w:sz w:val="24"/>
          <w:szCs w:val="24"/>
        </w:rPr>
        <w:t>осуществляется</w:t>
      </w:r>
      <w:r w:rsidRPr="00320AC6">
        <w:rPr>
          <w:rFonts w:ascii="Times New Roman" w:hAnsi="Times New Roman" w:cs="Times New Roman"/>
          <w:sz w:val="24"/>
          <w:szCs w:val="24"/>
        </w:rPr>
        <w:t xml:space="preserve"> в течение рабочего времени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9. Информирование о ходе предоставления муниципальной услуги осуществляется специалистами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при непосредственном обращении заявителя;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с использованием почтовой связи, телефонной связи, электронной почты.</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11. Информация, указанная в </w:t>
      </w:r>
      <w:hyperlink w:anchor="Par62" w:history="1">
        <w:r w:rsidRPr="008C362B">
          <w:rPr>
            <w:rFonts w:ascii="Times New Roman" w:hAnsi="Times New Roman" w:cs="Times New Roman"/>
            <w:sz w:val="24"/>
            <w:szCs w:val="24"/>
          </w:rPr>
          <w:t>пункте 5</w:t>
        </w:r>
      </w:hyperlink>
      <w:r w:rsidRPr="00320AC6">
        <w:rPr>
          <w:rFonts w:ascii="Times New Roman" w:hAnsi="Times New Roman" w:cs="Times New Roman"/>
          <w:sz w:val="24"/>
          <w:szCs w:val="24"/>
        </w:rPr>
        <w:t xml:space="preserve"> настоящего Регламента, размещается: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в печатной форме на информационных стендах в вестибюле (фойе) здания (помещения), в котором находится КУМИ;</w:t>
      </w:r>
    </w:p>
    <w:p w:rsidR="00F85077" w:rsidRPr="00B80136" w:rsidRDefault="000247FF" w:rsidP="00B801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в электронном виде на официальном сайте Администрации в сети Интернет.</w:t>
      </w:r>
      <w:bookmarkStart w:id="9" w:name="Par85"/>
      <w:bookmarkEnd w:id="9"/>
    </w:p>
    <w:p w:rsidR="00F85077" w:rsidRPr="00B80136" w:rsidRDefault="00F8507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03AF9" w:rsidRPr="00223E2F" w:rsidRDefault="00103AF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03AF9" w:rsidRPr="00223E2F" w:rsidRDefault="00103AF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03AF9" w:rsidRPr="00223E2F" w:rsidRDefault="00103AF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20AC6">
        <w:rPr>
          <w:rFonts w:ascii="Times New Roman" w:hAnsi="Times New Roman" w:cs="Times New Roman"/>
          <w:sz w:val="24"/>
          <w:szCs w:val="24"/>
        </w:rPr>
        <w:t>Раздел II. СТАНДАРТ ПРЕДОСТАВЛЕНИЯ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87"/>
      <w:bookmarkEnd w:id="10"/>
      <w:r w:rsidRPr="00320AC6">
        <w:rPr>
          <w:rFonts w:ascii="Times New Roman" w:hAnsi="Times New Roman" w:cs="Times New Roman"/>
          <w:sz w:val="24"/>
          <w:szCs w:val="24"/>
        </w:rPr>
        <w:t>Подраздел 1. НАИМЕНОВАНИЕ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12. Наименование муниципальной услуги, предусмотренной настоящим Регламентом: отчуждение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91"/>
      <w:bookmarkEnd w:id="11"/>
      <w:r w:rsidRPr="00320AC6">
        <w:rPr>
          <w:rFonts w:ascii="Times New Roman" w:hAnsi="Times New Roman" w:cs="Times New Roman"/>
          <w:sz w:val="24"/>
          <w:szCs w:val="24"/>
        </w:rPr>
        <w:t>Подраздел 2. НАИМЕНОВАНИЕ ОРГАНА, ПРЕДОСТАВЛЯЮЩЕГО</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МУНИЦИПАЛЬНУЮ УСЛУГУ</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13. Органом, уполномоченным на предоставление от имени Администрации муниципальной услуги, предусмотренной настоящим Регламентом, является </w:t>
      </w:r>
      <w:r w:rsidR="00223E2F">
        <w:rPr>
          <w:rFonts w:ascii="Times New Roman" w:hAnsi="Times New Roman" w:cs="Times New Roman"/>
          <w:sz w:val="24"/>
          <w:szCs w:val="24"/>
        </w:rPr>
        <w:t>к</w:t>
      </w:r>
      <w:r w:rsidRPr="00320AC6">
        <w:rPr>
          <w:rFonts w:ascii="Times New Roman" w:hAnsi="Times New Roman" w:cs="Times New Roman"/>
          <w:sz w:val="24"/>
          <w:szCs w:val="24"/>
        </w:rPr>
        <w:t xml:space="preserve">омитет по управлению муниципальным имуществом </w:t>
      </w:r>
      <w:r w:rsidR="00223E2F">
        <w:rPr>
          <w:rFonts w:ascii="Times New Roman" w:hAnsi="Times New Roman" w:cs="Times New Roman"/>
          <w:sz w:val="24"/>
          <w:szCs w:val="24"/>
        </w:rPr>
        <w:t xml:space="preserve">администрации </w:t>
      </w:r>
      <w:r w:rsidRPr="00320AC6">
        <w:rPr>
          <w:rFonts w:ascii="Times New Roman" w:hAnsi="Times New Roman" w:cs="Times New Roman"/>
          <w:sz w:val="24"/>
          <w:szCs w:val="24"/>
        </w:rPr>
        <w:t>Невьянского городского округа.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97"/>
      <w:bookmarkEnd w:id="12"/>
      <w:r w:rsidRPr="00320AC6">
        <w:rPr>
          <w:rFonts w:ascii="Times New Roman" w:hAnsi="Times New Roman" w:cs="Times New Roman"/>
          <w:sz w:val="24"/>
          <w:szCs w:val="24"/>
        </w:rPr>
        <w:t>Подраздел 3. РЕЗУЛЬТАТ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w:t>
      </w:r>
      <w:r w:rsidR="001851F4">
        <w:rPr>
          <w:rFonts w:ascii="Times New Roman" w:hAnsi="Times New Roman" w:cs="Times New Roman"/>
          <w:sz w:val="24"/>
          <w:szCs w:val="24"/>
        </w:rPr>
        <w:t>4</w:t>
      </w:r>
      <w:r w:rsidRPr="00320AC6">
        <w:rPr>
          <w:rFonts w:ascii="Times New Roman" w:hAnsi="Times New Roman" w:cs="Times New Roman"/>
          <w:sz w:val="24"/>
          <w:szCs w:val="24"/>
        </w:rPr>
        <w:t>. Результатом предоставления муниципальной услуги, предусмотренной настоящим Регламентом, является одно из следующих решений:</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отчуждение объекта недвижимого имущества, находящегося в муниципальной собственности;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принятие решения об отказе в отчуждении объекта недвижимого имущества, находящегося в муниципальной собственности.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03"/>
      <w:bookmarkEnd w:id="13"/>
      <w:r w:rsidRPr="00320AC6">
        <w:rPr>
          <w:rFonts w:ascii="Times New Roman" w:hAnsi="Times New Roman" w:cs="Times New Roman"/>
          <w:sz w:val="24"/>
          <w:szCs w:val="24"/>
        </w:rPr>
        <w:t>Подраздел 4. СРОК ПРЕДОСТАВЛЕНИЯ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0247FF" w:rsidRPr="00320AC6">
        <w:rPr>
          <w:rFonts w:ascii="Times New Roman" w:hAnsi="Times New Roman" w:cs="Times New Roman"/>
          <w:sz w:val="24"/>
          <w:szCs w:val="24"/>
        </w:rPr>
        <w:t xml:space="preserve">. Срок предоставления муниципальной услуги составляет не более </w:t>
      </w:r>
      <w:r w:rsidR="000247FF" w:rsidRPr="00C205EF">
        <w:rPr>
          <w:rFonts w:ascii="Times New Roman" w:hAnsi="Times New Roman" w:cs="Times New Roman"/>
          <w:sz w:val="24"/>
          <w:szCs w:val="24"/>
        </w:rPr>
        <w:t>100 дней со дня</w:t>
      </w:r>
      <w:r w:rsidR="000247FF" w:rsidRPr="00320AC6">
        <w:rPr>
          <w:rFonts w:ascii="Times New Roman" w:hAnsi="Times New Roman" w:cs="Times New Roman"/>
          <w:sz w:val="24"/>
          <w:szCs w:val="24"/>
        </w:rPr>
        <w:t xml:space="preserve"> регистрации КУМИ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0247FF" w:rsidRPr="00320AC6">
        <w:rPr>
          <w:rFonts w:ascii="Times New Roman" w:hAnsi="Times New Roman" w:cs="Times New Roman"/>
          <w:sz w:val="24"/>
          <w:szCs w:val="24"/>
        </w:rPr>
        <w:t>. Срок направления заявителю письма об отказе в предоставлении муниципальной услуги составляет 30 календарных дней со дня получения КУМИ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08"/>
      <w:bookmarkEnd w:id="14"/>
      <w:r w:rsidRPr="00320AC6">
        <w:rPr>
          <w:rFonts w:ascii="Times New Roman" w:hAnsi="Times New Roman" w:cs="Times New Roman"/>
          <w:sz w:val="24"/>
          <w:szCs w:val="24"/>
        </w:rPr>
        <w:t>Подраздел 5. ПЕРЕЧЕНЬ ЗАКОНОВ, НОРМАТИВНЫХ ПРАВОВЫХ АКТОВ,</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РЕГУЛИРУЮЩИХ ОТНОШЕНИЯ, ВОЗНИКАЮЩИЕ В СВЯЗИ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С ПРЕДОСТАВЛЕНИЕМ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0247FF" w:rsidRPr="00320AC6">
        <w:rPr>
          <w:rFonts w:ascii="Times New Roman" w:hAnsi="Times New Roman" w:cs="Times New Roman"/>
          <w:sz w:val="24"/>
          <w:szCs w:val="24"/>
        </w:rPr>
        <w:t>.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0247FF" w:rsidRPr="008C362B"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62B">
        <w:rPr>
          <w:rFonts w:ascii="Times New Roman" w:hAnsi="Times New Roman" w:cs="Times New Roman"/>
          <w:sz w:val="24"/>
          <w:szCs w:val="24"/>
        </w:rPr>
        <w:t xml:space="preserve">Гражданским </w:t>
      </w:r>
      <w:hyperlink r:id="rId12" w:history="1">
        <w:r w:rsidRPr="008C362B">
          <w:rPr>
            <w:rFonts w:ascii="Times New Roman" w:hAnsi="Times New Roman" w:cs="Times New Roman"/>
            <w:sz w:val="24"/>
            <w:szCs w:val="24"/>
          </w:rPr>
          <w:t>кодексом</w:t>
        </w:r>
      </w:hyperlink>
      <w:r w:rsidRPr="008C362B">
        <w:rPr>
          <w:rFonts w:ascii="Times New Roman" w:hAnsi="Times New Roman" w:cs="Times New Roman"/>
          <w:sz w:val="24"/>
          <w:szCs w:val="24"/>
        </w:rPr>
        <w:t xml:space="preserve"> Российской Федерации (</w:t>
      </w:r>
      <w:r w:rsidR="00F85077">
        <w:rPr>
          <w:rFonts w:ascii="Times New Roman" w:hAnsi="Times New Roman" w:cs="Times New Roman"/>
          <w:sz w:val="24"/>
          <w:szCs w:val="24"/>
        </w:rPr>
        <w:t>«</w:t>
      </w:r>
      <w:r w:rsidRPr="008C362B">
        <w:rPr>
          <w:rFonts w:ascii="Times New Roman" w:hAnsi="Times New Roman" w:cs="Times New Roman"/>
          <w:sz w:val="24"/>
          <w:szCs w:val="24"/>
        </w:rPr>
        <w:t>Собрание законодательства РФ</w:t>
      </w:r>
      <w:r w:rsidR="00F85077">
        <w:rPr>
          <w:rFonts w:ascii="Times New Roman" w:hAnsi="Times New Roman" w:cs="Times New Roman"/>
          <w:sz w:val="24"/>
          <w:szCs w:val="24"/>
        </w:rPr>
        <w:t>»</w:t>
      </w:r>
      <w:r w:rsidRPr="008C362B">
        <w:rPr>
          <w:rFonts w:ascii="Times New Roman" w:hAnsi="Times New Roman" w:cs="Times New Roman"/>
          <w:sz w:val="24"/>
          <w:szCs w:val="24"/>
        </w:rPr>
        <w:t>, 05.12.1994, N 32, ст. 3301);</w:t>
      </w:r>
    </w:p>
    <w:p w:rsidR="000247FF" w:rsidRPr="008C362B"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62B">
        <w:rPr>
          <w:rFonts w:ascii="Times New Roman" w:hAnsi="Times New Roman" w:cs="Times New Roman"/>
          <w:sz w:val="24"/>
          <w:szCs w:val="24"/>
        </w:rPr>
        <w:t xml:space="preserve">Федеральным </w:t>
      </w:r>
      <w:hyperlink r:id="rId13" w:history="1">
        <w:r w:rsidRPr="008C362B">
          <w:rPr>
            <w:rFonts w:ascii="Times New Roman" w:hAnsi="Times New Roman" w:cs="Times New Roman"/>
            <w:sz w:val="24"/>
            <w:szCs w:val="24"/>
          </w:rPr>
          <w:t>законом</w:t>
        </w:r>
      </w:hyperlink>
      <w:r w:rsidRPr="008C362B">
        <w:rPr>
          <w:rFonts w:ascii="Times New Roman" w:hAnsi="Times New Roman" w:cs="Times New Roman"/>
          <w:sz w:val="24"/>
          <w:szCs w:val="24"/>
        </w:rPr>
        <w:t xml:space="preserve"> от 22.07.2008 </w:t>
      </w:r>
      <w:r w:rsidR="00F85077">
        <w:rPr>
          <w:rFonts w:ascii="Times New Roman" w:hAnsi="Times New Roman" w:cs="Times New Roman"/>
          <w:sz w:val="24"/>
          <w:szCs w:val="24"/>
        </w:rPr>
        <w:t>№</w:t>
      </w:r>
      <w:r w:rsidRPr="008C362B">
        <w:rPr>
          <w:rFonts w:ascii="Times New Roman" w:hAnsi="Times New Roman" w:cs="Times New Roman"/>
          <w:sz w:val="24"/>
          <w:szCs w:val="24"/>
        </w:rPr>
        <w:t xml:space="preserve"> 159-ФЗ </w:t>
      </w:r>
      <w:r w:rsidR="00F85077">
        <w:rPr>
          <w:rFonts w:ascii="Times New Roman" w:hAnsi="Times New Roman" w:cs="Times New Roman"/>
          <w:sz w:val="24"/>
          <w:szCs w:val="24"/>
        </w:rPr>
        <w:t>«</w:t>
      </w:r>
      <w:r w:rsidRPr="008C362B">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5077">
        <w:rPr>
          <w:rFonts w:ascii="Times New Roman" w:hAnsi="Times New Roman" w:cs="Times New Roman"/>
          <w:sz w:val="24"/>
          <w:szCs w:val="24"/>
        </w:rPr>
        <w:t>»</w:t>
      </w:r>
      <w:r w:rsidRPr="008C362B">
        <w:rPr>
          <w:rFonts w:ascii="Times New Roman" w:hAnsi="Times New Roman" w:cs="Times New Roman"/>
          <w:sz w:val="24"/>
          <w:szCs w:val="24"/>
        </w:rPr>
        <w:t xml:space="preserve"> ("Российская газета", N 158, 25.07.2008);</w:t>
      </w:r>
    </w:p>
    <w:p w:rsidR="00223E2F" w:rsidRDefault="00223E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23E2F" w:rsidRDefault="00223E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62B">
        <w:rPr>
          <w:rFonts w:ascii="Times New Roman" w:hAnsi="Times New Roman" w:cs="Times New Roman"/>
          <w:sz w:val="24"/>
          <w:szCs w:val="24"/>
        </w:rPr>
        <w:lastRenderedPageBreak/>
        <w:t xml:space="preserve">Федеральным </w:t>
      </w:r>
      <w:hyperlink r:id="rId14" w:history="1">
        <w:r w:rsidRPr="008C362B">
          <w:rPr>
            <w:rFonts w:ascii="Times New Roman" w:hAnsi="Times New Roman" w:cs="Times New Roman"/>
            <w:sz w:val="24"/>
            <w:szCs w:val="24"/>
          </w:rPr>
          <w:t>законом</w:t>
        </w:r>
      </w:hyperlink>
      <w:r w:rsidRPr="008C362B">
        <w:rPr>
          <w:rFonts w:ascii="Times New Roman" w:hAnsi="Times New Roman" w:cs="Times New Roman"/>
          <w:sz w:val="24"/>
          <w:szCs w:val="24"/>
        </w:rPr>
        <w:t xml:space="preserve"> от 24.07.2007 </w:t>
      </w:r>
      <w:r w:rsidR="00F85077">
        <w:rPr>
          <w:rFonts w:ascii="Times New Roman" w:hAnsi="Times New Roman" w:cs="Times New Roman"/>
          <w:sz w:val="24"/>
          <w:szCs w:val="24"/>
        </w:rPr>
        <w:t>№</w:t>
      </w:r>
      <w:r w:rsidRPr="008C362B">
        <w:rPr>
          <w:rFonts w:ascii="Times New Roman" w:hAnsi="Times New Roman" w:cs="Times New Roman"/>
          <w:sz w:val="24"/>
          <w:szCs w:val="24"/>
        </w:rPr>
        <w:t xml:space="preserve"> 209-ФЗ </w:t>
      </w:r>
      <w:r w:rsidR="00F85077">
        <w:rPr>
          <w:rFonts w:ascii="Times New Roman" w:hAnsi="Times New Roman" w:cs="Times New Roman"/>
          <w:sz w:val="24"/>
          <w:szCs w:val="24"/>
        </w:rPr>
        <w:t>«</w:t>
      </w:r>
      <w:r w:rsidRPr="008C362B">
        <w:rPr>
          <w:rFonts w:ascii="Times New Roman" w:hAnsi="Times New Roman" w:cs="Times New Roman"/>
          <w:sz w:val="24"/>
          <w:szCs w:val="24"/>
        </w:rPr>
        <w:t>О развитии малого и среднего предпринимательства в Российской Федерации</w:t>
      </w:r>
      <w:r w:rsidR="00F85077">
        <w:rPr>
          <w:rFonts w:ascii="Times New Roman" w:hAnsi="Times New Roman" w:cs="Times New Roman"/>
          <w:sz w:val="24"/>
          <w:szCs w:val="24"/>
        </w:rPr>
        <w:t>»</w:t>
      </w:r>
      <w:r w:rsidRPr="008C362B">
        <w:rPr>
          <w:rFonts w:ascii="Times New Roman" w:hAnsi="Times New Roman" w:cs="Times New Roman"/>
          <w:sz w:val="24"/>
          <w:szCs w:val="24"/>
        </w:rPr>
        <w:t xml:space="preserve"> ("Собрание законодательства РФ", 30.07.2007, N 31, ст. 4006);</w:t>
      </w:r>
    </w:p>
    <w:p w:rsidR="00C205EF" w:rsidRPr="00C205EF" w:rsidRDefault="00C205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05EF">
        <w:rPr>
          <w:rFonts w:ascii="Times New Roman" w:hAnsi="Times New Roman" w:cs="Times New Roman"/>
          <w:sz w:val="24"/>
          <w:szCs w:val="24"/>
        </w:rPr>
        <w:t>Федеральным законом от 21.12.2001 № 178-ФЗ «О приватизации государственного и муниципального имущества»;</w:t>
      </w:r>
    </w:p>
    <w:p w:rsidR="000247FF" w:rsidRPr="00320AC6" w:rsidRDefault="0049416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0247FF" w:rsidRPr="008C362B">
          <w:rPr>
            <w:rFonts w:ascii="Times New Roman" w:hAnsi="Times New Roman" w:cs="Times New Roman"/>
            <w:sz w:val="24"/>
            <w:szCs w:val="24"/>
          </w:rPr>
          <w:t>Решением</w:t>
        </w:r>
      </w:hyperlink>
      <w:r w:rsidR="000247FF" w:rsidRPr="008C362B">
        <w:rPr>
          <w:rFonts w:ascii="Times New Roman" w:hAnsi="Times New Roman" w:cs="Times New Roman"/>
          <w:sz w:val="24"/>
          <w:szCs w:val="24"/>
        </w:rPr>
        <w:t xml:space="preserve"> Думы </w:t>
      </w:r>
      <w:r w:rsidR="000247FF" w:rsidRPr="00320AC6">
        <w:rPr>
          <w:rFonts w:ascii="Times New Roman" w:hAnsi="Times New Roman" w:cs="Times New Roman"/>
          <w:sz w:val="24"/>
          <w:szCs w:val="24"/>
        </w:rPr>
        <w:t xml:space="preserve">Невьянского городского округа от </w:t>
      </w:r>
      <w:r w:rsidR="00522EDD" w:rsidRPr="00522EDD">
        <w:rPr>
          <w:rFonts w:ascii="Times New Roman" w:hAnsi="Times New Roman" w:cs="Times New Roman"/>
          <w:sz w:val="24"/>
          <w:szCs w:val="24"/>
        </w:rPr>
        <w:t>02</w:t>
      </w:r>
      <w:r w:rsidR="000247FF" w:rsidRPr="00522EDD">
        <w:rPr>
          <w:rFonts w:ascii="Times New Roman" w:hAnsi="Times New Roman" w:cs="Times New Roman"/>
          <w:sz w:val="24"/>
          <w:szCs w:val="24"/>
        </w:rPr>
        <w:t>.0</w:t>
      </w:r>
      <w:r w:rsidR="00522EDD" w:rsidRPr="00522EDD">
        <w:rPr>
          <w:rFonts w:ascii="Times New Roman" w:hAnsi="Times New Roman" w:cs="Times New Roman"/>
          <w:sz w:val="24"/>
          <w:szCs w:val="24"/>
        </w:rPr>
        <w:t>3</w:t>
      </w:r>
      <w:r w:rsidR="000247FF" w:rsidRPr="00522EDD">
        <w:rPr>
          <w:rFonts w:ascii="Times New Roman" w:hAnsi="Times New Roman" w:cs="Times New Roman"/>
          <w:sz w:val="24"/>
          <w:szCs w:val="24"/>
        </w:rPr>
        <w:t>.201</w:t>
      </w:r>
      <w:r w:rsidR="00522EDD" w:rsidRPr="00522EDD">
        <w:rPr>
          <w:rFonts w:ascii="Times New Roman" w:hAnsi="Times New Roman" w:cs="Times New Roman"/>
          <w:sz w:val="24"/>
          <w:szCs w:val="24"/>
        </w:rPr>
        <w:t>1</w:t>
      </w:r>
      <w:r w:rsidR="000247FF" w:rsidRPr="00522EDD">
        <w:rPr>
          <w:rFonts w:ascii="Times New Roman" w:hAnsi="Times New Roman" w:cs="Times New Roman"/>
          <w:sz w:val="24"/>
          <w:szCs w:val="24"/>
        </w:rPr>
        <w:t xml:space="preserve"> </w:t>
      </w:r>
      <w:r w:rsidR="00F85077">
        <w:rPr>
          <w:rFonts w:ascii="Times New Roman" w:hAnsi="Times New Roman" w:cs="Times New Roman"/>
          <w:sz w:val="24"/>
          <w:szCs w:val="24"/>
        </w:rPr>
        <w:t>№</w:t>
      </w:r>
      <w:r w:rsidR="000247FF" w:rsidRPr="00522EDD">
        <w:rPr>
          <w:rFonts w:ascii="Times New Roman" w:hAnsi="Times New Roman" w:cs="Times New Roman"/>
          <w:sz w:val="24"/>
          <w:szCs w:val="24"/>
        </w:rPr>
        <w:t xml:space="preserve"> </w:t>
      </w:r>
      <w:r w:rsidR="00522EDD" w:rsidRPr="00522EDD">
        <w:rPr>
          <w:rFonts w:ascii="Times New Roman" w:hAnsi="Times New Roman" w:cs="Times New Roman"/>
          <w:sz w:val="24"/>
          <w:szCs w:val="24"/>
        </w:rPr>
        <w:t>26</w:t>
      </w:r>
      <w:r w:rsidR="00F85077" w:rsidRPr="00F85077">
        <w:rPr>
          <w:rFonts w:ascii="Times New Roman" w:hAnsi="Times New Roman" w:cs="Times New Roman"/>
          <w:sz w:val="24"/>
          <w:szCs w:val="24"/>
        </w:rPr>
        <w:t xml:space="preserve"> </w:t>
      </w:r>
      <w:r w:rsidR="00F85077">
        <w:rPr>
          <w:rFonts w:ascii="Times New Roman" w:hAnsi="Times New Roman" w:cs="Times New Roman"/>
          <w:sz w:val="24"/>
          <w:szCs w:val="24"/>
        </w:rPr>
        <w:t>«</w:t>
      </w:r>
      <w:r w:rsidR="000247FF" w:rsidRPr="00522EDD">
        <w:rPr>
          <w:rFonts w:ascii="Times New Roman" w:hAnsi="Times New Roman" w:cs="Times New Roman"/>
          <w:sz w:val="24"/>
          <w:szCs w:val="24"/>
        </w:rPr>
        <w:t>Об утверждении Положения "О приватизации муниципального имущества Невьянского городского округа</w:t>
      </w:r>
      <w:r w:rsidR="00F85077">
        <w:rPr>
          <w:rFonts w:ascii="Times New Roman" w:hAnsi="Times New Roman" w:cs="Times New Roman"/>
          <w:sz w:val="24"/>
          <w:szCs w:val="24"/>
        </w:rPr>
        <w:t>»</w:t>
      </w:r>
      <w:r w:rsidR="000247FF" w:rsidRPr="00522EDD">
        <w:rPr>
          <w:rFonts w:ascii="Times New Roman" w:hAnsi="Times New Roman" w:cs="Times New Roman"/>
          <w:sz w:val="24"/>
          <w:szCs w:val="24"/>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18"/>
      <w:bookmarkEnd w:id="15"/>
      <w:r w:rsidRPr="00320AC6">
        <w:rPr>
          <w:rFonts w:ascii="Times New Roman" w:hAnsi="Times New Roman" w:cs="Times New Roman"/>
          <w:sz w:val="24"/>
          <w:szCs w:val="24"/>
        </w:rPr>
        <w:t>Подраздел 6. ПЕРЕЧЕНЬ ДОКУМЕНТОВ, НЕОБХОДИМЫХ В СООТВЕТСТВИИ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С ЗАКОНОДАТЕЛЬНЫМИ ИЛИ ИНЫМИ НОРМАТИВНЫМИ ПРАВОВЫМИ АКТАМИ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ДЛЯ ПРЕДОСТАВЛЕНИЯ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22"/>
      <w:bookmarkEnd w:id="16"/>
      <w:r>
        <w:rPr>
          <w:rFonts w:ascii="Times New Roman" w:hAnsi="Times New Roman" w:cs="Times New Roman"/>
          <w:sz w:val="24"/>
          <w:szCs w:val="24"/>
        </w:rPr>
        <w:t>18</w:t>
      </w:r>
      <w:r w:rsidR="000247FF" w:rsidRPr="00320AC6">
        <w:rPr>
          <w:rFonts w:ascii="Times New Roman" w:hAnsi="Times New Roman" w:cs="Times New Roman"/>
          <w:sz w:val="24"/>
          <w:szCs w:val="24"/>
        </w:rPr>
        <w:t xml:space="preserve">. Для предоставления муниципальной услуги, предусмотренной настоящим Регламентом, заявитель направляет в КУМИ </w:t>
      </w:r>
      <w:hyperlink w:anchor="Par413" w:history="1">
        <w:r w:rsidR="000247FF" w:rsidRPr="008C362B">
          <w:rPr>
            <w:rFonts w:ascii="Times New Roman" w:hAnsi="Times New Roman" w:cs="Times New Roman"/>
            <w:sz w:val="24"/>
            <w:szCs w:val="24"/>
          </w:rPr>
          <w:t>заявление</w:t>
        </w:r>
      </w:hyperlink>
      <w:r w:rsidR="000247FF" w:rsidRPr="008C362B">
        <w:rPr>
          <w:rFonts w:ascii="Times New Roman" w:hAnsi="Times New Roman" w:cs="Times New Roman"/>
          <w:sz w:val="24"/>
          <w:szCs w:val="24"/>
        </w:rPr>
        <w:t xml:space="preserve"> </w:t>
      </w:r>
      <w:r w:rsidR="000247FF" w:rsidRPr="00320AC6">
        <w:rPr>
          <w:rFonts w:ascii="Times New Roman" w:hAnsi="Times New Roman" w:cs="Times New Roman"/>
          <w:sz w:val="24"/>
          <w:szCs w:val="24"/>
        </w:rPr>
        <w:t>о предоставлении муниципальной услуги по Форме, являющейся приложением к настоящему Регламенту (Приложение N 1).</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К указанному заявлению прилагаются следующие документы:</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24"/>
      <w:bookmarkEnd w:id="17"/>
      <w:r w:rsidRPr="00320AC6">
        <w:rPr>
          <w:rFonts w:ascii="Times New Roman" w:hAnsi="Times New Roman" w:cs="Times New Roman"/>
          <w:sz w:val="24"/>
          <w:szCs w:val="24"/>
        </w:rPr>
        <w:t xml:space="preserve">1) </w:t>
      </w:r>
      <w:r w:rsidR="004D05CA">
        <w:rPr>
          <w:rFonts w:ascii="Times New Roman" w:hAnsi="Times New Roman" w:cs="Times New Roman"/>
          <w:sz w:val="24"/>
          <w:szCs w:val="24"/>
        </w:rPr>
        <w:t>копия документа, удостоверяющего личность заявителя</w:t>
      </w:r>
      <w:r w:rsidR="004D05CA" w:rsidRPr="004D05CA">
        <w:rPr>
          <w:rFonts w:ascii="Times New Roman" w:hAnsi="Times New Roman" w:cs="Times New Roman"/>
          <w:sz w:val="24"/>
          <w:szCs w:val="24"/>
        </w:rPr>
        <w:t>;</w:t>
      </w:r>
      <w:r w:rsidR="004D05CA">
        <w:rPr>
          <w:rFonts w:ascii="Times New Roman" w:hAnsi="Times New Roman" w:cs="Times New Roman"/>
          <w:sz w:val="24"/>
          <w:szCs w:val="24"/>
        </w:rPr>
        <w:t xml:space="preserve"> </w:t>
      </w:r>
      <w:r w:rsidRPr="00320AC6">
        <w:rPr>
          <w:rFonts w:ascii="Times New Roman" w:hAnsi="Times New Roman" w:cs="Times New Roman"/>
          <w:sz w:val="24"/>
          <w:szCs w:val="24"/>
        </w:rPr>
        <w:t>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w:t>
      </w:r>
      <w:r w:rsidR="004D05CA">
        <w:rPr>
          <w:rFonts w:ascii="Times New Roman" w:hAnsi="Times New Roman" w:cs="Times New Roman"/>
          <w:sz w:val="24"/>
          <w:szCs w:val="24"/>
        </w:rPr>
        <w:t>заверенная</w:t>
      </w:r>
      <w:r w:rsidRPr="00320AC6">
        <w:rPr>
          <w:rFonts w:ascii="Times New Roman" w:hAnsi="Times New Roman" w:cs="Times New Roman"/>
          <w:sz w:val="24"/>
          <w:szCs w:val="24"/>
        </w:rPr>
        <w:t xml:space="preserve"> </w:t>
      </w:r>
      <w:r w:rsidR="009A295D">
        <w:rPr>
          <w:rFonts w:ascii="Times New Roman" w:hAnsi="Times New Roman" w:cs="Times New Roman"/>
          <w:sz w:val="24"/>
          <w:szCs w:val="24"/>
        </w:rPr>
        <w:t>печат</w:t>
      </w:r>
      <w:r w:rsidR="004D05CA">
        <w:rPr>
          <w:rFonts w:ascii="Times New Roman" w:hAnsi="Times New Roman" w:cs="Times New Roman"/>
          <w:sz w:val="24"/>
          <w:szCs w:val="24"/>
        </w:rPr>
        <w:t>ью</w:t>
      </w:r>
      <w:r w:rsidRPr="00320AC6">
        <w:rPr>
          <w:rFonts w:ascii="Times New Roman" w:hAnsi="Times New Roman" w:cs="Times New Roman"/>
          <w:sz w:val="24"/>
          <w:szCs w:val="24"/>
        </w:rPr>
        <w:t xml:space="preserve"> этой организации;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27"/>
      <w:bookmarkEnd w:id="18"/>
      <w:r w:rsidRPr="00320AC6">
        <w:rPr>
          <w:rFonts w:ascii="Times New Roman" w:hAnsi="Times New Roman" w:cs="Times New Roman"/>
          <w:sz w:val="24"/>
          <w:szCs w:val="24"/>
        </w:rPr>
        <w:t xml:space="preserve">4) документы, подтверждающие отнесение заявителя к категориям субъектов малого и среднего предпринимательства, установленным </w:t>
      </w:r>
      <w:hyperlink r:id="rId16" w:history="1">
        <w:r w:rsidRPr="008C362B">
          <w:rPr>
            <w:rFonts w:ascii="Times New Roman" w:hAnsi="Times New Roman" w:cs="Times New Roman"/>
            <w:sz w:val="24"/>
            <w:szCs w:val="24"/>
          </w:rPr>
          <w:t>статьей 4</w:t>
        </w:r>
      </w:hyperlink>
      <w:r w:rsidRPr="008C362B">
        <w:rPr>
          <w:rFonts w:ascii="Times New Roman" w:hAnsi="Times New Roman" w:cs="Times New Roman"/>
          <w:sz w:val="24"/>
          <w:szCs w:val="24"/>
        </w:rPr>
        <w:t xml:space="preserve"> </w:t>
      </w:r>
      <w:r w:rsidRPr="00320AC6">
        <w:rPr>
          <w:rFonts w:ascii="Times New Roman" w:hAnsi="Times New Roman" w:cs="Times New Roman"/>
          <w:sz w:val="24"/>
          <w:szCs w:val="24"/>
        </w:rPr>
        <w:t>Федерального закона от 24.07.2007 N 209-ФЗ "О развитии малого и среднего предпринимательства в Российской Федерации";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28"/>
      <w:bookmarkEnd w:id="19"/>
      <w:r w:rsidRPr="00320AC6">
        <w:rPr>
          <w:rFonts w:ascii="Times New Roman" w:hAnsi="Times New Roman" w:cs="Times New Roman"/>
          <w:sz w:val="24"/>
          <w:szCs w:val="24"/>
        </w:rPr>
        <w:t>5) выписка из государственных реестров о юридическом лице или индивидуальном предпринимателе, являющемся заявителем;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29"/>
      <w:bookmarkEnd w:id="20"/>
      <w:r w:rsidRPr="00320AC6">
        <w:rPr>
          <w:rFonts w:ascii="Times New Roman" w:hAnsi="Times New Roman" w:cs="Times New Roman"/>
          <w:sz w:val="24"/>
          <w:szCs w:val="24"/>
        </w:rPr>
        <w:t>6)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rsidR="000247FF" w:rsidRPr="008C362B"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ar124" w:history="1">
        <w:r w:rsidRPr="008C362B">
          <w:rPr>
            <w:rFonts w:ascii="Times New Roman" w:hAnsi="Times New Roman" w:cs="Times New Roman"/>
            <w:sz w:val="24"/>
            <w:szCs w:val="24"/>
          </w:rPr>
          <w:t>подпунктах 1</w:t>
        </w:r>
      </w:hyperlink>
      <w:r w:rsidRPr="008C362B">
        <w:rPr>
          <w:rFonts w:ascii="Times New Roman" w:hAnsi="Times New Roman" w:cs="Times New Roman"/>
          <w:sz w:val="24"/>
          <w:szCs w:val="24"/>
        </w:rPr>
        <w:t xml:space="preserve"> - </w:t>
      </w:r>
      <w:hyperlink w:anchor="Par127" w:history="1">
        <w:r w:rsidRPr="008C362B">
          <w:rPr>
            <w:rFonts w:ascii="Times New Roman" w:hAnsi="Times New Roman" w:cs="Times New Roman"/>
            <w:sz w:val="24"/>
            <w:szCs w:val="24"/>
          </w:rPr>
          <w:t>4</w:t>
        </w:r>
      </w:hyperlink>
      <w:r w:rsidRPr="008C362B">
        <w:rPr>
          <w:rFonts w:ascii="Times New Roman" w:hAnsi="Times New Roman" w:cs="Times New Roman"/>
          <w:sz w:val="24"/>
          <w:szCs w:val="24"/>
        </w:rPr>
        <w:t xml:space="preserve"> настоящего пункта, предоставляются заявителем.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62B">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ar128" w:history="1">
        <w:r w:rsidRPr="008C362B">
          <w:rPr>
            <w:rFonts w:ascii="Times New Roman" w:hAnsi="Times New Roman" w:cs="Times New Roman"/>
            <w:sz w:val="24"/>
            <w:szCs w:val="24"/>
          </w:rPr>
          <w:t>подпунктах 5</w:t>
        </w:r>
      </w:hyperlink>
      <w:r w:rsidRPr="008C362B">
        <w:rPr>
          <w:rFonts w:ascii="Times New Roman" w:hAnsi="Times New Roman" w:cs="Times New Roman"/>
          <w:sz w:val="24"/>
          <w:szCs w:val="24"/>
        </w:rPr>
        <w:t xml:space="preserve"> и </w:t>
      </w:r>
      <w:hyperlink w:anchor="Par129" w:history="1">
        <w:r w:rsidRPr="008C362B">
          <w:rPr>
            <w:rFonts w:ascii="Times New Roman" w:hAnsi="Times New Roman" w:cs="Times New Roman"/>
            <w:sz w:val="24"/>
            <w:szCs w:val="24"/>
          </w:rPr>
          <w:t>6</w:t>
        </w:r>
      </w:hyperlink>
      <w:r w:rsidRPr="008C362B">
        <w:rPr>
          <w:rFonts w:ascii="Times New Roman" w:hAnsi="Times New Roman" w:cs="Times New Roman"/>
          <w:sz w:val="24"/>
          <w:szCs w:val="24"/>
        </w:rPr>
        <w:t xml:space="preserve"> </w:t>
      </w:r>
      <w:r w:rsidRPr="00320AC6">
        <w:rPr>
          <w:rFonts w:ascii="Times New Roman" w:hAnsi="Times New Roman" w:cs="Times New Roman"/>
          <w:sz w:val="24"/>
          <w:szCs w:val="24"/>
        </w:rPr>
        <w:t>настоящего пункта, запрашиваются КУМИ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Документы представляются в оригиналах и копиях, либо при непредставлении оригиналов - в нотариально заверенных копиях.</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136"/>
      <w:bookmarkEnd w:id="21"/>
      <w:r w:rsidRPr="00320AC6">
        <w:rPr>
          <w:rFonts w:ascii="Times New Roman" w:hAnsi="Times New Roman" w:cs="Times New Roman"/>
          <w:sz w:val="24"/>
          <w:szCs w:val="24"/>
        </w:rPr>
        <w:t>Подраздел 7. ПЕРЕЧЕНЬ ДОКУМЕНТОВ, НЕОБХОДИМЫХ В СООТВЕТСТВИИ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С НОРМАТИВНЫМИ ПРАВОВЫМИ АКТАМИ ДЛЯ ПРЕДОСТАВЛЕНИЯ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МУНИЦИПАЛЬНОЙ УСЛУГИ, КОТОРЫЕ НАХОДЯТСЯ В РАСПОРЯЖЕНИИ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ГОСУДАРСТВЕННЫХ ОРГАНОВ, ОРГАНОВ МЕСТНОГО САМОУПРАВЛЕНИЯ 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ИНЫХ ОРГАНОВ, УЧАСТВУЮЩИХ В ПРЕДОСТАВЛЕНИИ ГОСУДАРСТВЕННЫХ</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ИЛИ МУНИЦИПАЛЬНЫХ УСЛУГ, И КОТОРЫЕ ЗАЯВИТЕЛЬ</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ВПРАВЕ ПРЕДСТАВИТЬ</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0247FF" w:rsidRPr="00320AC6">
        <w:rPr>
          <w:rFonts w:ascii="Times New Roman" w:hAnsi="Times New Roman" w:cs="Times New Roman"/>
          <w:sz w:val="24"/>
          <w:szCs w:val="24"/>
        </w:rPr>
        <w:t>. Специалисты КУМИ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148"/>
      <w:bookmarkEnd w:id="22"/>
      <w:r w:rsidRPr="00320AC6">
        <w:rPr>
          <w:rFonts w:ascii="Times New Roman" w:hAnsi="Times New Roman" w:cs="Times New Roman"/>
          <w:sz w:val="24"/>
          <w:szCs w:val="24"/>
        </w:rPr>
        <w:t>Подраздел 8. ЗАПРЕТ ТРЕБОВАТЬ ОТ ЗАЯВИТЕЛЯ ПРЕДСТАВЛЕНИЯ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ДОКУМЕНТОВ И ИНФОРМАЦИИ ИЛИ ОСУЩЕСТВЛЕНИЯ ДЕЙСТВИЙ,</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ПРЕДСТАВЛЕНИЕ ИЛИ ОСУЩЕСТВЛЕНИЕ КОТОРЫХ НЕ ПРЕДУСМОТРЕНО</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НОРМАТИВНЫМИ ПРАВОВЫМИ АКТАМИ, МУНИЦИПАЛЬНЫМИ НОРМАТИВНЫМИ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ПРАВОВЫМИ АКТАМИ, РЕГУЛИРУЮЩИМИ ОТНОШЕНИЯ, ВОЗНИКАЮЩИЕ</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В СВЯЗИ С ПРЕДОСТАВЛЕНИЕМ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w:t>
      </w:r>
      <w:r w:rsidR="001851F4">
        <w:rPr>
          <w:rFonts w:ascii="Times New Roman" w:hAnsi="Times New Roman" w:cs="Times New Roman"/>
          <w:sz w:val="24"/>
          <w:szCs w:val="24"/>
        </w:rPr>
        <w:t>0</w:t>
      </w:r>
      <w:r w:rsidRPr="00320AC6">
        <w:rPr>
          <w:rFonts w:ascii="Times New Roman" w:hAnsi="Times New Roman" w:cs="Times New Roman"/>
          <w:sz w:val="24"/>
          <w:szCs w:val="24"/>
        </w:rPr>
        <w:t>. При предоставлении муниципальной услуги, предусмотренной настоящим Регламентом, запрещается требовать от заявителя: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7" w:history="1">
        <w:r w:rsidRPr="008C362B">
          <w:rPr>
            <w:rFonts w:ascii="Times New Roman" w:hAnsi="Times New Roman" w:cs="Times New Roman"/>
            <w:sz w:val="24"/>
            <w:szCs w:val="24"/>
          </w:rPr>
          <w:t>части 6 статьи 7</w:t>
        </w:r>
      </w:hyperlink>
      <w:r w:rsidRPr="00320AC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59"/>
      <w:bookmarkEnd w:id="23"/>
      <w:r w:rsidRPr="00320AC6">
        <w:rPr>
          <w:rFonts w:ascii="Times New Roman" w:hAnsi="Times New Roman" w:cs="Times New Roman"/>
          <w:sz w:val="24"/>
          <w:szCs w:val="24"/>
        </w:rPr>
        <w:t>Подраздел 9. ПЕРЕЧЕНЬ ОСНОВАНИЙ ДЛЯ ОТКАЗА В ПРИЕМЕ</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ДОКУМЕНТОВ, НЕОБХОДИМЫХ ДЛЯ ПРЕДОСТАВЛЕНИЯ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0247FF" w:rsidRPr="00320AC6">
        <w:rPr>
          <w:rFonts w:ascii="Times New Roman" w:hAnsi="Times New Roman" w:cs="Times New Roman"/>
          <w:sz w:val="24"/>
          <w:szCs w:val="24"/>
        </w:rPr>
        <w:t>. Основаниями для отказа в приеме заявления о предоставлении муниципальной услуги являются следующие обстоятельства: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lastRenderedPageBreak/>
        <w:t>4) обращение содержит нецензурные или оскорбительные выражения;</w:t>
      </w:r>
    </w:p>
    <w:p w:rsidR="000247FF" w:rsidRPr="00320AC6"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247FF" w:rsidRPr="00320AC6">
        <w:rPr>
          <w:rFonts w:ascii="Times New Roman" w:hAnsi="Times New Roman" w:cs="Times New Roman"/>
          <w:sz w:val="24"/>
          <w:szCs w:val="24"/>
        </w:rPr>
        <w:t>) представление документов неуполномоченным лицом;</w:t>
      </w:r>
    </w:p>
    <w:p w:rsidR="000247FF" w:rsidRPr="00320AC6"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247FF" w:rsidRPr="00320AC6">
        <w:rPr>
          <w:rFonts w:ascii="Times New Roman" w:hAnsi="Times New Roman" w:cs="Times New Roman"/>
          <w:sz w:val="24"/>
          <w:szCs w:val="24"/>
        </w:rPr>
        <w:t xml:space="preserve">) отсутствие необходимых документов (какого-либо из документов), указанных в </w:t>
      </w:r>
      <w:hyperlink w:anchor="Par122" w:history="1">
        <w:r w:rsidR="000247FF" w:rsidRPr="008C362B">
          <w:rPr>
            <w:rFonts w:ascii="Times New Roman" w:hAnsi="Times New Roman" w:cs="Times New Roman"/>
            <w:sz w:val="24"/>
            <w:szCs w:val="24"/>
          </w:rPr>
          <w:t>пункте 19</w:t>
        </w:r>
      </w:hyperlink>
      <w:r w:rsidR="000247FF" w:rsidRPr="00320AC6">
        <w:rPr>
          <w:rFonts w:ascii="Times New Roman" w:hAnsi="Times New Roman" w:cs="Times New Roman"/>
          <w:sz w:val="24"/>
          <w:szCs w:val="24"/>
        </w:rPr>
        <w:t xml:space="preserve"> настоящего Регламента;</w:t>
      </w:r>
    </w:p>
    <w:p w:rsidR="000247FF" w:rsidRPr="00320AC6"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247FF" w:rsidRPr="00320AC6">
        <w:rPr>
          <w:rFonts w:ascii="Times New Roman" w:hAnsi="Times New Roman" w:cs="Times New Roman"/>
          <w:sz w:val="24"/>
          <w:szCs w:val="24"/>
        </w:rPr>
        <w:t>) несоответствие приложенных к заявлению документов перечню документов, указанных в заявлении.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173"/>
      <w:bookmarkEnd w:id="24"/>
      <w:r w:rsidRPr="00320AC6">
        <w:rPr>
          <w:rFonts w:ascii="Times New Roman" w:hAnsi="Times New Roman" w:cs="Times New Roman"/>
          <w:sz w:val="24"/>
          <w:szCs w:val="24"/>
        </w:rPr>
        <w:t>Подраздел 10. ПЕРЕЧЕНЬ ОСНОВАНИЙ ДЛЯ ПРИОСТАНОВЛЕНИЯ ИЛИ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ОТКАЗА В ПРЕДОСТАВЛЕНИИ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w:t>
      </w:r>
      <w:r w:rsidR="001851F4">
        <w:rPr>
          <w:rFonts w:ascii="Times New Roman" w:hAnsi="Times New Roman" w:cs="Times New Roman"/>
          <w:sz w:val="24"/>
          <w:szCs w:val="24"/>
        </w:rPr>
        <w:t>2</w:t>
      </w:r>
      <w:r w:rsidRPr="00320AC6">
        <w:rPr>
          <w:rFonts w:ascii="Times New Roman" w:hAnsi="Times New Roman" w:cs="Times New Roman"/>
          <w:sz w:val="24"/>
          <w:szCs w:val="24"/>
        </w:rPr>
        <w:t>. В предоставлении муниципальной услуги, предусмотренной настоящим Регламентом, отказывается в следующих случаях:</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испрашиваемый объект не подлежит отчуждению;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испрашиваемый объект отсутствует в Реестре объектов муниципальной собственности;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3) не соблюдены условия, установленные </w:t>
      </w:r>
      <w:hyperlink r:id="rId18" w:history="1">
        <w:r w:rsidRPr="008C362B">
          <w:rPr>
            <w:rFonts w:ascii="Times New Roman" w:hAnsi="Times New Roman" w:cs="Times New Roman"/>
            <w:sz w:val="24"/>
            <w:szCs w:val="24"/>
          </w:rPr>
          <w:t>статьей 3</w:t>
        </w:r>
      </w:hyperlink>
      <w:r w:rsidRPr="00320AC6">
        <w:rPr>
          <w:rFonts w:ascii="Times New Roman" w:hAnsi="Times New Roman" w:cs="Times New Roman"/>
          <w:sz w:val="24"/>
          <w:szCs w:val="24"/>
        </w:rPr>
        <w:t xml:space="preserve"> Федерального закона N 159-ФЗ, для реализации арендатором преимущественного права на приобретение арендуемого объекта муниципальной собственности.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w:t>
      </w:r>
      <w:r w:rsidR="001851F4">
        <w:rPr>
          <w:rFonts w:ascii="Times New Roman" w:hAnsi="Times New Roman" w:cs="Times New Roman"/>
          <w:sz w:val="24"/>
          <w:szCs w:val="24"/>
        </w:rPr>
        <w:t>3</w:t>
      </w:r>
      <w:r w:rsidRPr="00320AC6">
        <w:rPr>
          <w:rFonts w:ascii="Times New Roman" w:hAnsi="Times New Roman" w:cs="Times New Roman"/>
          <w:sz w:val="24"/>
          <w:szCs w:val="24"/>
        </w:rPr>
        <w:t>.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83"/>
      <w:bookmarkEnd w:id="25"/>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198"/>
      <w:bookmarkEnd w:id="26"/>
      <w:r w:rsidRPr="00320AC6">
        <w:rPr>
          <w:rFonts w:ascii="Times New Roman" w:hAnsi="Times New Roman" w:cs="Times New Roman"/>
          <w:sz w:val="24"/>
          <w:szCs w:val="24"/>
        </w:rPr>
        <w:t>Подраздел 1</w:t>
      </w:r>
      <w:r w:rsidR="00BE4092">
        <w:rPr>
          <w:rFonts w:ascii="Times New Roman" w:hAnsi="Times New Roman" w:cs="Times New Roman"/>
          <w:sz w:val="24"/>
          <w:szCs w:val="24"/>
        </w:rPr>
        <w:t>2</w:t>
      </w:r>
      <w:r w:rsidRPr="00320AC6">
        <w:rPr>
          <w:rFonts w:ascii="Times New Roman" w:hAnsi="Times New Roman" w:cs="Times New Roman"/>
          <w:sz w:val="24"/>
          <w:szCs w:val="24"/>
        </w:rPr>
        <w:t>. ПОРЯДОК, РАЗМЕР И ОСНОВАНИЯ ВЗИМАНИЯ ПЛАТЫ</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ЗА ПРЕДОСТАВЛЕНИЕ УСЛУГ, КОТОРЫЕ ЯВЛЯЮТСЯ НЕОБХОДИМЫМИ 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ОБЯЗАТЕЛЬНЫМИ ДЛЯ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0247FF" w:rsidRPr="00320AC6">
        <w:rPr>
          <w:rFonts w:ascii="Times New Roman" w:hAnsi="Times New Roman" w:cs="Times New Roman"/>
          <w:sz w:val="24"/>
          <w:szCs w:val="24"/>
        </w:rPr>
        <w:t xml:space="preserve">. </w:t>
      </w:r>
      <w:r w:rsidR="00BE4092">
        <w:rPr>
          <w:rFonts w:ascii="Times New Roman" w:hAnsi="Times New Roman" w:cs="Times New Roman"/>
          <w:sz w:val="24"/>
          <w:szCs w:val="24"/>
        </w:rPr>
        <w:t>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0247FF" w:rsidRPr="00320AC6">
        <w:rPr>
          <w:rFonts w:ascii="Times New Roman" w:hAnsi="Times New Roman" w:cs="Times New Roman"/>
          <w:sz w:val="24"/>
          <w:szCs w:val="24"/>
        </w:rPr>
        <w:t xml:space="preserve">. Оплата приобретаемого объекта муниципального недвижимого имущества осуществляется по рыночной стоимости, определенной независимым оценщиком в соответствии с Федеральным </w:t>
      </w:r>
      <w:hyperlink r:id="rId19" w:history="1">
        <w:r w:rsidR="000247FF" w:rsidRPr="008C362B">
          <w:rPr>
            <w:rFonts w:ascii="Times New Roman" w:hAnsi="Times New Roman" w:cs="Times New Roman"/>
            <w:sz w:val="24"/>
            <w:szCs w:val="24"/>
          </w:rPr>
          <w:t>законом</w:t>
        </w:r>
      </w:hyperlink>
      <w:r w:rsidR="000247FF" w:rsidRPr="00320AC6">
        <w:rPr>
          <w:rFonts w:ascii="Times New Roman" w:hAnsi="Times New Roman" w:cs="Times New Roman"/>
          <w:sz w:val="24"/>
          <w:szCs w:val="24"/>
        </w:rPr>
        <w:t xml:space="preserve"> от 29.07.1998 N 135-ФЗ "Об оценочной деятельности в Российской Федерации".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05"/>
      <w:bookmarkEnd w:id="27"/>
      <w:r w:rsidRPr="00320AC6">
        <w:rPr>
          <w:rFonts w:ascii="Times New Roman" w:hAnsi="Times New Roman" w:cs="Times New Roman"/>
          <w:sz w:val="24"/>
          <w:szCs w:val="24"/>
        </w:rPr>
        <w:t>Подраздел 1</w:t>
      </w:r>
      <w:r w:rsidR="00BE4092">
        <w:rPr>
          <w:rFonts w:ascii="Times New Roman" w:hAnsi="Times New Roman" w:cs="Times New Roman"/>
          <w:sz w:val="24"/>
          <w:szCs w:val="24"/>
        </w:rPr>
        <w:t>3</w:t>
      </w:r>
      <w:r w:rsidRPr="00320AC6">
        <w:rPr>
          <w:rFonts w:ascii="Times New Roman" w:hAnsi="Times New Roman" w:cs="Times New Roman"/>
          <w:sz w:val="24"/>
          <w:szCs w:val="24"/>
        </w:rPr>
        <w:t>. МАКСИМАЛЬНЫЙ СРОК ОЖИДАНИЯ В ОЧЕРЕДИ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ПРИ ПОДАЧЕ ЗАПРОСА О ПРЕДОСТАВЛЕНИИ МУНИЦИПАЛЬНОЙ УСЛУГИ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И ПРИ ПОЛУЧЕНИИ РЕЗУЛЬТАТА ПРЕДОСТАВЛЕНИЯ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0247FF" w:rsidRPr="00320AC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12"/>
      <w:bookmarkEnd w:id="28"/>
      <w:r w:rsidRPr="00320AC6">
        <w:rPr>
          <w:rFonts w:ascii="Times New Roman" w:hAnsi="Times New Roman" w:cs="Times New Roman"/>
          <w:sz w:val="24"/>
          <w:szCs w:val="24"/>
        </w:rPr>
        <w:t>Подраздел 1</w:t>
      </w:r>
      <w:r w:rsidR="00BE4092">
        <w:rPr>
          <w:rFonts w:ascii="Times New Roman" w:hAnsi="Times New Roman" w:cs="Times New Roman"/>
          <w:sz w:val="24"/>
          <w:szCs w:val="24"/>
        </w:rPr>
        <w:t>4</w:t>
      </w:r>
      <w:r w:rsidRPr="00320AC6">
        <w:rPr>
          <w:rFonts w:ascii="Times New Roman" w:hAnsi="Times New Roman" w:cs="Times New Roman"/>
          <w:sz w:val="24"/>
          <w:szCs w:val="24"/>
        </w:rPr>
        <w:t>. СРОК И ПОРЯДОК РЕГИСТРАЦИИ ЗАПРОСА ЗАЯВИТЕЛЯ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О ПРЕДОСТАВЛЕНИИ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0247FF" w:rsidRPr="00320AC6">
        <w:rPr>
          <w:rFonts w:ascii="Times New Roman" w:hAnsi="Times New Roman" w:cs="Times New Roman"/>
          <w:sz w:val="24"/>
          <w:szCs w:val="24"/>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17"/>
      <w:bookmarkEnd w:id="29"/>
      <w:r w:rsidRPr="00320AC6">
        <w:rPr>
          <w:rFonts w:ascii="Times New Roman" w:hAnsi="Times New Roman" w:cs="Times New Roman"/>
          <w:sz w:val="24"/>
          <w:szCs w:val="24"/>
        </w:rPr>
        <w:t>Подраздел 1</w:t>
      </w:r>
      <w:r w:rsidR="00BE4092">
        <w:rPr>
          <w:rFonts w:ascii="Times New Roman" w:hAnsi="Times New Roman" w:cs="Times New Roman"/>
          <w:sz w:val="24"/>
          <w:szCs w:val="24"/>
        </w:rPr>
        <w:t>5</w:t>
      </w:r>
      <w:r w:rsidRPr="00320AC6">
        <w:rPr>
          <w:rFonts w:ascii="Times New Roman" w:hAnsi="Times New Roman" w:cs="Times New Roman"/>
          <w:sz w:val="24"/>
          <w:szCs w:val="24"/>
        </w:rPr>
        <w:t>. ТРЕБОВАНИЯ К ПОМЕЩЕНИЯМ, В КОТОРЫХ</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ПРЕДОСТАВЛЯЕТСЯ МУНИЦИПАЛЬНАЯ УСЛУГА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0247FF" w:rsidRPr="00320AC6">
        <w:rPr>
          <w:rFonts w:ascii="Times New Roman" w:hAnsi="Times New Roman" w:cs="Times New Roman"/>
          <w:sz w:val="24"/>
          <w:szCs w:val="24"/>
        </w:rPr>
        <w:t>.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0247FF" w:rsidRPr="00320AC6">
        <w:rPr>
          <w:rFonts w:ascii="Times New Roman" w:hAnsi="Times New Roman" w:cs="Times New Roman"/>
          <w:sz w:val="24"/>
          <w:szCs w:val="24"/>
        </w:rPr>
        <w:t>. На территории, прилегающей к зданию, в котором осуществляется прием заявителей, имеются места, предназначенные для парковки автомобилей.</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0247FF" w:rsidRPr="00320AC6">
        <w:rPr>
          <w:rFonts w:ascii="Times New Roman" w:hAnsi="Times New Roman" w:cs="Times New Roman"/>
          <w:sz w:val="24"/>
          <w:szCs w:val="24"/>
        </w:rPr>
        <w:t>. В приемной здания, в котором осуществляется прием заявителей, на стене размещается указатель расположения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Рядом с кабинетами специалистов КУМИ размещаются вывески с указанием фамилий, имен, отчеств и должностей специалистов, приемных дней и времени приема.</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0247FF" w:rsidRPr="00320AC6">
        <w:rPr>
          <w:rFonts w:ascii="Times New Roman" w:hAnsi="Times New Roman" w:cs="Times New Roman"/>
          <w:sz w:val="24"/>
          <w:szCs w:val="24"/>
        </w:rPr>
        <w:t>. Места для ожидания заявителей оборудованы стульями.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0247FF" w:rsidRPr="00320AC6">
        <w:rPr>
          <w:rFonts w:ascii="Times New Roman" w:hAnsi="Times New Roman" w:cs="Times New Roman"/>
          <w:sz w:val="24"/>
          <w:szCs w:val="24"/>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0247FF"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0247FF" w:rsidRPr="00320AC6">
        <w:rPr>
          <w:rFonts w:ascii="Times New Roman" w:hAnsi="Times New Roman" w:cs="Times New Roman"/>
          <w:sz w:val="24"/>
          <w:szCs w:val="24"/>
        </w:rPr>
        <w:t>. Рабочее место специалиста КУМИ,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827601" w:rsidRPr="00827601" w:rsidRDefault="008276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7601">
        <w:rPr>
          <w:rFonts w:ascii="Times New Roman" w:hAnsi="Times New Roman" w:cs="Times New Roman"/>
          <w:sz w:val="24"/>
          <w:szCs w:val="24"/>
          <w:highlight w:val="yellow"/>
        </w:rPr>
        <w:t xml:space="preserve">34. </w:t>
      </w:r>
      <w:r w:rsidRPr="00827601">
        <w:rPr>
          <w:rFonts w:ascii="Times New Roman" w:hAnsi="Times New Roman" w:cs="Times New Roman"/>
          <w:sz w:val="24"/>
          <w:szCs w:val="24"/>
          <w:highlight w:val="yellow"/>
          <w:lang w:val="x-none"/>
        </w:rPr>
        <w:t>Помещения, в которых предоставляется муниципальная услуга, места для</w:t>
      </w:r>
      <w:r w:rsidRPr="00827601">
        <w:rPr>
          <w:rFonts w:ascii="Times New Roman" w:hAnsi="Times New Roman" w:cs="Times New Roman"/>
          <w:sz w:val="24"/>
          <w:szCs w:val="24"/>
          <w:highlight w:val="yellow"/>
        </w:rPr>
        <w:t xml:space="preserve"> </w:t>
      </w:r>
      <w:r w:rsidRPr="00827601">
        <w:rPr>
          <w:rFonts w:ascii="Times New Roman" w:hAnsi="Times New Roman" w:cs="Times New Roman"/>
          <w:sz w:val="24"/>
          <w:szCs w:val="24"/>
          <w:highlight w:val="yellow"/>
          <w:lang w:val="x-none"/>
        </w:rPr>
        <w:t>ожидания и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по вопросам социальной защиты инвалидов</w:t>
      </w:r>
      <w:r w:rsidRPr="00827601">
        <w:rPr>
          <w:rFonts w:ascii="Times New Roman" w:hAnsi="Times New Roman" w:cs="Times New Roman"/>
          <w:sz w:val="24"/>
          <w:szCs w:val="24"/>
          <w:highlight w:val="yellow"/>
        </w:rPr>
        <w:t>.</w:t>
      </w:r>
    </w:p>
    <w:p w:rsidR="000247FF" w:rsidRPr="00827601"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228"/>
      <w:bookmarkEnd w:id="30"/>
      <w:r w:rsidRPr="00320AC6">
        <w:rPr>
          <w:rFonts w:ascii="Times New Roman" w:hAnsi="Times New Roman" w:cs="Times New Roman"/>
          <w:sz w:val="24"/>
          <w:szCs w:val="24"/>
        </w:rPr>
        <w:t>Подраздел 1</w:t>
      </w:r>
      <w:r w:rsidR="00BE4092">
        <w:rPr>
          <w:rFonts w:ascii="Times New Roman" w:hAnsi="Times New Roman" w:cs="Times New Roman"/>
          <w:sz w:val="24"/>
          <w:szCs w:val="24"/>
        </w:rPr>
        <w:t>6</w:t>
      </w:r>
      <w:r w:rsidRPr="00320AC6">
        <w:rPr>
          <w:rFonts w:ascii="Times New Roman" w:hAnsi="Times New Roman" w:cs="Times New Roman"/>
          <w:sz w:val="24"/>
          <w:szCs w:val="24"/>
        </w:rPr>
        <w:t>. ПОКАЗАТЕЛИ ДОСТУПНОСТИ 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КАЧЕСТВА 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0247FF" w:rsidRPr="00320AC6">
        <w:rPr>
          <w:rFonts w:ascii="Times New Roman" w:hAnsi="Times New Roman" w:cs="Times New Roman"/>
          <w:sz w:val="24"/>
          <w:szCs w:val="24"/>
        </w:rPr>
        <w:t>. Показателями доступности и качества предоставления муниципальной услуги, предусмотренной настоящим Регламентом, являются: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соблюдение сроков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соблюдение порядка информирования о муниципальной услуге;</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5) отсутствие избыточных административных процедур при предоставлении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239"/>
      <w:bookmarkEnd w:id="31"/>
      <w:r w:rsidRPr="00320AC6">
        <w:rPr>
          <w:rFonts w:ascii="Times New Roman" w:hAnsi="Times New Roman" w:cs="Times New Roman"/>
          <w:sz w:val="24"/>
          <w:szCs w:val="24"/>
        </w:rPr>
        <w:t>Подраздел 1</w:t>
      </w:r>
      <w:r w:rsidR="00BE4092">
        <w:rPr>
          <w:rFonts w:ascii="Times New Roman" w:hAnsi="Times New Roman" w:cs="Times New Roman"/>
          <w:sz w:val="24"/>
          <w:szCs w:val="24"/>
        </w:rPr>
        <w:t>7</w:t>
      </w:r>
      <w:r w:rsidRPr="00320AC6">
        <w:rPr>
          <w:rFonts w:ascii="Times New Roman" w:hAnsi="Times New Roman" w:cs="Times New Roman"/>
          <w:sz w:val="24"/>
          <w:szCs w:val="24"/>
        </w:rPr>
        <w:t>. ИНЫЕ ТРЕБОВАНИЯ К ПРЕДОСТАВЛЕНИЮ</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0247FF" w:rsidRPr="00320AC6">
        <w:rPr>
          <w:rFonts w:ascii="Times New Roman" w:hAnsi="Times New Roman" w:cs="Times New Roman"/>
          <w:sz w:val="24"/>
          <w:szCs w:val="24"/>
        </w:rPr>
        <w:t>. Муниципальная услуга, предусмотренная настоящим Административным регламентом, может быть получена заявителем в многофункциональном центре.</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BE4092">
        <w:rPr>
          <w:rFonts w:ascii="Times New Roman" w:hAnsi="Times New Roman" w:cs="Times New Roman"/>
          <w:sz w:val="24"/>
          <w:szCs w:val="24"/>
        </w:rPr>
        <w:t xml:space="preserve">. </w:t>
      </w:r>
      <w:r w:rsidR="000247FF" w:rsidRPr="00320AC6">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может осуществляться в многофункциональном центре при соблюдении одновременно следующих условий:</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lastRenderedPageBreak/>
        <w:t>2) между многофункциональным центром и Администрацией заключено соглашение о взаимодействии с учетом требований, установленных Правительством Российской Федерации.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0247FF" w:rsidRPr="00320AC6">
        <w:rPr>
          <w:rFonts w:ascii="Times New Roman" w:hAnsi="Times New Roman" w:cs="Times New Roman"/>
          <w:sz w:val="24"/>
          <w:szCs w:val="24"/>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0247FF" w:rsidRPr="00320AC6">
        <w:rPr>
          <w:rFonts w:ascii="Times New Roman"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252"/>
      <w:bookmarkEnd w:id="32"/>
      <w:r w:rsidRPr="00320AC6">
        <w:rPr>
          <w:rFonts w:ascii="Times New Roman" w:hAnsi="Times New Roman" w:cs="Times New Roman"/>
          <w:sz w:val="24"/>
          <w:szCs w:val="24"/>
        </w:rPr>
        <w:t>Раздел III. СОСТАВ, ПОСЛЕДОВАТЕЛЬНОСТЬ И СРОКИ ВЫПОЛНЕНИЯ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АДМИНИСТРАТИВНЫХ ПРОЦЕДУР, ТРЕБОВАНИЯ К ПОРЯДКУ</w:t>
      </w:r>
    </w:p>
    <w:p w:rsidR="000247FF" w:rsidRPr="00320AC6" w:rsidRDefault="000247FF" w:rsidP="00BE4092">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ИХ ВЫПОЛНЕНИЯ</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257"/>
      <w:bookmarkEnd w:id="33"/>
      <w:r w:rsidRPr="00320AC6">
        <w:rPr>
          <w:rFonts w:ascii="Times New Roman" w:hAnsi="Times New Roman" w:cs="Times New Roman"/>
          <w:sz w:val="24"/>
          <w:szCs w:val="24"/>
        </w:rPr>
        <w:t>Подраздел 1. СОСТАВ И ПОСЛЕДОВАТЕЛЬНОСТЬ ВЫПОЛНЕНИЯ</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АДМИНИСТРАТИВНЫХ ПРОЦЕДУР ПРИ ПРЕДОСТАВЛЕНИИ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МУНИЦИПАЛЬНОЙ УСЛУГИ</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0247FF" w:rsidRPr="00320AC6">
        <w:rPr>
          <w:rFonts w:ascii="Times New Roman" w:hAnsi="Times New Roman" w:cs="Times New Roman"/>
          <w:sz w:val="24"/>
          <w:szCs w:val="24"/>
        </w:rPr>
        <w:t>. Предоставление муниципальной услуги, предусмотренной настоящим Регламентом, включает следующие административные процедуры:</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прием и регистрация заявления о предоставлении муниципальной услуги в КУМИ;</w:t>
      </w:r>
    </w:p>
    <w:p w:rsidR="000247FF"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проверка наличия у заявителя права на приобретение арендуемого объекта муниципального недвижимого имущества;</w:t>
      </w:r>
    </w:p>
    <w:p w:rsidR="00BE4092" w:rsidRPr="00BE4092"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обращение в Думу Невьянского городского округа с проектом о включении объекта муниципального недвижимого имущества в план приватизации</w:t>
      </w:r>
      <w:r w:rsidRPr="00BE4092">
        <w:rPr>
          <w:rFonts w:ascii="Times New Roman" w:hAnsi="Times New Roman" w:cs="Times New Roman"/>
          <w:sz w:val="24"/>
          <w:szCs w:val="24"/>
        </w:rPr>
        <w:t>;</w:t>
      </w:r>
    </w:p>
    <w:p w:rsidR="000247FF"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247FF" w:rsidRPr="00320AC6">
        <w:rPr>
          <w:rFonts w:ascii="Times New Roman" w:hAnsi="Times New Roman" w:cs="Times New Roman"/>
          <w:sz w:val="24"/>
          <w:szCs w:val="24"/>
        </w:rPr>
        <w:t>) проведение оценки рыночной стоимости объекта муниципального недвижимого имущества, подлежащего отчуждению;</w:t>
      </w:r>
    </w:p>
    <w:p w:rsidR="00BE4092" w:rsidRPr="00BE4092"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принятие постановления о приватизации муниципального недвижимого имущества</w:t>
      </w:r>
      <w:r w:rsidRPr="00BE4092">
        <w:rPr>
          <w:rFonts w:ascii="Times New Roman" w:hAnsi="Times New Roman" w:cs="Times New Roman"/>
          <w:sz w:val="24"/>
          <w:szCs w:val="24"/>
        </w:rPr>
        <w:t>;</w:t>
      </w:r>
    </w:p>
    <w:p w:rsidR="000247FF" w:rsidRPr="00320AC6"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247FF" w:rsidRPr="00320AC6">
        <w:rPr>
          <w:rFonts w:ascii="Times New Roman" w:hAnsi="Times New Roman" w:cs="Times New Roman"/>
          <w:sz w:val="24"/>
          <w:szCs w:val="24"/>
        </w:rPr>
        <w:t>) принятие решения об условиях приватизации объекта муниципального недвижимого имущества, подлежащего отчуждению;</w:t>
      </w:r>
    </w:p>
    <w:p w:rsidR="000247FF" w:rsidRPr="00320AC6" w:rsidRDefault="00BE40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247FF" w:rsidRPr="00320AC6">
        <w:rPr>
          <w:rFonts w:ascii="Times New Roman" w:hAnsi="Times New Roman" w:cs="Times New Roman"/>
          <w:sz w:val="24"/>
          <w:szCs w:val="24"/>
        </w:rPr>
        <w:t>) подготовка и направление заявителю проекта договора купли-продажи объекта муниципального недвижимого имущества, подлежащего отчуждению.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w:t>
      </w:r>
      <w:r w:rsidR="001851F4">
        <w:rPr>
          <w:rFonts w:ascii="Times New Roman" w:hAnsi="Times New Roman" w:cs="Times New Roman"/>
          <w:sz w:val="24"/>
          <w:szCs w:val="24"/>
        </w:rPr>
        <w:t>0</w:t>
      </w:r>
      <w:r w:rsidRPr="00320AC6">
        <w:rPr>
          <w:rFonts w:ascii="Times New Roman" w:hAnsi="Times New Roman" w:cs="Times New Roman"/>
          <w:sz w:val="24"/>
          <w:szCs w:val="24"/>
        </w:rPr>
        <w:t xml:space="preserve">. </w:t>
      </w:r>
      <w:hyperlink w:anchor="Par492" w:history="1">
        <w:r w:rsidRPr="008C362B">
          <w:rPr>
            <w:rFonts w:ascii="Times New Roman" w:hAnsi="Times New Roman" w:cs="Times New Roman"/>
            <w:sz w:val="24"/>
            <w:szCs w:val="24"/>
          </w:rPr>
          <w:t>Блок-схема</w:t>
        </w:r>
      </w:hyperlink>
      <w:r w:rsidRPr="00320AC6">
        <w:rPr>
          <w:rFonts w:ascii="Times New Roman" w:hAnsi="Times New Roman" w:cs="Times New Roman"/>
          <w:sz w:val="24"/>
          <w:szCs w:val="24"/>
        </w:rPr>
        <w:t xml:space="preserve"> предоставления муниципальной услуги, предусмотренной настоящим Регламентом, приведена в приложении N 2 к настоящему Регламенту.</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269"/>
      <w:bookmarkEnd w:id="34"/>
      <w:r w:rsidRPr="00320AC6">
        <w:rPr>
          <w:rFonts w:ascii="Times New Roman" w:hAnsi="Times New Roman" w:cs="Times New Roman"/>
          <w:sz w:val="24"/>
          <w:szCs w:val="24"/>
        </w:rPr>
        <w:t>Подраздел 2. ПРИЕМ И РЕГИСТРАЦИЯ ЗАЯВЛЕНИЯ 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ПРЕДСТАВЛЕННЫХ ДОКУМЕНТОВ</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w:t>
      </w:r>
      <w:r w:rsidR="001851F4">
        <w:rPr>
          <w:rFonts w:ascii="Times New Roman" w:hAnsi="Times New Roman" w:cs="Times New Roman"/>
          <w:sz w:val="24"/>
          <w:szCs w:val="24"/>
        </w:rPr>
        <w:t>1</w:t>
      </w:r>
      <w:r w:rsidRPr="00320AC6">
        <w:rPr>
          <w:rFonts w:ascii="Times New Roman" w:hAnsi="Times New Roman" w:cs="Times New Roman"/>
          <w:sz w:val="24"/>
          <w:szCs w:val="24"/>
        </w:rPr>
        <w:t>. Основанием для начала выполнения административной процедуры является обращение заявителя (представителя заявителя - при наличии доверенности) в КУМИ с заявлением о предоставлении муниципальной услуги.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0247FF" w:rsidRPr="00320AC6">
        <w:rPr>
          <w:rFonts w:ascii="Times New Roman" w:hAnsi="Times New Roman" w:cs="Times New Roman"/>
          <w:sz w:val="24"/>
          <w:szCs w:val="24"/>
        </w:rPr>
        <w:t>. При личной сдаче обращения заявителем сотрудником КУМИ, ответственным за прием и выдачу документов, осуществляется проверка представленного заявления и документов.</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В случае обнаружения несоответствия представленного заявления и документов предъявляемым требованиям сотрудник КУМИ, ответственный за прием и выдачу документов, возвращает заявление заявителю с указанием причин отказа в приеме и </w:t>
      </w:r>
      <w:r w:rsidRPr="00320AC6">
        <w:rPr>
          <w:rFonts w:ascii="Times New Roman" w:hAnsi="Times New Roman" w:cs="Times New Roman"/>
          <w:sz w:val="24"/>
          <w:szCs w:val="24"/>
        </w:rPr>
        <w:lastRenderedPageBreak/>
        <w:t>регистрации заявления.</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0247FF" w:rsidRPr="00320AC6">
        <w:rPr>
          <w:rFonts w:ascii="Times New Roman" w:hAnsi="Times New Roman" w:cs="Times New Roman"/>
          <w:sz w:val="24"/>
          <w:szCs w:val="24"/>
        </w:rPr>
        <w:t>. Сотрудник КУМИ,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проверяет документы согласно представленной описи;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регистрирует в установленном порядке заявление;</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ставит на экземпляр заявления отметку с номером и датой регистрации;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 передает заявление и представленные документы для рассмотрения председателю КУМИ, а в случае его отсутствия - лицу, исполняющему его обязанности;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5) передает рассмотренные председателем КУМИ либо лицом, исполняющим его обязанности, документы с резолюцией исполнителю - специалисту КУМИ для исполнения и предоставления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Прием письменного обращения и его регистрация в КУМИ, а также доведение обращения до специалиста, ответственного за обработку заявления, осуществляется в порядке общего делопроизводства.</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0247FF" w:rsidRPr="00320AC6">
        <w:rPr>
          <w:rFonts w:ascii="Times New Roman" w:hAnsi="Times New Roman" w:cs="Times New Roman"/>
          <w:sz w:val="24"/>
          <w:szCs w:val="24"/>
        </w:rPr>
        <w:t>. Максимальный срок выполнения данной административной процедуры - один рабочий день.</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284"/>
      <w:bookmarkEnd w:id="35"/>
      <w:r w:rsidRPr="00320AC6">
        <w:rPr>
          <w:rFonts w:ascii="Times New Roman" w:hAnsi="Times New Roman" w:cs="Times New Roman"/>
          <w:sz w:val="24"/>
          <w:szCs w:val="24"/>
        </w:rPr>
        <w:t>Подраздел 3. РАССМОТРЕНИЕ ЗАЯВЛЕНИЯ 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ПРЕДСТАВЛЕННЫХ ДОКУМЕНТОВ</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0247FF" w:rsidRPr="00320AC6">
        <w:rPr>
          <w:rFonts w:ascii="Times New Roman" w:hAnsi="Times New Roman" w:cs="Times New Roman"/>
          <w:sz w:val="24"/>
          <w:szCs w:val="24"/>
        </w:rPr>
        <w:t>.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КУМИ.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0247FF" w:rsidRPr="00320AC6">
        <w:rPr>
          <w:rFonts w:ascii="Times New Roman" w:hAnsi="Times New Roman" w:cs="Times New Roman"/>
          <w:sz w:val="24"/>
          <w:szCs w:val="24"/>
        </w:rPr>
        <w:t>. Руководитель КУМИ рассматривает заявление и приложенные к нему документы, определяет специалиста КУМИ - исполнителя (далее - исполнитель) и дает исполнителю поручение о рассмотрении заявления и приложенных к нему документов.</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0247FF" w:rsidRPr="00320AC6">
        <w:rPr>
          <w:rFonts w:ascii="Times New Roman" w:hAnsi="Times New Roman" w:cs="Times New Roman"/>
          <w:sz w:val="24"/>
          <w:szCs w:val="24"/>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122" w:history="1">
        <w:r w:rsidR="000247FF" w:rsidRPr="008C362B">
          <w:rPr>
            <w:rFonts w:ascii="Times New Roman" w:hAnsi="Times New Roman" w:cs="Times New Roman"/>
            <w:sz w:val="24"/>
            <w:szCs w:val="24"/>
          </w:rPr>
          <w:t>пункте 19</w:t>
        </w:r>
      </w:hyperlink>
      <w:r w:rsidR="000247FF" w:rsidRPr="00320AC6">
        <w:rPr>
          <w:rFonts w:ascii="Times New Roman" w:hAnsi="Times New Roman" w:cs="Times New Roman"/>
          <w:sz w:val="24"/>
          <w:szCs w:val="24"/>
        </w:rPr>
        <w:t xml:space="preserve"> настоящего Регламента, и правильности их оформления.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292"/>
      <w:bookmarkEnd w:id="36"/>
      <w:r w:rsidRPr="00320AC6">
        <w:rPr>
          <w:rFonts w:ascii="Times New Roman" w:hAnsi="Times New Roman" w:cs="Times New Roman"/>
          <w:sz w:val="24"/>
          <w:szCs w:val="24"/>
        </w:rPr>
        <w:t>Подраздел 4. ПРОВЕРКА НАЛИЧИЯ У ЗАЯВИТЕЛЯ ПРАВА</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НА ПРИОБРЕТЕНИЕ АРЕНДУЕМОГО ОБЪЕКТА</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МУНИЦИПАЛЬНОГО НЕДВИЖИМОГО ИМУЩЕСТВА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0247FF" w:rsidRPr="00320AC6">
        <w:rPr>
          <w:rFonts w:ascii="Times New Roman" w:hAnsi="Times New Roman" w:cs="Times New Roman"/>
          <w:sz w:val="24"/>
          <w:szCs w:val="24"/>
        </w:rPr>
        <w:t>. Выполнение административной процедуры по проверке наличия у заявителя права на приобретение арендуемого объекта муниципального 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0247FF" w:rsidRPr="00320AC6">
        <w:rPr>
          <w:rFonts w:ascii="Times New Roman" w:hAnsi="Times New Roman" w:cs="Times New Roman"/>
          <w:sz w:val="24"/>
          <w:szCs w:val="24"/>
        </w:rPr>
        <w:t>. 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w:t>
      </w:r>
    </w:p>
    <w:p w:rsidR="000247FF" w:rsidRPr="00320AC6" w:rsidRDefault="00213E5A" w:rsidP="00213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w:t>
      </w:r>
      <w:r w:rsidR="000247FF" w:rsidRPr="00320AC6">
        <w:rPr>
          <w:rFonts w:ascii="Times New Roman" w:hAnsi="Times New Roman" w:cs="Times New Roman"/>
          <w:sz w:val="24"/>
          <w:szCs w:val="24"/>
        </w:rPr>
        <w:t xml:space="preserve">) арендуемое имущество </w:t>
      </w:r>
      <w:r w:rsidRPr="00320AC6">
        <w:rPr>
          <w:rFonts w:ascii="Times New Roman" w:hAnsi="Times New Roman" w:cs="Times New Roman"/>
          <w:sz w:val="24"/>
          <w:szCs w:val="24"/>
        </w:rPr>
        <w:t xml:space="preserve">по состоянию на 1 июля 2013 года </w:t>
      </w:r>
      <w:r w:rsidR="000247FF" w:rsidRPr="00320AC6">
        <w:rPr>
          <w:rFonts w:ascii="Times New Roman" w:hAnsi="Times New Roman" w:cs="Times New Roman"/>
          <w:sz w:val="24"/>
          <w:szCs w:val="24"/>
        </w:rPr>
        <w:t xml:space="preserve">находится в их временном владении и (или) временном пользовании непрерывно в течение двух и более лет в соответствии с договором </w:t>
      </w:r>
      <w:r w:rsidRPr="00320AC6">
        <w:rPr>
          <w:rFonts w:ascii="Times New Roman" w:hAnsi="Times New Roman" w:cs="Times New Roman"/>
          <w:sz w:val="24"/>
          <w:szCs w:val="24"/>
        </w:rPr>
        <w:t>или договорам</w:t>
      </w:r>
      <w:r w:rsidR="00BE4092">
        <w:rPr>
          <w:rFonts w:ascii="Times New Roman" w:hAnsi="Times New Roman" w:cs="Times New Roman"/>
          <w:sz w:val="24"/>
          <w:szCs w:val="24"/>
        </w:rPr>
        <w:t>и</w:t>
      </w:r>
      <w:r w:rsidRPr="00320AC6">
        <w:rPr>
          <w:rFonts w:ascii="Times New Roman" w:hAnsi="Times New Roman" w:cs="Times New Roman"/>
          <w:sz w:val="24"/>
          <w:szCs w:val="24"/>
        </w:rPr>
        <w:t xml:space="preserve"> </w:t>
      </w:r>
      <w:r w:rsidR="000247FF" w:rsidRPr="00320AC6">
        <w:rPr>
          <w:rFonts w:ascii="Times New Roman" w:hAnsi="Times New Roman" w:cs="Times New Roman"/>
          <w:sz w:val="24"/>
          <w:szCs w:val="24"/>
        </w:rPr>
        <w:t>аренды такого имущества</w:t>
      </w:r>
      <w:r w:rsidRPr="00320AC6">
        <w:rPr>
          <w:rFonts w:ascii="Times New Roman" w:hAnsi="Times New Roman" w:cs="Times New Roman"/>
          <w:sz w:val="24"/>
          <w:szCs w:val="24"/>
        </w:rPr>
        <w:t>, за исключением случа</w:t>
      </w:r>
      <w:r w:rsidR="00320AC6" w:rsidRPr="00320AC6">
        <w:rPr>
          <w:rFonts w:ascii="Times New Roman" w:hAnsi="Times New Roman" w:cs="Times New Roman"/>
          <w:sz w:val="24"/>
          <w:szCs w:val="24"/>
        </w:rPr>
        <w:t>я</w:t>
      </w:r>
      <w:r w:rsidRPr="00320AC6">
        <w:rPr>
          <w:rFonts w:ascii="Times New Roman" w:hAnsi="Times New Roman" w:cs="Times New Roman"/>
          <w:sz w:val="24"/>
          <w:szCs w:val="24"/>
        </w:rPr>
        <w:t>, предусмотренн</w:t>
      </w:r>
      <w:r w:rsidR="00320AC6" w:rsidRPr="00320AC6">
        <w:rPr>
          <w:rFonts w:ascii="Times New Roman" w:hAnsi="Times New Roman" w:cs="Times New Roman"/>
          <w:sz w:val="24"/>
          <w:szCs w:val="24"/>
        </w:rPr>
        <w:t>ого</w:t>
      </w:r>
      <w:r w:rsidRPr="00320AC6">
        <w:rPr>
          <w:rFonts w:ascii="Times New Roman" w:hAnsi="Times New Roman" w:cs="Times New Roman"/>
          <w:sz w:val="24"/>
          <w:szCs w:val="24"/>
        </w:rPr>
        <w:t xml:space="preserve"> частью 2.1 статьи 9 Федерального закона № 159-ФЗ</w:t>
      </w:r>
      <w:r w:rsidR="000247FF" w:rsidRPr="00320AC6">
        <w:rPr>
          <w:rFonts w:ascii="Times New Roman" w:hAnsi="Times New Roman" w:cs="Times New Roman"/>
          <w:sz w:val="24"/>
          <w:szCs w:val="24"/>
        </w:rPr>
        <w:t>;</w:t>
      </w:r>
    </w:p>
    <w:p w:rsidR="000247FF" w:rsidRPr="00320AC6" w:rsidRDefault="00213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w:t>
      </w:r>
      <w:r w:rsidR="000247FF" w:rsidRPr="00320AC6">
        <w:rPr>
          <w:rFonts w:ascii="Times New Roman" w:hAnsi="Times New Roman" w:cs="Times New Roman"/>
          <w:sz w:val="24"/>
          <w:szCs w:val="24"/>
        </w:rPr>
        <w:t xml:space="preserve">) арендуемое имущество не включено в утвержденный </w:t>
      </w:r>
      <w:r w:rsidRPr="00320AC6">
        <w:rPr>
          <w:rFonts w:ascii="Times New Roman" w:hAnsi="Times New Roman" w:cs="Times New Roman"/>
          <w:sz w:val="24"/>
          <w:szCs w:val="24"/>
        </w:rPr>
        <w:t>в соответствии с частью 4 статьи 18 Федерального закона «О развитии малого и среднего предпринимательства в Российской Федерации»</w:t>
      </w:r>
      <w:r w:rsidR="00320AC6" w:rsidRPr="00320AC6">
        <w:rPr>
          <w:rFonts w:ascii="Times New Roman" w:hAnsi="Times New Roman" w:cs="Times New Roman"/>
          <w:sz w:val="24"/>
          <w:szCs w:val="24"/>
        </w:rPr>
        <w:t xml:space="preserve"> </w:t>
      </w:r>
      <w:r w:rsidR="000247FF" w:rsidRPr="00320AC6">
        <w:rPr>
          <w:rFonts w:ascii="Times New Roman" w:hAnsi="Times New Roman" w:cs="Times New Roman"/>
          <w:sz w:val="24"/>
          <w:szCs w:val="24"/>
        </w:rPr>
        <w:t xml:space="preserve">перечень муниципального имущества, предназначенного для </w:t>
      </w:r>
      <w:r w:rsidR="000247FF" w:rsidRPr="00320AC6">
        <w:rPr>
          <w:rFonts w:ascii="Times New Roman" w:hAnsi="Times New Roman" w:cs="Times New Roman"/>
          <w:sz w:val="24"/>
          <w:szCs w:val="24"/>
        </w:rPr>
        <w:lastRenderedPageBreak/>
        <w:t>передачи во владение и (или) в пользование субъектам малого и среднего предпринимательства</w:t>
      </w:r>
      <w:proofErr w:type="gramStart"/>
      <w:r w:rsidR="00320AC6" w:rsidRPr="00320AC6">
        <w:rPr>
          <w:rFonts w:ascii="Times New Roman" w:hAnsi="Times New Roman" w:cs="Times New Roman"/>
          <w:sz w:val="24"/>
          <w:szCs w:val="24"/>
        </w:rPr>
        <w:t>, ,</w:t>
      </w:r>
      <w:proofErr w:type="gramEnd"/>
      <w:r w:rsidR="00320AC6" w:rsidRPr="00320AC6">
        <w:rPr>
          <w:rFonts w:ascii="Times New Roman" w:hAnsi="Times New Roman" w:cs="Times New Roman"/>
          <w:sz w:val="24"/>
          <w:szCs w:val="24"/>
        </w:rPr>
        <w:t xml:space="preserve"> за исключением случая, предусмотренного частью 2.1 статьи 9 Федерального закона № 159-ФЗ</w:t>
      </w:r>
      <w:r w:rsidR="000247FF" w:rsidRPr="00320AC6">
        <w:rPr>
          <w:rFonts w:ascii="Times New Roman" w:hAnsi="Times New Roman" w:cs="Times New Roman"/>
          <w:sz w:val="24"/>
          <w:szCs w:val="24"/>
        </w:rPr>
        <w:t>;</w:t>
      </w:r>
    </w:p>
    <w:p w:rsidR="000247FF" w:rsidRPr="00320AC6" w:rsidRDefault="00320A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w:t>
      </w:r>
      <w:r w:rsidR="000247FF" w:rsidRPr="00320AC6">
        <w:rPr>
          <w:rFonts w:ascii="Times New Roman" w:hAnsi="Times New Roman" w:cs="Times New Roman"/>
          <w:sz w:val="24"/>
          <w:szCs w:val="24"/>
        </w:rPr>
        <w:t xml:space="preserve">) отсутствует задолженность по арендной плате за такое имущество, неустойкам (штрафам, пеням) </w:t>
      </w:r>
      <w:r w:rsidRPr="00320AC6">
        <w:rPr>
          <w:rFonts w:ascii="Times New Roman" w:hAnsi="Times New Roman" w:cs="Times New Roman"/>
          <w:sz w:val="24"/>
          <w:szCs w:val="24"/>
        </w:rPr>
        <w:t>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5</w:t>
      </w:r>
      <w:r w:rsidR="001851F4">
        <w:rPr>
          <w:rFonts w:ascii="Times New Roman" w:hAnsi="Times New Roman" w:cs="Times New Roman"/>
          <w:sz w:val="24"/>
          <w:szCs w:val="24"/>
        </w:rPr>
        <w:t>0</w:t>
      </w:r>
      <w:r w:rsidRPr="00320AC6">
        <w:rPr>
          <w:rFonts w:ascii="Times New Roman" w:hAnsi="Times New Roman" w:cs="Times New Roman"/>
          <w:sz w:val="24"/>
          <w:szCs w:val="24"/>
        </w:rPr>
        <w:t>. В случаях, если заявитель обладает правом на приобретение арендуемого объекта муниципального недвижимого имущества, и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247FF"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Указанные необходимые документы либо сведения, содержащиеся в них, представляются в КУМИ соответствующими органами (организациями) не позднее пяти рабочих дней со дня получения межведомственного запроса.</w:t>
      </w:r>
    </w:p>
    <w:p w:rsidR="009C268D" w:rsidRDefault="009C268D" w:rsidP="009C268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C268D" w:rsidRDefault="009C268D" w:rsidP="009C268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20AC6">
        <w:rPr>
          <w:rFonts w:ascii="Times New Roman" w:hAnsi="Times New Roman" w:cs="Times New Roman"/>
          <w:sz w:val="24"/>
          <w:szCs w:val="24"/>
        </w:rPr>
        <w:t xml:space="preserve">Подраздел 6. </w:t>
      </w:r>
      <w:r>
        <w:rPr>
          <w:rFonts w:ascii="Times New Roman" w:hAnsi="Times New Roman" w:cs="Times New Roman"/>
          <w:sz w:val="24"/>
          <w:szCs w:val="24"/>
        </w:rPr>
        <w:t xml:space="preserve">ПОДГОТОВКА ПРОЕКТА </w:t>
      </w:r>
      <w:r w:rsidR="00441B58">
        <w:rPr>
          <w:rFonts w:ascii="Times New Roman" w:hAnsi="Times New Roman" w:cs="Times New Roman"/>
          <w:sz w:val="24"/>
          <w:szCs w:val="24"/>
        </w:rPr>
        <w:t xml:space="preserve">РЕШЕНИЯ </w:t>
      </w:r>
      <w:r>
        <w:rPr>
          <w:rFonts w:ascii="Times New Roman" w:hAnsi="Times New Roman" w:cs="Times New Roman"/>
          <w:sz w:val="24"/>
          <w:szCs w:val="24"/>
        </w:rPr>
        <w:t xml:space="preserve">ДУМЫ НЕВЬЯНСКОГО ГОРОДСКОГО ОКРУГА О ВКЛЮЧЕНИИ ОБЪЕКТА МУНИЦИПАЛЬНОГО НЕДВИЖИМОГО ИМУЩЕСТВА, ПОДЛЕЖАЩЕГО ОТЧУЖДЕНИЮ В ПЛАН ПРИВАТИЗАЦИИ </w:t>
      </w:r>
    </w:p>
    <w:p w:rsidR="009C268D" w:rsidRDefault="009C268D" w:rsidP="009C268D">
      <w:pPr>
        <w:widowControl w:val="0"/>
        <w:autoSpaceDE w:val="0"/>
        <w:autoSpaceDN w:val="0"/>
        <w:adjustRightInd w:val="0"/>
        <w:spacing w:after="0" w:line="240" w:lineRule="auto"/>
        <w:ind w:firstLine="567"/>
        <w:outlineLvl w:val="2"/>
        <w:rPr>
          <w:rFonts w:ascii="Times New Roman" w:hAnsi="Times New Roman" w:cs="Times New Roman"/>
          <w:sz w:val="24"/>
          <w:szCs w:val="24"/>
        </w:rPr>
      </w:pPr>
    </w:p>
    <w:p w:rsidR="009C268D" w:rsidRDefault="001851F4" w:rsidP="009C268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51</w:t>
      </w:r>
      <w:r w:rsidR="009C268D">
        <w:rPr>
          <w:rFonts w:ascii="Times New Roman" w:hAnsi="Times New Roman" w:cs="Times New Roman"/>
          <w:sz w:val="24"/>
          <w:szCs w:val="24"/>
        </w:rPr>
        <w:t>. В случае если заявитель обладает правом на приобретение недвижимого имущества, КУМИ обеспечивает подготовку и согласование проекта решения Думы Невьянского городского округа о включении арендуемого объекта муниципального недвижимого имущества в план приватизации на соответствующий год.</w:t>
      </w:r>
    </w:p>
    <w:p w:rsidR="009C268D" w:rsidRPr="00320AC6" w:rsidRDefault="001851F4" w:rsidP="009C268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52</w:t>
      </w:r>
      <w:r w:rsidR="009C268D">
        <w:rPr>
          <w:rFonts w:ascii="Times New Roman" w:hAnsi="Times New Roman" w:cs="Times New Roman"/>
          <w:sz w:val="24"/>
          <w:szCs w:val="24"/>
        </w:rPr>
        <w:t xml:space="preserve">. </w:t>
      </w:r>
      <w:r w:rsidR="009653A9">
        <w:rPr>
          <w:rFonts w:ascii="Times New Roman" w:hAnsi="Times New Roman" w:cs="Times New Roman"/>
          <w:sz w:val="24"/>
          <w:szCs w:val="24"/>
        </w:rPr>
        <w:t xml:space="preserve">Административное действие по подготовке проекта решения Думы Невьянского городского округа завершается принятием Думой Невьянского городского округа решения о включении объекта муниципального недвижимого имущества в план приватизации на соответствующий год.   </w:t>
      </w:r>
      <w:r w:rsidR="009C268D">
        <w:rPr>
          <w:rFonts w:ascii="Times New Roman" w:hAnsi="Times New Roman" w:cs="Times New Roman"/>
          <w:sz w:val="24"/>
          <w:szCs w:val="24"/>
        </w:rPr>
        <w:t xml:space="preserve">    </w:t>
      </w:r>
    </w:p>
    <w:p w:rsidR="009C268D" w:rsidRPr="00320AC6" w:rsidRDefault="009C268D" w:rsidP="009C26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rsidP="008B2983">
      <w:pPr>
        <w:widowControl w:val="0"/>
        <w:autoSpaceDE w:val="0"/>
        <w:autoSpaceDN w:val="0"/>
        <w:adjustRightInd w:val="0"/>
        <w:spacing w:after="0" w:line="240" w:lineRule="auto"/>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313"/>
      <w:bookmarkEnd w:id="37"/>
      <w:r w:rsidRPr="00320AC6">
        <w:rPr>
          <w:rFonts w:ascii="Times New Roman" w:hAnsi="Times New Roman" w:cs="Times New Roman"/>
          <w:sz w:val="24"/>
          <w:szCs w:val="24"/>
        </w:rPr>
        <w:t xml:space="preserve">Подраздел </w:t>
      </w:r>
      <w:r w:rsidR="009C268D">
        <w:rPr>
          <w:rFonts w:ascii="Times New Roman" w:hAnsi="Times New Roman" w:cs="Times New Roman"/>
          <w:sz w:val="24"/>
          <w:szCs w:val="24"/>
        </w:rPr>
        <w:t>7</w:t>
      </w:r>
      <w:r w:rsidRPr="00320AC6">
        <w:rPr>
          <w:rFonts w:ascii="Times New Roman" w:hAnsi="Times New Roman" w:cs="Times New Roman"/>
          <w:sz w:val="24"/>
          <w:szCs w:val="24"/>
        </w:rPr>
        <w:t>. ПРОВЕДЕНИЕ ОЦЕНКИ РЫНОЧНОЙ СТОИМОСТИ ОБЪЕКТА</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МУНИЦИПАЛЬНОГО НЕДВИЖИМОГО ИМУЩЕСТВА,</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ПОДЛЕЖАЩЕГО ОТЧУЖДЕНИЮ</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5</w:t>
      </w:r>
      <w:r w:rsidR="001851F4">
        <w:rPr>
          <w:rFonts w:ascii="Times New Roman" w:hAnsi="Times New Roman" w:cs="Times New Roman"/>
          <w:sz w:val="24"/>
          <w:szCs w:val="24"/>
        </w:rPr>
        <w:t>3</w:t>
      </w:r>
      <w:r w:rsidRPr="00320AC6">
        <w:rPr>
          <w:rFonts w:ascii="Times New Roman" w:hAnsi="Times New Roman" w:cs="Times New Roman"/>
          <w:sz w:val="24"/>
          <w:szCs w:val="24"/>
        </w:rPr>
        <w:t xml:space="preserve">. В случае если заявитель обладает правом на приобретение недвижимого имущества, КУМИ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20" w:history="1">
        <w:r w:rsidRPr="008C362B">
          <w:rPr>
            <w:rFonts w:ascii="Times New Roman" w:hAnsi="Times New Roman" w:cs="Times New Roman"/>
            <w:sz w:val="24"/>
            <w:szCs w:val="24"/>
          </w:rPr>
          <w:t>законом</w:t>
        </w:r>
      </w:hyperlink>
      <w:r w:rsidRPr="00320AC6">
        <w:rPr>
          <w:rFonts w:ascii="Times New Roman" w:hAnsi="Times New Roman" w:cs="Times New Roman"/>
          <w:sz w:val="24"/>
          <w:szCs w:val="24"/>
        </w:rPr>
        <w:t xml:space="preserve"> от 29.07.1998 N 135-ФЗ "Об оценочной деятельности в Российской Федерации".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0247FF" w:rsidRPr="00320AC6">
        <w:rPr>
          <w:rFonts w:ascii="Times New Roman" w:hAnsi="Times New Roman" w:cs="Times New Roman"/>
          <w:sz w:val="24"/>
          <w:szCs w:val="24"/>
        </w:rPr>
        <w:t xml:space="preserve">. Срок для заключения договора на проведение оценки рыночной стоимости объекта </w:t>
      </w:r>
      <w:r w:rsidR="000247FF" w:rsidRPr="00320AC6">
        <w:rPr>
          <w:rFonts w:ascii="Times New Roman" w:hAnsi="Times New Roman" w:cs="Times New Roman"/>
          <w:sz w:val="24"/>
          <w:szCs w:val="24"/>
        </w:rPr>
        <w:lastRenderedPageBreak/>
        <w:t>недвижимого имущества, находящегося в муниципальной собственности, и проведения оценки его рыночной стоимости составляет не более двух месяцев со дня регистрации заявления о предоставлении муниципальной услуги.</w:t>
      </w:r>
    </w:p>
    <w:p w:rsidR="000247FF"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0247FF" w:rsidRPr="00320AC6">
        <w:rPr>
          <w:rFonts w:ascii="Times New Roman" w:hAnsi="Times New Roman" w:cs="Times New Roman"/>
          <w:sz w:val="24"/>
          <w:szCs w:val="24"/>
        </w:rPr>
        <w:t>.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rsidR="009653A9" w:rsidRDefault="009653A9" w:rsidP="009653A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0247FF" w:rsidRDefault="009653A9" w:rsidP="009653A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20AC6">
        <w:rPr>
          <w:rFonts w:ascii="Times New Roman" w:hAnsi="Times New Roman" w:cs="Times New Roman"/>
          <w:sz w:val="24"/>
          <w:szCs w:val="24"/>
        </w:rPr>
        <w:t xml:space="preserve">Подраздел </w:t>
      </w:r>
      <w:r>
        <w:rPr>
          <w:rFonts w:ascii="Times New Roman" w:hAnsi="Times New Roman" w:cs="Times New Roman"/>
          <w:sz w:val="24"/>
          <w:szCs w:val="24"/>
        </w:rPr>
        <w:t>8</w:t>
      </w:r>
      <w:r w:rsidRPr="00320AC6">
        <w:rPr>
          <w:rFonts w:ascii="Times New Roman" w:hAnsi="Times New Roman" w:cs="Times New Roman"/>
          <w:sz w:val="24"/>
          <w:szCs w:val="24"/>
        </w:rPr>
        <w:t xml:space="preserve">. </w:t>
      </w:r>
      <w:r>
        <w:rPr>
          <w:rFonts w:ascii="Times New Roman" w:hAnsi="Times New Roman" w:cs="Times New Roman"/>
          <w:sz w:val="24"/>
          <w:szCs w:val="24"/>
        </w:rPr>
        <w:t xml:space="preserve">ПОДГОТОВКА ПОСТАНОВЛЕНИЯ АДМИНИСТРАЦИИ НЕВЬЯНСКОГО ГОРОДСКОГО ОКРУГА О ПРИВАТИЗАЦИИ ОБЪЕКТА МУНИЦИПАЛЬНОГО НЕДВИЖИМОГО ИМУЩЕСТВА, ПОДЛЕЖАЩЕГО ОТЧУЖДЕНИЮ </w:t>
      </w:r>
    </w:p>
    <w:p w:rsidR="009653A9" w:rsidRDefault="009653A9" w:rsidP="009653A9">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p>
    <w:p w:rsidR="009653A9" w:rsidRDefault="001851F4" w:rsidP="009653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56</w:t>
      </w:r>
      <w:r w:rsidR="009653A9">
        <w:rPr>
          <w:rFonts w:ascii="Times New Roman" w:hAnsi="Times New Roman" w:cs="Times New Roman"/>
          <w:sz w:val="24"/>
          <w:szCs w:val="24"/>
        </w:rPr>
        <w:t xml:space="preserve">. По результатам получения отчета </w:t>
      </w:r>
      <w:r w:rsidR="009653A9" w:rsidRPr="00320AC6">
        <w:rPr>
          <w:rFonts w:ascii="Times New Roman" w:hAnsi="Times New Roman" w:cs="Times New Roman"/>
          <w:sz w:val="24"/>
          <w:szCs w:val="24"/>
        </w:rPr>
        <w:t>об оценке рыночной стоимости арендуемого объекта муниципального недвижимого имущества, подлежащего отчуждению</w:t>
      </w:r>
      <w:r w:rsidR="009653A9">
        <w:rPr>
          <w:rFonts w:ascii="Times New Roman" w:hAnsi="Times New Roman" w:cs="Times New Roman"/>
          <w:sz w:val="24"/>
          <w:szCs w:val="24"/>
        </w:rPr>
        <w:t xml:space="preserve">, КУМИ обеспечивает подготовку и согласование проекта </w:t>
      </w:r>
      <w:r w:rsidR="009E42EE">
        <w:rPr>
          <w:rFonts w:ascii="Times New Roman" w:hAnsi="Times New Roman" w:cs="Times New Roman"/>
          <w:sz w:val="24"/>
          <w:szCs w:val="24"/>
        </w:rPr>
        <w:t>постановления администрации</w:t>
      </w:r>
      <w:r w:rsidR="009653A9">
        <w:rPr>
          <w:rFonts w:ascii="Times New Roman" w:hAnsi="Times New Roman" w:cs="Times New Roman"/>
          <w:sz w:val="24"/>
          <w:szCs w:val="24"/>
        </w:rPr>
        <w:t xml:space="preserve"> Невьянского городского округа о </w:t>
      </w:r>
      <w:r w:rsidR="009E42EE">
        <w:rPr>
          <w:rFonts w:ascii="Times New Roman" w:hAnsi="Times New Roman" w:cs="Times New Roman"/>
          <w:sz w:val="24"/>
          <w:szCs w:val="24"/>
        </w:rPr>
        <w:t>приватизации</w:t>
      </w:r>
      <w:r w:rsidR="009653A9">
        <w:rPr>
          <w:rFonts w:ascii="Times New Roman" w:hAnsi="Times New Roman" w:cs="Times New Roman"/>
          <w:sz w:val="24"/>
          <w:szCs w:val="24"/>
        </w:rPr>
        <w:t xml:space="preserve"> объекта муниципального недвижимого имущества</w:t>
      </w:r>
      <w:r w:rsidR="009E42EE">
        <w:rPr>
          <w:rFonts w:ascii="Times New Roman" w:hAnsi="Times New Roman" w:cs="Times New Roman"/>
          <w:sz w:val="24"/>
          <w:szCs w:val="24"/>
        </w:rPr>
        <w:t>.</w:t>
      </w:r>
    </w:p>
    <w:p w:rsidR="009E42EE" w:rsidRPr="00320AC6" w:rsidRDefault="001851F4" w:rsidP="009653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57</w:t>
      </w:r>
      <w:r w:rsidR="009E42EE">
        <w:rPr>
          <w:rFonts w:ascii="Times New Roman" w:hAnsi="Times New Roman" w:cs="Times New Roman"/>
          <w:sz w:val="24"/>
          <w:szCs w:val="24"/>
        </w:rPr>
        <w:t>. Административное действие по подготовке проекта постановления администрации Невьянского городского округа завершается принятием постановления администрации Невьянского городского округа о приватизации объекта муниципального недвижимого имущества.</w:t>
      </w:r>
    </w:p>
    <w:p w:rsidR="009653A9" w:rsidRDefault="009653A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321"/>
      <w:bookmarkEnd w:id="38"/>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20AC6">
        <w:rPr>
          <w:rFonts w:ascii="Times New Roman" w:hAnsi="Times New Roman" w:cs="Times New Roman"/>
          <w:sz w:val="24"/>
          <w:szCs w:val="24"/>
        </w:rPr>
        <w:t xml:space="preserve">Подраздел </w:t>
      </w:r>
      <w:r w:rsidR="009E42EE">
        <w:rPr>
          <w:rFonts w:ascii="Times New Roman" w:hAnsi="Times New Roman" w:cs="Times New Roman"/>
          <w:sz w:val="24"/>
          <w:szCs w:val="24"/>
        </w:rPr>
        <w:t>9</w:t>
      </w:r>
      <w:r w:rsidRPr="00320AC6">
        <w:rPr>
          <w:rFonts w:ascii="Times New Roman" w:hAnsi="Times New Roman" w:cs="Times New Roman"/>
          <w:sz w:val="24"/>
          <w:szCs w:val="24"/>
        </w:rPr>
        <w:t>. ПРИНЯТИЕ РЕШЕНИЯ ОБ УСЛОВИЯХ ПРИВАТИЗАЦИИ</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ОБЪЕКТА МУНИЦИПАЛЬНОГО НЕДВИЖИМОГО ИМУЩЕСТВА,</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ПОДЛЕЖАЩЕГО ОТЧУЖДЕНИЮ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w:t>
      </w:r>
      <w:r w:rsidR="000247FF" w:rsidRPr="00320AC6">
        <w:rPr>
          <w:rFonts w:ascii="Times New Roman" w:hAnsi="Times New Roman" w:cs="Times New Roman"/>
          <w:sz w:val="24"/>
          <w:szCs w:val="24"/>
        </w:rPr>
        <w:t>. Административное действие по принятию решения об условиях приватизации объекта муниципального недвижимого имущества, подлежащего отчуждению, осуществляется на основании отчета об оценке рыночной стоимости арендуемого объекта муниципального недвижимого имущества.</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0247FF" w:rsidRPr="00320AC6">
        <w:rPr>
          <w:rFonts w:ascii="Times New Roman" w:hAnsi="Times New Roman" w:cs="Times New Roman"/>
          <w:sz w:val="24"/>
          <w:szCs w:val="24"/>
        </w:rPr>
        <w:t>. Срок для принятия решения об условиях приватизации арендуемого объекта муниципального недвижимого имущества составляет 14 календарных дней со дня принятия отчета об оценке рыночной стоимости арендуемого объекта муниципального недвижимого имущества.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333"/>
      <w:bookmarkEnd w:id="39"/>
      <w:r w:rsidRPr="00320AC6">
        <w:rPr>
          <w:rFonts w:ascii="Times New Roman" w:hAnsi="Times New Roman" w:cs="Times New Roman"/>
          <w:sz w:val="24"/>
          <w:szCs w:val="24"/>
        </w:rPr>
        <w:t xml:space="preserve">Подраздел </w:t>
      </w:r>
      <w:r w:rsidR="009E42EE">
        <w:rPr>
          <w:rFonts w:ascii="Times New Roman" w:hAnsi="Times New Roman" w:cs="Times New Roman"/>
          <w:sz w:val="24"/>
          <w:szCs w:val="24"/>
        </w:rPr>
        <w:t>10</w:t>
      </w:r>
      <w:r w:rsidRPr="00320AC6">
        <w:rPr>
          <w:rFonts w:ascii="Times New Roman" w:hAnsi="Times New Roman" w:cs="Times New Roman"/>
          <w:sz w:val="24"/>
          <w:szCs w:val="24"/>
        </w:rPr>
        <w:t>. ПОДГОТОВКА И НАПРАВЛЕНИЕ ЗАЯВИТЕЛЮ ПРОЕКТА</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ДОГОВОРА КУПЛИ-ПРОДАЖИ ОБЪЕКТА МУНИЦИПАЛЬНОГО</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НЕДВИЖИМОГО ИМУЩЕСТВА, ПОДЛЕЖАЩЕГО ОТЧУЖДЕНИЮ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37"/>
      <w:bookmarkEnd w:id="40"/>
      <w:r w:rsidRPr="00320AC6">
        <w:rPr>
          <w:rFonts w:ascii="Times New Roman" w:hAnsi="Times New Roman" w:cs="Times New Roman"/>
          <w:sz w:val="24"/>
          <w:szCs w:val="24"/>
        </w:rPr>
        <w:t>6</w:t>
      </w:r>
      <w:r w:rsidR="001851F4">
        <w:rPr>
          <w:rFonts w:ascii="Times New Roman" w:hAnsi="Times New Roman" w:cs="Times New Roman"/>
          <w:sz w:val="24"/>
          <w:szCs w:val="24"/>
        </w:rPr>
        <w:t>0</w:t>
      </w:r>
      <w:r w:rsidRPr="00320AC6">
        <w:rPr>
          <w:rFonts w:ascii="Times New Roman" w:hAnsi="Times New Roman" w:cs="Times New Roman"/>
          <w:sz w:val="24"/>
          <w:szCs w:val="24"/>
        </w:rPr>
        <w:t>. В течение 10 дней с даты принятия решения об условиях приватизации арендуемого объекта муниципального недвижимого имущества КУМИ осуществляет подготовку проекта договора купли-продажи объекта и направляет заявителю.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6</w:t>
      </w:r>
      <w:r w:rsidR="001851F4">
        <w:rPr>
          <w:rFonts w:ascii="Times New Roman" w:hAnsi="Times New Roman" w:cs="Times New Roman"/>
          <w:sz w:val="24"/>
          <w:szCs w:val="24"/>
        </w:rPr>
        <w:t>1</w:t>
      </w:r>
      <w:r w:rsidRPr="00320AC6">
        <w:rPr>
          <w:rFonts w:ascii="Times New Roman" w:hAnsi="Times New Roman" w:cs="Times New Roman"/>
          <w:sz w:val="24"/>
          <w:szCs w:val="24"/>
        </w:rPr>
        <w:t xml:space="preserve">. Заявитель представляет в КУМИ подписанный договор купли-продажи объекта муниципального недвижимого имущества </w:t>
      </w:r>
      <w:r w:rsidR="009E42EE">
        <w:rPr>
          <w:rFonts w:ascii="Times New Roman" w:hAnsi="Times New Roman" w:cs="Times New Roman"/>
          <w:sz w:val="24"/>
          <w:szCs w:val="24"/>
        </w:rPr>
        <w:t xml:space="preserve">в </w:t>
      </w:r>
      <w:r w:rsidRPr="00320AC6">
        <w:rPr>
          <w:rFonts w:ascii="Times New Roman" w:hAnsi="Times New Roman" w:cs="Times New Roman"/>
          <w:sz w:val="24"/>
          <w:szCs w:val="24"/>
        </w:rPr>
        <w:t>течение 30 дней со дня получения проекта данного договора.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6</w:t>
      </w:r>
      <w:r w:rsidR="001851F4">
        <w:rPr>
          <w:rFonts w:ascii="Times New Roman" w:hAnsi="Times New Roman" w:cs="Times New Roman"/>
          <w:sz w:val="24"/>
          <w:szCs w:val="24"/>
        </w:rPr>
        <w:t>2</w:t>
      </w:r>
      <w:r w:rsidRPr="00320AC6">
        <w:rPr>
          <w:rFonts w:ascii="Times New Roman" w:hAnsi="Times New Roman" w:cs="Times New Roman"/>
          <w:sz w:val="24"/>
          <w:szCs w:val="24"/>
        </w:rPr>
        <w:t xml:space="preserve">. В случае если договор не будет подписан в срок, указанный в </w:t>
      </w:r>
      <w:hyperlink w:anchor="Par337" w:history="1">
        <w:r w:rsidRPr="008C362B">
          <w:rPr>
            <w:rFonts w:ascii="Times New Roman" w:hAnsi="Times New Roman" w:cs="Times New Roman"/>
            <w:sz w:val="24"/>
            <w:szCs w:val="24"/>
          </w:rPr>
          <w:t>пункте 6</w:t>
        </w:r>
      </w:hyperlink>
      <w:r w:rsidR="004D05CA">
        <w:rPr>
          <w:rFonts w:ascii="Times New Roman" w:hAnsi="Times New Roman" w:cs="Times New Roman"/>
          <w:sz w:val="24"/>
          <w:szCs w:val="24"/>
        </w:rPr>
        <w:t>1</w:t>
      </w:r>
      <w:r w:rsidRPr="00320AC6">
        <w:rPr>
          <w:rFonts w:ascii="Times New Roman" w:hAnsi="Times New Roman" w:cs="Times New Roman"/>
          <w:sz w:val="24"/>
          <w:szCs w:val="24"/>
        </w:rPr>
        <w:t xml:space="preserve"> настоящего Регламента, заявитель утрачивает право на приобретение арендуемого объекта муниципального недвижимого имущества.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6</w:t>
      </w:r>
      <w:r w:rsidR="001851F4">
        <w:rPr>
          <w:rFonts w:ascii="Times New Roman" w:hAnsi="Times New Roman" w:cs="Times New Roman"/>
          <w:sz w:val="24"/>
          <w:szCs w:val="24"/>
        </w:rPr>
        <w:t>3</w:t>
      </w:r>
      <w:r w:rsidRPr="00320AC6">
        <w:rPr>
          <w:rFonts w:ascii="Times New Roman" w:hAnsi="Times New Roman" w:cs="Times New Roman"/>
          <w:sz w:val="24"/>
          <w:szCs w:val="24"/>
        </w:rPr>
        <w:t>. Порядок оплаты отчуждаемых объектов муниципального недвижимого имущества определяется условиями договоров купли-продажи данных объектов.</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342"/>
      <w:bookmarkEnd w:id="41"/>
      <w:r w:rsidRPr="00320AC6">
        <w:rPr>
          <w:rFonts w:ascii="Times New Roman" w:hAnsi="Times New Roman" w:cs="Times New Roman"/>
          <w:sz w:val="24"/>
          <w:szCs w:val="24"/>
        </w:rPr>
        <w:t>Раздел IV. ФОРМЫ КОНТРОЛЯ ЗА ИСПОЛНЕНИЕМ РЕГЛАМЕНТА</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lastRenderedPageBreak/>
        <w:t>6</w:t>
      </w:r>
      <w:r w:rsidR="001851F4">
        <w:rPr>
          <w:rFonts w:ascii="Times New Roman" w:hAnsi="Times New Roman" w:cs="Times New Roman"/>
          <w:sz w:val="24"/>
          <w:szCs w:val="24"/>
        </w:rPr>
        <w:t>4</w:t>
      </w:r>
      <w:r w:rsidRPr="00320AC6">
        <w:rPr>
          <w:rFonts w:ascii="Times New Roman" w:hAnsi="Times New Roman" w:cs="Times New Roman"/>
          <w:sz w:val="24"/>
          <w:szCs w:val="24"/>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руководителем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Текущий контроль осуществляется путем проведения проверок исполнения специалистами (должностными лицами) КУМИ положений настоящего Регламента, нормативных правовых актов Российской Федерации и (или) Свердловской области.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0247FF" w:rsidRPr="00320AC6">
        <w:rPr>
          <w:rFonts w:ascii="Times New Roman" w:hAnsi="Times New Roman" w:cs="Times New Roman"/>
          <w:sz w:val="24"/>
          <w:szCs w:val="24"/>
        </w:rPr>
        <w:t>. Периодичность осуществления текущего контроля устанавливается руководителем КУМИ.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0247FF" w:rsidRPr="00320AC6">
        <w:rPr>
          <w:rFonts w:ascii="Times New Roman" w:hAnsi="Times New Roman" w:cs="Times New Roman"/>
          <w:sz w:val="24"/>
          <w:szCs w:val="24"/>
        </w:rPr>
        <w:t>. Проведение проверок может носить плановый характер (осуществляться на основании годовых или полугодовых планов работы КУМИ) либо внеплановый характер (в связи с конкретным обращением заявителя).</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0247FF" w:rsidRPr="00320AC6">
        <w:rPr>
          <w:rFonts w:ascii="Times New Roman" w:hAnsi="Times New Roman" w:cs="Times New Roman"/>
          <w:sz w:val="24"/>
          <w:szCs w:val="24"/>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0247FF" w:rsidRPr="00320AC6">
        <w:rPr>
          <w:rFonts w:ascii="Times New Roman" w:hAnsi="Times New Roman" w:cs="Times New Roman"/>
          <w:sz w:val="24"/>
          <w:szCs w:val="24"/>
        </w:rPr>
        <w:t>. Специалисты (должностные лица) КУМИ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47FF" w:rsidRPr="00320AC6" w:rsidRDefault="000247F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354"/>
      <w:bookmarkEnd w:id="42"/>
      <w:r w:rsidRPr="00320AC6">
        <w:rPr>
          <w:rFonts w:ascii="Times New Roman" w:hAnsi="Times New Roman" w:cs="Times New Roman"/>
          <w:sz w:val="24"/>
          <w:szCs w:val="24"/>
        </w:rPr>
        <w:t>Раздел V. ПОРЯДОК ОБЖАЛОВАНИЯ РЕШЕНИЙ И ДЕЙСТВИЙ</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(БЕЗДЕЙСТВИЯ) ОРГАНА, ПРЕДОСТАВЛЯЮЩЕГО МУНИЦИПАЛЬНУЮ</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УСЛУГУ, ДОЛЖНОСТНОГО ЛИЦА ОРГАНА, ПРЕДОСТАВЛЯЮЩЕГО</w:t>
      </w:r>
    </w:p>
    <w:p w:rsidR="000247FF" w:rsidRPr="00320AC6" w:rsidRDefault="000247FF">
      <w:pPr>
        <w:widowControl w:val="0"/>
        <w:autoSpaceDE w:val="0"/>
        <w:autoSpaceDN w:val="0"/>
        <w:adjustRightInd w:val="0"/>
        <w:spacing w:after="0" w:line="240" w:lineRule="auto"/>
        <w:jc w:val="center"/>
        <w:rPr>
          <w:rFonts w:ascii="Times New Roman" w:hAnsi="Times New Roman" w:cs="Times New Roman"/>
          <w:sz w:val="24"/>
          <w:szCs w:val="24"/>
        </w:rPr>
      </w:pPr>
      <w:r w:rsidRPr="00320AC6">
        <w:rPr>
          <w:rFonts w:ascii="Times New Roman" w:hAnsi="Times New Roman" w:cs="Times New Roman"/>
          <w:sz w:val="24"/>
          <w:szCs w:val="24"/>
        </w:rPr>
        <w:t>МУНИЦИПАЛЬНУЮ УСЛУГУ, ЛИБО МУНИЦИПАЛЬНОГО СЛУЖАЩЕГО</w:t>
      </w:r>
    </w:p>
    <w:p w:rsidR="000247FF" w:rsidRPr="00320AC6" w:rsidRDefault="000247FF">
      <w:pPr>
        <w:widowControl w:val="0"/>
        <w:autoSpaceDE w:val="0"/>
        <w:autoSpaceDN w:val="0"/>
        <w:adjustRightInd w:val="0"/>
        <w:spacing w:after="0" w:line="240" w:lineRule="auto"/>
        <w:rPr>
          <w:rFonts w:ascii="Times New Roman" w:hAnsi="Times New Roman" w:cs="Times New Roman"/>
          <w:sz w:val="24"/>
          <w:szCs w:val="24"/>
        </w:rPr>
      </w:pP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0247FF" w:rsidRPr="00320AC6">
        <w:rPr>
          <w:rFonts w:ascii="Times New Roman" w:hAnsi="Times New Roman" w:cs="Times New Roman"/>
          <w:sz w:val="24"/>
          <w:szCs w:val="24"/>
        </w:rPr>
        <w:t>. Решение и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w:t>
      </w:r>
      <w:r w:rsidR="000247FF" w:rsidRPr="00320AC6">
        <w:rPr>
          <w:rFonts w:ascii="Times New Roman" w:hAnsi="Times New Roman" w:cs="Times New Roman"/>
          <w:sz w:val="24"/>
          <w:szCs w:val="24"/>
        </w:rPr>
        <w:t>. Заявитель может обратиться с жалобой в досудебном (внесудебном) порядке в том числе в следующих случаях:</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нарушение срока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8B2983"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8B2983"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0247FF" w:rsidRPr="00320AC6">
        <w:rPr>
          <w:rFonts w:ascii="Times New Roman" w:hAnsi="Times New Roman" w:cs="Times New Roman"/>
          <w:sz w:val="24"/>
          <w:szCs w:val="24"/>
        </w:rPr>
        <w:t>. Жалоба подается в письменной форме на бумажном носителе, в электронной форме руководителю органа, предоставляющего муниципальную услугу (руководителю КУМИ).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Жалоба на решение, принятое руководителем органа, предоставляющего муниципальную услугу, подается Главе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8B2983"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7</w:t>
      </w:r>
      <w:r w:rsidR="001851F4">
        <w:rPr>
          <w:rFonts w:ascii="Times New Roman" w:hAnsi="Times New Roman" w:cs="Times New Roman"/>
          <w:sz w:val="24"/>
          <w:szCs w:val="24"/>
        </w:rPr>
        <w:t>2</w:t>
      </w:r>
      <w:r w:rsidRPr="00320AC6">
        <w:rPr>
          <w:rFonts w:ascii="Times New Roman" w:hAnsi="Times New Roman" w:cs="Times New Roman"/>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sidR="000247FF" w:rsidRPr="00320AC6">
        <w:rPr>
          <w:rFonts w:ascii="Times New Roman" w:hAnsi="Times New Roman" w:cs="Times New Roman"/>
          <w:sz w:val="24"/>
          <w:szCs w:val="24"/>
        </w:rPr>
        <w:t>. Жалоба, адресованная руководителю органа, предоставляющего муниципальную услугу, может быть направлена почтой по адресу: 624</w:t>
      </w:r>
      <w:r w:rsidR="008B2983" w:rsidRPr="00320AC6">
        <w:rPr>
          <w:rFonts w:ascii="Times New Roman" w:hAnsi="Times New Roman" w:cs="Times New Roman"/>
          <w:sz w:val="24"/>
          <w:szCs w:val="24"/>
        </w:rPr>
        <w:t>192</w:t>
      </w:r>
      <w:r w:rsidR="000247FF" w:rsidRPr="00320AC6">
        <w:rPr>
          <w:rFonts w:ascii="Times New Roman" w:hAnsi="Times New Roman" w:cs="Times New Roman"/>
          <w:sz w:val="24"/>
          <w:szCs w:val="24"/>
        </w:rPr>
        <w:t xml:space="preserve">, Свердловская область, г. </w:t>
      </w:r>
      <w:r w:rsidR="008B2983" w:rsidRPr="00320AC6">
        <w:rPr>
          <w:rFonts w:ascii="Times New Roman" w:hAnsi="Times New Roman" w:cs="Times New Roman"/>
          <w:sz w:val="24"/>
          <w:szCs w:val="24"/>
        </w:rPr>
        <w:lastRenderedPageBreak/>
        <w:t>Невьянск</w:t>
      </w:r>
      <w:r w:rsidR="000247FF" w:rsidRPr="00320AC6">
        <w:rPr>
          <w:rFonts w:ascii="Times New Roman" w:hAnsi="Times New Roman" w:cs="Times New Roman"/>
          <w:sz w:val="24"/>
          <w:szCs w:val="24"/>
        </w:rPr>
        <w:t xml:space="preserve">, ул. </w:t>
      </w:r>
      <w:r w:rsidR="008B2983" w:rsidRPr="00320AC6">
        <w:rPr>
          <w:rFonts w:ascii="Times New Roman" w:hAnsi="Times New Roman" w:cs="Times New Roman"/>
          <w:sz w:val="24"/>
          <w:szCs w:val="24"/>
        </w:rPr>
        <w:t>Кирова</w:t>
      </w:r>
      <w:r w:rsidR="000247FF" w:rsidRPr="00320AC6">
        <w:rPr>
          <w:rFonts w:ascii="Times New Roman" w:hAnsi="Times New Roman" w:cs="Times New Roman"/>
          <w:sz w:val="24"/>
          <w:szCs w:val="24"/>
        </w:rPr>
        <w:t xml:space="preserve">, </w:t>
      </w:r>
      <w:r w:rsidR="008B2983" w:rsidRPr="00320AC6">
        <w:rPr>
          <w:rFonts w:ascii="Times New Roman" w:hAnsi="Times New Roman" w:cs="Times New Roman"/>
          <w:sz w:val="24"/>
          <w:szCs w:val="24"/>
        </w:rPr>
        <w:t>1</w:t>
      </w:r>
      <w:r w:rsidR="000247FF" w:rsidRPr="00320AC6">
        <w:rPr>
          <w:rFonts w:ascii="Times New Roman" w:hAnsi="Times New Roman" w:cs="Times New Roman"/>
          <w:sz w:val="24"/>
          <w:szCs w:val="24"/>
        </w:rPr>
        <w:t>.</w:t>
      </w:r>
    </w:p>
    <w:p w:rsidR="000247FF" w:rsidRPr="00320AC6" w:rsidRDefault="000247FF" w:rsidP="008B29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Жалоба, адресованная Главе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8B2983"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 может быть направлена почтой по адресу: </w:t>
      </w:r>
      <w:r w:rsidR="008B2983" w:rsidRPr="00320AC6">
        <w:rPr>
          <w:rFonts w:ascii="Times New Roman" w:hAnsi="Times New Roman" w:cs="Times New Roman"/>
          <w:sz w:val="24"/>
          <w:szCs w:val="24"/>
        </w:rPr>
        <w:t>624192, Свердловская область, г. Невьянск, ул. Кирова, 1.</w:t>
      </w:r>
    </w:p>
    <w:p w:rsidR="000247FF" w:rsidRPr="00320AC6" w:rsidRDefault="000247FF" w:rsidP="008B29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Жалоба, адресованная руководителю органа, предоставляющего муниципальную услугу, может быть подана лично по адресу: </w:t>
      </w:r>
      <w:r w:rsidR="008B2983" w:rsidRPr="00320AC6">
        <w:rPr>
          <w:rFonts w:ascii="Times New Roman" w:hAnsi="Times New Roman" w:cs="Times New Roman"/>
          <w:sz w:val="24"/>
          <w:szCs w:val="24"/>
        </w:rPr>
        <w:t>624192, Свердловская область, г. Невьянск, ул. Кирова, 1</w:t>
      </w:r>
      <w:r w:rsidRPr="00320AC6">
        <w:rPr>
          <w:rFonts w:ascii="Times New Roman" w:hAnsi="Times New Roman" w:cs="Times New Roman"/>
          <w:sz w:val="24"/>
          <w:szCs w:val="24"/>
        </w:rPr>
        <w:t>, кабинет 3</w:t>
      </w:r>
      <w:r w:rsidR="008B2983" w:rsidRPr="00320AC6">
        <w:rPr>
          <w:rFonts w:ascii="Times New Roman" w:hAnsi="Times New Roman" w:cs="Times New Roman"/>
          <w:sz w:val="24"/>
          <w:szCs w:val="24"/>
        </w:rPr>
        <w:t>09</w:t>
      </w:r>
      <w:r w:rsidRPr="00320AC6">
        <w:rPr>
          <w:rFonts w:ascii="Times New Roman" w:hAnsi="Times New Roman" w:cs="Times New Roman"/>
          <w:sz w:val="24"/>
          <w:szCs w:val="24"/>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Жалоба, адресованная Главе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8B2983"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 может быть подана лично по адресу: г. </w:t>
      </w:r>
      <w:r w:rsidR="008B2983" w:rsidRPr="00320AC6">
        <w:rPr>
          <w:rFonts w:ascii="Times New Roman" w:hAnsi="Times New Roman" w:cs="Times New Roman"/>
          <w:sz w:val="24"/>
          <w:szCs w:val="24"/>
        </w:rPr>
        <w:t>Невьянск</w:t>
      </w:r>
      <w:r w:rsidRPr="00320AC6">
        <w:rPr>
          <w:rFonts w:ascii="Times New Roman" w:hAnsi="Times New Roman" w:cs="Times New Roman"/>
          <w:sz w:val="24"/>
          <w:szCs w:val="24"/>
        </w:rPr>
        <w:t xml:space="preserve">, ул. </w:t>
      </w:r>
      <w:r w:rsidR="008B2983" w:rsidRPr="00320AC6">
        <w:rPr>
          <w:rFonts w:ascii="Times New Roman" w:hAnsi="Times New Roman" w:cs="Times New Roman"/>
          <w:sz w:val="24"/>
          <w:szCs w:val="24"/>
        </w:rPr>
        <w:t>Кирова</w:t>
      </w:r>
      <w:r w:rsidRPr="00320AC6">
        <w:rPr>
          <w:rFonts w:ascii="Times New Roman" w:hAnsi="Times New Roman" w:cs="Times New Roman"/>
          <w:sz w:val="24"/>
          <w:szCs w:val="24"/>
        </w:rPr>
        <w:t xml:space="preserve">, </w:t>
      </w:r>
      <w:r w:rsidR="008B2983" w:rsidRPr="00320AC6">
        <w:rPr>
          <w:rFonts w:ascii="Times New Roman" w:hAnsi="Times New Roman" w:cs="Times New Roman"/>
          <w:sz w:val="24"/>
          <w:szCs w:val="24"/>
        </w:rPr>
        <w:t>1</w:t>
      </w:r>
      <w:r w:rsidRPr="00320AC6">
        <w:rPr>
          <w:rFonts w:ascii="Times New Roman" w:hAnsi="Times New Roman" w:cs="Times New Roman"/>
          <w:sz w:val="24"/>
          <w:szCs w:val="24"/>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Жалоба может быть направлена по электронной почте (адрес: http:</w:t>
      </w:r>
      <w:proofErr w:type="spellStart"/>
      <w:r w:rsidR="00F85077">
        <w:rPr>
          <w:rFonts w:ascii="Times New Roman" w:hAnsi="Times New Roman" w:cs="Times New Roman"/>
          <w:sz w:val="24"/>
          <w:szCs w:val="24"/>
          <w:lang w:val="en-US"/>
        </w:rPr>
        <w:t>adngo</w:t>
      </w:r>
      <w:proofErr w:type="spellEnd"/>
      <w:r w:rsidR="00F85077" w:rsidRPr="00F85077">
        <w:rPr>
          <w:rFonts w:ascii="Times New Roman" w:hAnsi="Times New Roman" w:cs="Times New Roman"/>
          <w:sz w:val="24"/>
          <w:szCs w:val="24"/>
        </w:rPr>
        <w:t>@</w:t>
      </w:r>
      <w:proofErr w:type="spellStart"/>
      <w:r w:rsidR="00F85077">
        <w:rPr>
          <w:rFonts w:ascii="Times New Roman" w:hAnsi="Times New Roman" w:cs="Times New Roman"/>
          <w:sz w:val="24"/>
          <w:szCs w:val="24"/>
          <w:lang w:val="en-US"/>
        </w:rPr>
        <w:t>nevyansk</w:t>
      </w:r>
      <w:proofErr w:type="spellEnd"/>
      <w:r w:rsidR="00F85077" w:rsidRPr="00F85077">
        <w:rPr>
          <w:rFonts w:ascii="Times New Roman" w:hAnsi="Times New Roman" w:cs="Times New Roman"/>
          <w:sz w:val="24"/>
          <w:szCs w:val="24"/>
        </w:rPr>
        <w:t>.</w:t>
      </w:r>
      <w:proofErr w:type="spellStart"/>
      <w:r w:rsidR="00F85077">
        <w:rPr>
          <w:rFonts w:ascii="Times New Roman" w:hAnsi="Times New Roman" w:cs="Times New Roman"/>
          <w:sz w:val="24"/>
          <w:szCs w:val="24"/>
          <w:lang w:val="en-US"/>
        </w:rPr>
        <w:t>ru</w:t>
      </w:r>
      <w:proofErr w:type="spellEnd"/>
      <w:r w:rsidRPr="00320AC6">
        <w:rPr>
          <w:rFonts w:ascii="Times New Roman" w:hAnsi="Times New Roman" w:cs="Times New Roman"/>
          <w:sz w:val="24"/>
          <w:szCs w:val="24"/>
        </w:rPr>
        <w:t xml:space="preserve">, через официальный сайт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8B2983"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 в сети Интернет (адрес: http:www.</w:t>
      </w:r>
      <w:proofErr w:type="spellStart"/>
      <w:r w:rsidR="00213E5A" w:rsidRPr="00320AC6">
        <w:rPr>
          <w:rFonts w:ascii="Times New Roman" w:hAnsi="Times New Roman" w:cs="Times New Roman"/>
          <w:sz w:val="24"/>
          <w:szCs w:val="24"/>
          <w:lang w:val="en-US"/>
        </w:rPr>
        <w:t>nevyansk</w:t>
      </w:r>
      <w:proofErr w:type="spellEnd"/>
      <w:r w:rsidR="00213E5A" w:rsidRPr="00320AC6">
        <w:rPr>
          <w:rFonts w:ascii="Times New Roman" w:hAnsi="Times New Roman" w:cs="Times New Roman"/>
          <w:sz w:val="24"/>
          <w:szCs w:val="24"/>
        </w:rPr>
        <w:t>66</w:t>
      </w:r>
      <w:r w:rsidRPr="00320AC6">
        <w:rPr>
          <w:rFonts w:ascii="Times New Roman" w:hAnsi="Times New Roman" w:cs="Times New Roman"/>
          <w:sz w:val="24"/>
          <w:szCs w:val="24"/>
        </w:rPr>
        <w:t>.ru; раздел "Обратная связь")).</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Запись на личный прием к руководителю органа, предоставляющего муниципальную услугу, осуществляется по телефону: (343</w:t>
      </w:r>
      <w:r w:rsidR="00213E5A" w:rsidRPr="00320AC6">
        <w:rPr>
          <w:rFonts w:ascii="Times New Roman" w:hAnsi="Times New Roman" w:cs="Times New Roman"/>
          <w:sz w:val="24"/>
          <w:szCs w:val="24"/>
        </w:rPr>
        <w:t>56</w:t>
      </w:r>
      <w:r w:rsidRPr="00320AC6">
        <w:rPr>
          <w:rFonts w:ascii="Times New Roman" w:hAnsi="Times New Roman" w:cs="Times New Roman"/>
          <w:sz w:val="24"/>
          <w:szCs w:val="24"/>
        </w:rPr>
        <w:t>)</w:t>
      </w:r>
      <w:r w:rsidR="00213E5A" w:rsidRPr="00320AC6">
        <w:rPr>
          <w:rFonts w:ascii="Times New Roman" w:hAnsi="Times New Roman" w:cs="Times New Roman"/>
          <w:sz w:val="24"/>
          <w:szCs w:val="24"/>
        </w:rPr>
        <w:t xml:space="preserve"> 4-25-04</w:t>
      </w:r>
      <w:r w:rsidRPr="00320AC6">
        <w:rPr>
          <w:rFonts w:ascii="Times New Roman" w:hAnsi="Times New Roman" w:cs="Times New Roman"/>
          <w:sz w:val="24"/>
          <w:szCs w:val="24"/>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Запись на личный прием к Главе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213E5A"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 осуществляется по телефону: (343</w:t>
      </w:r>
      <w:r w:rsidR="00213E5A" w:rsidRPr="00320AC6">
        <w:rPr>
          <w:rFonts w:ascii="Times New Roman" w:hAnsi="Times New Roman" w:cs="Times New Roman"/>
          <w:sz w:val="24"/>
          <w:szCs w:val="24"/>
        </w:rPr>
        <w:t>56</w:t>
      </w:r>
      <w:r w:rsidRPr="00320AC6">
        <w:rPr>
          <w:rFonts w:ascii="Times New Roman" w:hAnsi="Times New Roman" w:cs="Times New Roman"/>
          <w:sz w:val="24"/>
          <w:szCs w:val="24"/>
        </w:rPr>
        <w:t xml:space="preserve">) </w:t>
      </w:r>
      <w:r w:rsidR="00213E5A" w:rsidRPr="00320AC6">
        <w:rPr>
          <w:rFonts w:ascii="Times New Roman" w:hAnsi="Times New Roman" w:cs="Times New Roman"/>
          <w:sz w:val="24"/>
          <w:szCs w:val="24"/>
        </w:rPr>
        <w:t>4-25-08</w:t>
      </w:r>
      <w:r w:rsidRPr="00320AC6">
        <w:rPr>
          <w:rFonts w:ascii="Times New Roman" w:hAnsi="Times New Roman" w:cs="Times New Roman"/>
          <w:sz w:val="24"/>
          <w:szCs w:val="24"/>
        </w:rPr>
        <w:t>.</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Информация о времени личного приема Главой </w:t>
      </w:r>
      <w:r w:rsidR="00223E2F">
        <w:rPr>
          <w:rFonts w:ascii="Times New Roman" w:hAnsi="Times New Roman" w:cs="Times New Roman"/>
          <w:sz w:val="24"/>
          <w:szCs w:val="24"/>
        </w:rPr>
        <w:t>а</w:t>
      </w:r>
      <w:r w:rsidRPr="00320AC6">
        <w:rPr>
          <w:rFonts w:ascii="Times New Roman" w:hAnsi="Times New Roman" w:cs="Times New Roman"/>
          <w:sz w:val="24"/>
          <w:szCs w:val="24"/>
        </w:rPr>
        <w:t xml:space="preserve">дминистрации </w:t>
      </w:r>
      <w:r w:rsidR="00213E5A"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 руководителем органа, предоставляющего муниципальную услугу, размещена на официальном сайте администрации </w:t>
      </w:r>
      <w:r w:rsidR="00213E5A" w:rsidRPr="00320AC6">
        <w:rPr>
          <w:rFonts w:ascii="Times New Roman" w:hAnsi="Times New Roman" w:cs="Times New Roman"/>
          <w:sz w:val="24"/>
          <w:szCs w:val="24"/>
        </w:rPr>
        <w:t>Невьянского</w:t>
      </w:r>
      <w:r w:rsidRPr="00320AC6">
        <w:rPr>
          <w:rFonts w:ascii="Times New Roman" w:hAnsi="Times New Roman" w:cs="Times New Roman"/>
          <w:sz w:val="24"/>
          <w:szCs w:val="24"/>
        </w:rPr>
        <w:t xml:space="preserve"> городского округа в сети Интернет.</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w:t>
      </w:r>
      <w:r w:rsidR="000247FF" w:rsidRPr="00320AC6">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w:t>
      </w:r>
      <w:r w:rsidR="000247FF" w:rsidRPr="00320AC6">
        <w:rPr>
          <w:rFonts w:ascii="Times New Roman" w:hAnsi="Times New Roman" w:cs="Times New Roman"/>
          <w:sz w:val="24"/>
          <w:szCs w:val="24"/>
        </w:rPr>
        <w:t>. Жалоба должна содержать:</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w:t>
      </w:r>
      <w:r w:rsidR="000247FF" w:rsidRPr="00320AC6">
        <w:rPr>
          <w:rFonts w:ascii="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Случаи, при которых срок рассмотрения жалобы может быть сокращен, могут быть установлены Правительством Российской Федерации.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w:t>
      </w:r>
      <w:r w:rsidR="000247FF" w:rsidRPr="00320AC6">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 xml:space="preserve">1) удовлетворяет жалобу, в том числе в форме отмены принятого решения, исправления </w:t>
      </w:r>
      <w:r w:rsidRPr="00320AC6">
        <w:rPr>
          <w:rFonts w:ascii="Times New Roman" w:hAnsi="Times New Roman" w:cs="Times New Roman"/>
          <w:sz w:val="24"/>
          <w:szCs w:val="24"/>
        </w:rPr>
        <w:lastRenderedPageBreak/>
        <w:t xml:space="preserve">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sidR="00213E5A" w:rsidRPr="00320AC6">
        <w:rPr>
          <w:rFonts w:ascii="Times New Roman" w:hAnsi="Times New Roman" w:cs="Times New Roman"/>
          <w:sz w:val="24"/>
          <w:szCs w:val="24"/>
        </w:rPr>
        <w:t xml:space="preserve">Невьянского </w:t>
      </w:r>
      <w:r w:rsidRPr="00320AC6">
        <w:rPr>
          <w:rFonts w:ascii="Times New Roman" w:hAnsi="Times New Roman" w:cs="Times New Roman"/>
          <w:sz w:val="24"/>
          <w:szCs w:val="24"/>
        </w:rPr>
        <w:t>городского округа, а также в иных формах;</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отказывает в удовлетворении жалобы.</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w:t>
      </w:r>
      <w:r w:rsidR="000247FF" w:rsidRPr="00320AC6">
        <w:rPr>
          <w:rFonts w:ascii="Times New Roman" w:hAnsi="Times New Roman" w:cs="Times New Roman"/>
          <w:sz w:val="24"/>
          <w:szCs w:val="24"/>
        </w:rPr>
        <w:t>. Решение по жалобе может быть обжаловано заявителем в суд в порядке и сроки, которые установлены процессуальным законодательством Российской Федерации.</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79</w:t>
      </w:r>
      <w:r w:rsidR="000247FF" w:rsidRPr="00320AC6">
        <w:rPr>
          <w:rFonts w:ascii="Times New Roman" w:hAnsi="Times New Roman" w:cs="Times New Roman"/>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7FF" w:rsidRPr="00320AC6" w:rsidRDefault="001851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80</w:t>
      </w:r>
      <w:r w:rsidR="000247FF" w:rsidRPr="00320AC6">
        <w:rPr>
          <w:rFonts w:ascii="Times New Roman" w:hAnsi="Times New Roman" w:cs="Times New Roman"/>
          <w:sz w:val="24"/>
          <w:szCs w:val="24"/>
        </w:rPr>
        <w:t>. Информирование заявителя о порядке подачи и рассмотрения жалобы может осуществляться путем:</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1) ознакомления с информацией о порядке подачи и рассмотрения жалобы (далее - информация) посредством официального опубликования настоящего Регламента;</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2) размещения информации на информационных стендах в местах предоставления муниципальной услуги;</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3) предоставления информации должностными лицами, предоставляющими муниципальную услугу, в том числе при личном обращении заявителя;</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4) предоставления информации в многофункциональном центре;</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5) размещения информации в информационно-телекоммуникационной сети Интернет, в том числе на официальном сайте органа, предос</w:t>
      </w:r>
      <w:r w:rsidR="008318DB">
        <w:rPr>
          <w:rFonts w:ascii="Times New Roman" w:hAnsi="Times New Roman" w:cs="Times New Roman"/>
          <w:sz w:val="24"/>
          <w:szCs w:val="24"/>
        </w:rPr>
        <w:t>тавляющего муниципальную услугу.</w:t>
      </w:r>
    </w:p>
    <w:p w:rsidR="000247FF" w:rsidRPr="00320AC6" w:rsidRDefault="000247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0AC6">
        <w:rPr>
          <w:rFonts w:ascii="Times New Roman" w:hAnsi="Times New Roman" w:cs="Times New Roman"/>
          <w:sz w:val="24"/>
          <w:szCs w:val="24"/>
        </w:rPr>
        <w:t>8</w:t>
      </w:r>
      <w:r w:rsidR="001851F4">
        <w:rPr>
          <w:rFonts w:ascii="Times New Roman" w:hAnsi="Times New Roman" w:cs="Times New Roman"/>
          <w:sz w:val="24"/>
          <w:szCs w:val="24"/>
        </w:rPr>
        <w:t>1</w:t>
      </w:r>
      <w:r w:rsidRPr="00320AC6">
        <w:rPr>
          <w:rFonts w:ascii="Times New Roman" w:hAnsi="Times New Roman" w:cs="Times New Roman"/>
          <w:sz w:val="24"/>
          <w:szCs w:val="24"/>
        </w:rPr>
        <w:t>.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в порядке и в сроки, которые установлены процессуальным законодательством Российской Федерации. Порядок рассмотрения и разрешения судом жалобы, указанной в настоящем пункте, установлен процессуальным законодательством Российской Федерации.</w:t>
      </w: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jc w:val="both"/>
        <w:rPr>
          <w:rFonts w:ascii="Calibri" w:hAnsi="Calibri" w:cs="Calibri"/>
        </w:rPr>
      </w:pPr>
    </w:p>
    <w:p w:rsidR="002054F4" w:rsidRDefault="002054F4">
      <w:pPr>
        <w:widowControl w:val="0"/>
        <w:autoSpaceDE w:val="0"/>
        <w:autoSpaceDN w:val="0"/>
        <w:adjustRightInd w:val="0"/>
        <w:spacing w:after="0" w:line="240" w:lineRule="auto"/>
        <w:jc w:val="right"/>
        <w:outlineLvl w:val="1"/>
        <w:rPr>
          <w:rFonts w:ascii="Calibri" w:hAnsi="Calibri" w:cs="Calibri"/>
        </w:rPr>
      </w:pPr>
      <w:bookmarkStart w:id="43" w:name="Par404"/>
      <w:bookmarkEnd w:id="43"/>
    </w:p>
    <w:p w:rsidR="002054F4" w:rsidRDefault="002054F4" w:rsidP="005F0924">
      <w:pPr>
        <w:widowControl w:val="0"/>
        <w:autoSpaceDE w:val="0"/>
        <w:autoSpaceDN w:val="0"/>
        <w:adjustRightInd w:val="0"/>
        <w:spacing w:after="0" w:line="240" w:lineRule="auto"/>
        <w:outlineLvl w:val="1"/>
        <w:rPr>
          <w:rFonts w:ascii="Calibri" w:hAnsi="Calibri" w:cs="Calibri"/>
        </w:rPr>
      </w:pPr>
    </w:p>
    <w:p w:rsidR="002054F4" w:rsidRDefault="002054F4">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EE742B" w:rsidRDefault="00EE742B">
      <w:pPr>
        <w:widowControl w:val="0"/>
        <w:autoSpaceDE w:val="0"/>
        <w:autoSpaceDN w:val="0"/>
        <w:adjustRightInd w:val="0"/>
        <w:spacing w:after="0" w:line="240" w:lineRule="auto"/>
        <w:jc w:val="right"/>
        <w:outlineLvl w:val="1"/>
        <w:rPr>
          <w:rFonts w:ascii="Calibri" w:hAnsi="Calibri" w:cs="Calibri"/>
        </w:rPr>
      </w:pPr>
    </w:p>
    <w:p w:rsidR="001851F4" w:rsidRDefault="001851F4">
      <w:pPr>
        <w:widowControl w:val="0"/>
        <w:autoSpaceDE w:val="0"/>
        <w:autoSpaceDN w:val="0"/>
        <w:adjustRightInd w:val="0"/>
        <w:spacing w:after="0" w:line="240" w:lineRule="auto"/>
        <w:jc w:val="right"/>
        <w:outlineLvl w:val="1"/>
        <w:rPr>
          <w:rFonts w:ascii="Calibri" w:hAnsi="Calibri" w:cs="Calibri"/>
        </w:rPr>
      </w:pPr>
    </w:p>
    <w:p w:rsidR="001851F4" w:rsidRDefault="001851F4">
      <w:pPr>
        <w:widowControl w:val="0"/>
        <w:autoSpaceDE w:val="0"/>
        <w:autoSpaceDN w:val="0"/>
        <w:adjustRightInd w:val="0"/>
        <w:spacing w:after="0" w:line="240" w:lineRule="auto"/>
        <w:jc w:val="right"/>
        <w:outlineLvl w:val="1"/>
        <w:rPr>
          <w:rFonts w:ascii="Calibri" w:hAnsi="Calibri" w:cs="Calibri"/>
        </w:rPr>
      </w:pPr>
    </w:p>
    <w:p w:rsidR="001851F4" w:rsidRDefault="001851F4">
      <w:pPr>
        <w:widowControl w:val="0"/>
        <w:autoSpaceDE w:val="0"/>
        <w:autoSpaceDN w:val="0"/>
        <w:adjustRightInd w:val="0"/>
        <w:spacing w:after="0" w:line="240" w:lineRule="auto"/>
        <w:jc w:val="right"/>
        <w:outlineLvl w:val="1"/>
        <w:rPr>
          <w:rFonts w:ascii="Calibri" w:hAnsi="Calibri" w:cs="Calibri"/>
        </w:rPr>
      </w:pPr>
    </w:p>
    <w:p w:rsidR="001851F4" w:rsidRPr="00441B58" w:rsidRDefault="001851F4">
      <w:pPr>
        <w:widowControl w:val="0"/>
        <w:autoSpaceDE w:val="0"/>
        <w:autoSpaceDN w:val="0"/>
        <w:adjustRightInd w:val="0"/>
        <w:spacing w:after="0" w:line="240" w:lineRule="auto"/>
        <w:jc w:val="right"/>
        <w:outlineLvl w:val="1"/>
        <w:rPr>
          <w:rFonts w:ascii="Calibri" w:hAnsi="Calibri" w:cs="Calibri"/>
        </w:rPr>
      </w:pPr>
    </w:p>
    <w:p w:rsidR="00B80136" w:rsidRDefault="00B80136">
      <w:pPr>
        <w:widowControl w:val="0"/>
        <w:autoSpaceDE w:val="0"/>
        <w:autoSpaceDN w:val="0"/>
        <w:adjustRightInd w:val="0"/>
        <w:spacing w:after="0" w:line="240" w:lineRule="auto"/>
        <w:jc w:val="right"/>
        <w:outlineLvl w:val="1"/>
        <w:rPr>
          <w:rFonts w:ascii="Calibri" w:hAnsi="Calibri" w:cs="Calibri"/>
        </w:rPr>
      </w:pPr>
    </w:p>
    <w:p w:rsidR="00B80136" w:rsidRDefault="00B80136">
      <w:pPr>
        <w:widowControl w:val="0"/>
        <w:autoSpaceDE w:val="0"/>
        <w:autoSpaceDN w:val="0"/>
        <w:adjustRightInd w:val="0"/>
        <w:spacing w:after="0" w:line="240" w:lineRule="auto"/>
        <w:jc w:val="right"/>
        <w:outlineLvl w:val="1"/>
        <w:rPr>
          <w:rFonts w:ascii="Calibri" w:hAnsi="Calibri" w:cs="Calibri"/>
        </w:rPr>
      </w:pPr>
    </w:p>
    <w:p w:rsidR="00B80136" w:rsidRDefault="00B80136">
      <w:pPr>
        <w:widowControl w:val="0"/>
        <w:autoSpaceDE w:val="0"/>
        <w:autoSpaceDN w:val="0"/>
        <w:adjustRightInd w:val="0"/>
        <w:spacing w:after="0" w:line="240" w:lineRule="auto"/>
        <w:jc w:val="right"/>
        <w:outlineLvl w:val="1"/>
        <w:rPr>
          <w:rFonts w:ascii="Calibri" w:hAnsi="Calibri" w:cs="Calibri"/>
        </w:rPr>
      </w:pPr>
    </w:p>
    <w:p w:rsidR="00B80136" w:rsidRDefault="00B80136">
      <w:pPr>
        <w:widowControl w:val="0"/>
        <w:autoSpaceDE w:val="0"/>
        <w:autoSpaceDN w:val="0"/>
        <w:adjustRightInd w:val="0"/>
        <w:spacing w:after="0" w:line="240" w:lineRule="auto"/>
        <w:jc w:val="right"/>
        <w:outlineLvl w:val="1"/>
        <w:rPr>
          <w:rFonts w:ascii="Calibri" w:hAnsi="Calibri" w:cs="Calibri"/>
        </w:rPr>
      </w:pPr>
    </w:p>
    <w:p w:rsidR="000247FF" w:rsidRDefault="000247F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247FF" w:rsidRDefault="000247F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247FF" w:rsidRDefault="000247FF">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0247FF" w:rsidRDefault="000247FF">
      <w:pPr>
        <w:widowControl w:val="0"/>
        <w:autoSpaceDE w:val="0"/>
        <w:autoSpaceDN w:val="0"/>
        <w:adjustRightInd w:val="0"/>
        <w:spacing w:after="0" w:line="240" w:lineRule="auto"/>
        <w:jc w:val="right"/>
        <w:rPr>
          <w:rFonts w:ascii="Calibri" w:hAnsi="Calibri" w:cs="Calibri"/>
        </w:rPr>
      </w:pPr>
      <w:r>
        <w:rPr>
          <w:rFonts w:ascii="Calibri" w:hAnsi="Calibri" w:cs="Calibri"/>
        </w:rPr>
        <w:t>по отчуждению недвижимого имущества,</w:t>
      </w:r>
    </w:p>
    <w:p w:rsidR="000247FF" w:rsidRDefault="000247FF">
      <w:pPr>
        <w:widowControl w:val="0"/>
        <w:autoSpaceDE w:val="0"/>
        <w:autoSpaceDN w:val="0"/>
        <w:adjustRightInd w:val="0"/>
        <w:spacing w:after="0" w:line="240" w:lineRule="auto"/>
        <w:jc w:val="right"/>
        <w:rPr>
          <w:rFonts w:ascii="Calibri" w:hAnsi="Calibri" w:cs="Calibri"/>
        </w:rPr>
      </w:pPr>
      <w:r>
        <w:rPr>
          <w:rFonts w:ascii="Calibri" w:hAnsi="Calibri" w:cs="Calibri"/>
        </w:rPr>
        <w:t>находящегося в муниципальной собственности</w:t>
      </w:r>
    </w:p>
    <w:p w:rsidR="000247FF" w:rsidRDefault="00320AC6">
      <w:pPr>
        <w:widowControl w:val="0"/>
        <w:autoSpaceDE w:val="0"/>
        <w:autoSpaceDN w:val="0"/>
        <w:adjustRightInd w:val="0"/>
        <w:spacing w:after="0" w:line="240" w:lineRule="auto"/>
        <w:jc w:val="right"/>
        <w:rPr>
          <w:rFonts w:ascii="Calibri" w:hAnsi="Calibri" w:cs="Calibri"/>
        </w:rPr>
      </w:pPr>
      <w:r>
        <w:rPr>
          <w:rFonts w:ascii="Calibri" w:hAnsi="Calibri" w:cs="Calibri"/>
        </w:rPr>
        <w:t>Невьянского</w:t>
      </w:r>
      <w:r w:rsidR="000247FF">
        <w:rPr>
          <w:rFonts w:ascii="Calibri" w:hAnsi="Calibri" w:cs="Calibri"/>
        </w:rPr>
        <w:t xml:space="preserve"> городского округа</w:t>
      </w:r>
    </w:p>
    <w:p w:rsidR="000247FF" w:rsidRDefault="000247FF">
      <w:pPr>
        <w:widowControl w:val="0"/>
        <w:autoSpaceDE w:val="0"/>
        <w:autoSpaceDN w:val="0"/>
        <w:adjustRightInd w:val="0"/>
        <w:spacing w:after="0" w:line="240" w:lineRule="auto"/>
        <w:jc w:val="right"/>
        <w:rPr>
          <w:rFonts w:ascii="Calibri" w:hAnsi="Calibri" w:cs="Calibri"/>
        </w:rPr>
      </w:pPr>
      <w:r>
        <w:rPr>
          <w:rFonts w:ascii="Calibri" w:hAnsi="Calibri" w:cs="Calibri"/>
        </w:rPr>
        <w:t>и арендуемого субъектами малого</w:t>
      </w:r>
    </w:p>
    <w:p w:rsidR="000247FF" w:rsidRDefault="000247FF">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jc w:val="center"/>
        <w:rPr>
          <w:rFonts w:ascii="Calibri" w:hAnsi="Calibri" w:cs="Calibri"/>
        </w:rPr>
      </w:pPr>
      <w:bookmarkStart w:id="44" w:name="Par413"/>
      <w:bookmarkEnd w:id="44"/>
      <w:r>
        <w:rPr>
          <w:rFonts w:ascii="Calibri" w:hAnsi="Calibri" w:cs="Calibri"/>
        </w:rPr>
        <w:t>ФОРМА</w:t>
      </w:r>
    </w:p>
    <w:p w:rsidR="000247FF" w:rsidRDefault="000247F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w:t>
      </w:r>
    </w:p>
    <w:p w:rsidR="000247FF" w:rsidRDefault="000247FF">
      <w:pPr>
        <w:widowControl w:val="0"/>
        <w:autoSpaceDE w:val="0"/>
        <w:autoSpaceDN w:val="0"/>
        <w:adjustRightInd w:val="0"/>
        <w:spacing w:after="0" w:line="240" w:lineRule="auto"/>
        <w:jc w:val="center"/>
        <w:rPr>
          <w:rFonts w:ascii="Calibri" w:hAnsi="Calibri" w:cs="Calibri"/>
        </w:rPr>
      </w:pPr>
      <w:r>
        <w:rPr>
          <w:rFonts w:ascii="Calibri" w:hAnsi="Calibri" w:cs="Calibri"/>
        </w:rPr>
        <w:t>ПО ОТЧУЖДЕНИЮ НЕДВИЖИМОГО ИМУЩЕСТВА,</w:t>
      </w:r>
    </w:p>
    <w:p w:rsidR="000247FF" w:rsidRDefault="000247FF">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НАХОДЯЩЕГОСЯ В МУНИЦИПАЛЬНОЙ СОБСТВЕННОСТИ</w:t>
      </w:r>
    </w:p>
    <w:p w:rsidR="000247FF" w:rsidRDefault="00320AC6">
      <w:pPr>
        <w:widowControl w:val="0"/>
        <w:autoSpaceDE w:val="0"/>
        <w:autoSpaceDN w:val="0"/>
        <w:adjustRightInd w:val="0"/>
        <w:spacing w:after="0" w:line="240" w:lineRule="auto"/>
        <w:jc w:val="center"/>
        <w:rPr>
          <w:rFonts w:ascii="Calibri" w:hAnsi="Calibri" w:cs="Calibri"/>
        </w:rPr>
      </w:pPr>
      <w:r>
        <w:rPr>
          <w:rFonts w:ascii="Calibri" w:hAnsi="Calibri" w:cs="Calibri"/>
        </w:rPr>
        <w:t>НЕВЬЯНСКОГО</w:t>
      </w:r>
      <w:r w:rsidR="000247FF">
        <w:rPr>
          <w:rFonts w:ascii="Calibri" w:hAnsi="Calibri" w:cs="Calibri"/>
        </w:rPr>
        <w:t xml:space="preserve"> ГОРОДСКОГО ОКРУГА И АРЕНДУЕМОГО</w:t>
      </w:r>
    </w:p>
    <w:p w:rsidR="000247FF" w:rsidRDefault="000247F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СУБЪЕКТАМИ МАЛОГО И СРЕДНЕГО ПРЕДПРИНИМАТЕЛЬСТВА</w:t>
      </w:r>
    </w:p>
    <w:p w:rsidR="000247FF" w:rsidRDefault="000247FF">
      <w:pPr>
        <w:widowControl w:val="0"/>
        <w:autoSpaceDE w:val="0"/>
        <w:autoSpaceDN w:val="0"/>
        <w:adjustRightInd w:val="0"/>
        <w:spacing w:after="0" w:line="240" w:lineRule="auto"/>
        <w:ind w:firstLine="540"/>
        <w:jc w:val="both"/>
        <w:rPr>
          <w:rFonts w:ascii="Calibri" w:hAnsi="Calibri" w:cs="Calibri"/>
        </w:rPr>
      </w:pPr>
    </w:p>
    <w:p w:rsidR="000247FF" w:rsidRDefault="000247FF" w:rsidP="008318DB">
      <w:pPr>
        <w:pStyle w:val="ConsPlusNonformat"/>
        <w:jc w:val="both"/>
      </w:pPr>
      <w:r>
        <w:t xml:space="preserve">                                </w:t>
      </w:r>
      <w:r w:rsidR="008318DB">
        <w:t>Главе</w:t>
      </w:r>
    </w:p>
    <w:p w:rsidR="000247FF" w:rsidRDefault="000247FF" w:rsidP="005F0924">
      <w:pPr>
        <w:pStyle w:val="ConsPlusNonformat"/>
        <w:jc w:val="both"/>
      </w:pPr>
      <w:r>
        <w:t xml:space="preserve">                                </w:t>
      </w:r>
      <w:r w:rsidR="00320AC6">
        <w:t>Невьянского</w:t>
      </w:r>
      <w:r>
        <w:t xml:space="preserve"> городского округа</w:t>
      </w:r>
    </w:p>
    <w:p w:rsidR="000247FF" w:rsidRDefault="000247FF" w:rsidP="005F0924">
      <w:pPr>
        <w:pStyle w:val="ConsPlusNonformat"/>
        <w:jc w:val="both"/>
      </w:pPr>
      <w:r>
        <w:t xml:space="preserve">                                от ________________________________________</w:t>
      </w:r>
    </w:p>
    <w:p w:rsidR="000247FF" w:rsidRDefault="000247FF" w:rsidP="005F0924">
      <w:pPr>
        <w:pStyle w:val="ConsPlusNonformat"/>
        <w:jc w:val="both"/>
      </w:pPr>
      <w:r>
        <w:t xml:space="preserve">                                  (наименование или фамилия, имя, отчество,</w:t>
      </w:r>
    </w:p>
    <w:p w:rsidR="000247FF" w:rsidRDefault="000247FF" w:rsidP="005F0924">
      <w:pPr>
        <w:pStyle w:val="ConsPlusNonformat"/>
        <w:jc w:val="both"/>
      </w:pPr>
      <w:r>
        <w:t xml:space="preserve">                                ___________________________________________</w:t>
      </w:r>
    </w:p>
    <w:p w:rsidR="000247FF" w:rsidRDefault="000247FF" w:rsidP="005F0924">
      <w:pPr>
        <w:pStyle w:val="ConsPlusNonformat"/>
        <w:jc w:val="both"/>
      </w:pPr>
      <w:r>
        <w:t xml:space="preserve">                                 юридический, фактический, почтовый адреса,</w:t>
      </w:r>
    </w:p>
    <w:p w:rsidR="000247FF" w:rsidRDefault="000247FF" w:rsidP="005F0924">
      <w:pPr>
        <w:pStyle w:val="ConsPlusNonformat"/>
        <w:jc w:val="both"/>
      </w:pPr>
      <w:r>
        <w:t xml:space="preserve">                                ___________________________________________</w:t>
      </w:r>
    </w:p>
    <w:p w:rsidR="000247FF" w:rsidRDefault="000247FF" w:rsidP="005F0924">
      <w:pPr>
        <w:pStyle w:val="ConsPlusNonformat"/>
        <w:jc w:val="both"/>
      </w:pPr>
      <w:r>
        <w:t xml:space="preserve">                                     номера контактных телефонов, адрес</w:t>
      </w:r>
    </w:p>
    <w:p w:rsidR="000247FF" w:rsidRDefault="000247FF" w:rsidP="005F0924">
      <w:pPr>
        <w:pStyle w:val="ConsPlusNonformat"/>
        <w:jc w:val="both"/>
      </w:pPr>
      <w:r>
        <w:t xml:space="preserve">                                         электронной почты)</w:t>
      </w:r>
    </w:p>
    <w:p w:rsidR="000247FF" w:rsidRDefault="000247FF" w:rsidP="005F0924">
      <w:pPr>
        <w:pStyle w:val="ConsPlusNonformat"/>
        <w:jc w:val="both"/>
      </w:pPr>
      <w:r>
        <w:t xml:space="preserve">                                ___________________________________________</w:t>
      </w:r>
    </w:p>
    <w:p w:rsidR="000247FF" w:rsidRDefault="000247FF" w:rsidP="005F0924">
      <w:pPr>
        <w:pStyle w:val="ConsPlusNonformat"/>
        <w:jc w:val="both"/>
      </w:pPr>
      <w:r>
        <w:t xml:space="preserve">                                ОГРН ______________________________________</w:t>
      </w:r>
    </w:p>
    <w:p w:rsidR="000247FF" w:rsidRDefault="000247FF" w:rsidP="005F0924">
      <w:pPr>
        <w:pStyle w:val="ConsPlusNonformat"/>
        <w:jc w:val="both"/>
      </w:pPr>
      <w:r>
        <w:t xml:space="preserve">                                 ИНН ______________________________________</w:t>
      </w:r>
    </w:p>
    <w:p w:rsidR="000247FF" w:rsidRDefault="000247FF">
      <w:pPr>
        <w:pStyle w:val="ConsPlusNonformat"/>
      </w:pPr>
    </w:p>
    <w:p w:rsidR="000247FF" w:rsidRDefault="000247FF">
      <w:pPr>
        <w:pStyle w:val="ConsPlusNonformat"/>
      </w:pPr>
      <w:r>
        <w:t xml:space="preserve">    Прошу  предоставить  преимущественное право на приобретение арендуемого</w:t>
      </w:r>
    </w:p>
    <w:p w:rsidR="000247FF" w:rsidRDefault="000247FF">
      <w:pPr>
        <w:pStyle w:val="ConsPlusNonformat"/>
      </w:pPr>
      <w:r>
        <w:t>муниципального  недвижимого  имущества  и  заключить  договор купли-продажи</w:t>
      </w:r>
    </w:p>
    <w:p w:rsidR="000247FF" w:rsidRDefault="000247FF">
      <w:pPr>
        <w:pStyle w:val="ConsPlusNonformat"/>
      </w:pPr>
      <w:r>
        <w:t>объекта  муниципального  недвижимого  имущества  муниципального образования</w:t>
      </w:r>
    </w:p>
    <w:p w:rsidR="000247FF" w:rsidRDefault="00320AC6">
      <w:pPr>
        <w:pStyle w:val="ConsPlusNonformat"/>
      </w:pPr>
      <w:r>
        <w:t>Невьянский</w:t>
      </w:r>
      <w:r w:rsidR="000247FF">
        <w:t xml:space="preserve"> городской округ:</w:t>
      </w:r>
    </w:p>
    <w:p w:rsidR="000247FF" w:rsidRDefault="000247FF">
      <w:pPr>
        <w:pStyle w:val="ConsPlusNonformat"/>
      </w:pPr>
      <w:r>
        <w:t>_________________________________________________________________________,</w:t>
      </w:r>
    </w:p>
    <w:p w:rsidR="000247FF" w:rsidRDefault="000247FF">
      <w:pPr>
        <w:pStyle w:val="ConsPlusNonformat"/>
      </w:pPr>
      <w:r>
        <w:t xml:space="preserve">                  (здание, сооружение, нежилое помещение)</w:t>
      </w:r>
    </w:p>
    <w:p w:rsidR="000247FF" w:rsidRDefault="000247FF">
      <w:pPr>
        <w:pStyle w:val="ConsPlusNonformat"/>
      </w:pPr>
      <w:r>
        <w:t>расположенного по адресу: ________________________________________________,</w:t>
      </w:r>
    </w:p>
    <w:p w:rsidR="000247FF" w:rsidRDefault="000247FF">
      <w:pPr>
        <w:pStyle w:val="ConsPlusNonformat"/>
      </w:pPr>
      <w:r>
        <w:t xml:space="preserve">                               (населенный пункт, улица, номер дома,</w:t>
      </w:r>
    </w:p>
    <w:p w:rsidR="000247FF" w:rsidRDefault="000247FF">
      <w:pPr>
        <w:pStyle w:val="ConsPlusNonformat"/>
      </w:pPr>
      <w:r>
        <w:t xml:space="preserve">                                    литера, номера помещений)</w:t>
      </w:r>
    </w:p>
    <w:p w:rsidR="000247FF" w:rsidRDefault="000247FF">
      <w:pPr>
        <w:pStyle w:val="ConsPlusNonformat"/>
      </w:pPr>
      <w:r>
        <w:t>площадью _________ кв. м, арендуемого по договору аренды от _______________</w:t>
      </w:r>
    </w:p>
    <w:p w:rsidR="000247FF" w:rsidRDefault="000247FF">
      <w:pPr>
        <w:pStyle w:val="ConsPlusNonformat"/>
      </w:pPr>
      <w:r>
        <w:t>N _____________.</w:t>
      </w:r>
    </w:p>
    <w:p w:rsidR="000247FF" w:rsidRDefault="000247FF">
      <w:pPr>
        <w:pStyle w:val="ConsPlusNonformat"/>
      </w:pPr>
      <w:r>
        <w:t xml:space="preserve">    Подтверждаю, что ______________________________________________________</w:t>
      </w:r>
    </w:p>
    <w:p w:rsidR="000247FF" w:rsidRDefault="000247FF">
      <w:pPr>
        <w:pStyle w:val="ConsPlusNonformat"/>
      </w:pPr>
      <w:r>
        <w:t xml:space="preserve">                       (наименование или инициалы и фамилия заявителя)</w:t>
      </w:r>
    </w:p>
    <w:p w:rsidR="000247FF" w:rsidRDefault="000247FF">
      <w:pPr>
        <w:pStyle w:val="ConsPlusNonformat"/>
      </w:pPr>
      <w:r>
        <w:t>соответствует условиям отнесения к категориям субъектов малого  и  среднего</w:t>
      </w:r>
    </w:p>
    <w:p w:rsidR="000247FF" w:rsidRDefault="000247FF">
      <w:pPr>
        <w:pStyle w:val="ConsPlusNonformat"/>
      </w:pPr>
      <w:r>
        <w:t xml:space="preserve">предпринимательства   в   соответствии  </w:t>
      </w:r>
      <w:r w:rsidRPr="008C362B">
        <w:t xml:space="preserve">со  </w:t>
      </w:r>
      <w:hyperlink r:id="rId21" w:history="1">
        <w:r w:rsidRPr="008C362B">
          <w:t>статьей 4</w:t>
        </w:r>
      </w:hyperlink>
      <w:r w:rsidRPr="008C362B">
        <w:t xml:space="preserve">  </w:t>
      </w:r>
      <w:r>
        <w:t>Федерального  закона</w:t>
      </w:r>
    </w:p>
    <w:p w:rsidR="000247FF" w:rsidRDefault="000247FF">
      <w:pPr>
        <w:pStyle w:val="ConsPlusNonformat"/>
      </w:pPr>
      <w:r>
        <w:t>от 24.07.2007 N 209-ФЗ "О развитии малого  и  среднего  предпринимательства</w:t>
      </w:r>
    </w:p>
    <w:p w:rsidR="000247FF" w:rsidRDefault="000247FF">
      <w:pPr>
        <w:pStyle w:val="ConsPlusNonformat"/>
      </w:pPr>
      <w:r>
        <w:t>в Российской Федерации":</w:t>
      </w:r>
    </w:p>
    <w:p w:rsidR="000247FF" w:rsidRDefault="000247FF">
      <w:pPr>
        <w:pStyle w:val="ConsPlusNonformat"/>
      </w:pPr>
      <w:r>
        <w:t xml:space="preserve">    1)  суммарная  доля  участия Российской Федерации, субъектов Российской</w:t>
      </w:r>
    </w:p>
    <w:p w:rsidR="000247FF" w:rsidRDefault="000247FF">
      <w:pPr>
        <w:pStyle w:val="ConsPlusNonformat"/>
      </w:pPr>
      <w:r>
        <w:t>Федерации,  муниципальных  образований, иностранных граждан, общественных и</w:t>
      </w:r>
    </w:p>
    <w:p w:rsidR="000247FF" w:rsidRDefault="000247FF">
      <w:pPr>
        <w:pStyle w:val="ConsPlusNonformat"/>
      </w:pPr>
      <w:proofErr w:type="gramStart"/>
      <w:r>
        <w:lastRenderedPageBreak/>
        <w:t>религиозных  организаций</w:t>
      </w:r>
      <w:proofErr w:type="gramEnd"/>
      <w:r>
        <w:t xml:space="preserve">  (объединений),  благотворительных и иных фондов в</w:t>
      </w:r>
    </w:p>
    <w:p w:rsidR="000247FF" w:rsidRDefault="000247FF">
      <w:pPr>
        <w:pStyle w:val="ConsPlusNonformat"/>
      </w:pPr>
      <w:proofErr w:type="gramStart"/>
      <w:r>
        <w:t>уставном  (</w:t>
      </w:r>
      <w:proofErr w:type="gramEnd"/>
      <w:r>
        <w:t>складочном) капитале (паевом фонде), доля участия, принадлежащая</w:t>
      </w:r>
    </w:p>
    <w:p w:rsidR="000247FF" w:rsidRDefault="000247FF">
      <w:pPr>
        <w:pStyle w:val="ConsPlusNonformat"/>
      </w:pPr>
      <w:r>
        <w:t>одному  или нескольким юридическим лицам, не являющимся субъектами малого и</w:t>
      </w:r>
    </w:p>
    <w:p w:rsidR="000247FF" w:rsidRDefault="000247FF">
      <w:pPr>
        <w:pStyle w:val="ConsPlusNonformat"/>
      </w:pPr>
      <w:r>
        <w:t>среднего предпринимательства: __________________________________ процентов;</w:t>
      </w:r>
    </w:p>
    <w:p w:rsidR="000247FF" w:rsidRDefault="000247FF">
      <w:pPr>
        <w:pStyle w:val="ConsPlusNonformat"/>
      </w:pPr>
      <w:r>
        <w:t xml:space="preserve">    2) средняя численность работников за предшествующий календарный год:</w:t>
      </w:r>
    </w:p>
    <w:p w:rsidR="000247FF" w:rsidRDefault="000247FF">
      <w:pPr>
        <w:pStyle w:val="ConsPlusNonformat"/>
      </w:pPr>
      <w:r>
        <w:t>_________________________________ человек;</w:t>
      </w:r>
    </w:p>
    <w:p w:rsidR="000247FF" w:rsidRDefault="000247FF">
      <w:pPr>
        <w:pStyle w:val="ConsPlusNonformat"/>
      </w:pPr>
      <w:r>
        <w:t xml:space="preserve">    3) </w:t>
      </w:r>
      <w:proofErr w:type="gramStart"/>
      <w:r>
        <w:t>выручка  от</w:t>
      </w:r>
      <w:proofErr w:type="gramEnd"/>
      <w:r>
        <w:t xml:space="preserve">  реализации  товаров (работ, услуг) без учета налога  на</w:t>
      </w:r>
    </w:p>
    <w:p w:rsidR="000247FF" w:rsidRDefault="000247FF">
      <w:pPr>
        <w:pStyle w:val="ConsPlusNonformat"/>
      </w:pPr>
      <w:r>
        <w:t xml:space="preserve">добавленную   стоимость   или   </w:t>
      </w:r>
      <w:proofErr w:type="gramStart"/>
      <w:r>
        <w:t>балансовая  стоимость</w:t>
      </w:r>
      <w:proofErr w:type="gramEnd"/>
      <w:r>
        <w:t xml:space="preserve">  активов  (остаточная</w:t>
      </w:r>
    </w:p>
    <w:p w:rsidR="000247FF" w:rsidRDefault="000247FF">
      <w:pPr>
        <w:pStyle w:val="ConsPlusNonformat"/>
      </w:pPr>
      <w:proofErr w:type="gramStart"/>
      <w:r>
        <w:t>стоимость  основных</w:t>
      </w:r>
      <w:proofErr w:type="gramEnd"/>
      <w:r>
        <w:t xml:space="preserve">  средств  и  нематериальных  активов) за предшествующий</w:t>
      </w:r>
    </w:p>
    <w:p w:rsidR="000247FF" w:rsidRDefault="000247FF">
      <w:pPr>
        <w:pStyle w:val="ConsPlusNonformat"/>
      </w:pPr>
      <w:r>
        <w:t>календарный год: _________________________________ рублей.</w:t>
      </w:r>
    </w:p>
    <w:p w:rsidR="000247FF" w:rsidRDefault="000247FF">
      <w:pPr>
        <w:pStyle w:val="ConsPlusNonformat"/>
      </w:pPr>
      <w:r>
        <w:t xml:space="preserve">    Оплата  стоимости  отчуждаемого  объекта  муниципального нежилого фонда</w:t>
      </w:r>
    </w:p>
    <w:p w:rsidR="000247FF" w:rsidRDefault="000247FF">
      <w:pPr>
        <w:pStyle w:val="ConsPlusNonformat"/>
      </w:pPr>
      <w:r>
        <w:t>будет производиться ____________________________________ на __________ лет.</w:t>
      </w:r>
    </w:p>
    <w:p w:rsidR="000247FF" w:rsidRDefault="000247FF">
      <w:pPr>
        <w:pStyle w:val="ConsPlusNonformat"/>
      </w:pPr>
      <w:r>
        <w:t xml:space="preserve">                      (единовременно или в рассрочку)</w:t>
      </w:r>
    </w:p>
    <w:p w:rsidR="000247FF" w:rsidRDefault="000247FF">
      <w:pPr>
        <w:pStyle w:val="ConsPlusNonformat"/>
      </w:pPr>
      <w:r>
        <w:t>Примечание: в случае оплаты с рассрочкой платежа указывается количество лет</w:t>
      </w:r>
    </w:p>
    <w:p w:rsidR="000247FF" w:rsidRDefault="000247FF">
      <w:pPr>
        <w:pStyle w:val="ConsPlusNonformat"/>
      </w:pPr>
      <w:r>
        <w:t>рассрочки.</w:t>
      </w:r>
    </w:p>
    <w:p w:rsidR="000247FF" w:rsidRDefault="000247FF">
      <w:pPr>
        <w:pStyle w:val="ConsPlusNonformat"/>
      </w:pPr>
      <w:r>
        <w:t>Приложение: ____________________________________ на ______ л. в ______ экз.</w:t>
      </w:r>
    </w:p>
    <w:p w:rsidR="000247FF" w:rsidRDefault="000247FF">
      <w:pPr>
        <w:pStyle w:val="ConsPlusNonformat"/>
      </w:pPr>
      <w:r>
        <w:t xml:space="preserve">                     (наименование документа)</w:t>
      </w:r>
    </w:p>
    <w:p w:rsidR="000247FF" w:rsidRDefault="000247FF">
      <w:pPr>
        <w:pStyle w:val="ConsPlusNonformat"/>
      </w:pPr>
      <w:r>
        <w:t>________________________________________________ на ______ л. в ______ экз.</w:t>
      </w:r>
    </w:p>
    <w:p w:rsidR="000247FF" w:rsidRDefault="000247FF">
      <w:pPr>
        <w:pStyle w:val="ConsPlusNonformat"/>
      </w:pPr>
      <w:r>
        <w:t xml:space="preserve">              (наименование документа)</w:t>
      </w:r>
    </w:p>
    <w:p w:rsidR="000247FF" w:rsidRDefault="000247FF">
      <w:pPr>
        <w:pStyle w:val="ConsPlusNonformat"/>
      </w:pPr>
    </w:p>
    <w:p w:rsidR="000247FF" w:rsidRDefault="000247FF">
      <w:pPr>
        <w:pStyle w:val="ConsPlusNonformat"/>
      </w:pPr>
      <w:r>
        <w:t>____________________________ __________ ___________________________________</w:t>
      </w:r>
    </w:p>
    <w:p w:rsidR="000247FF" w:rsidRDefault="000247FF">
      <w:pPr>
        <w:pStyle w:val="ConsPlusNonformat"/>
      </w:pPr>
      <w:r>
        <w:t xml:space="preserve">   (наименование должности)   (подпись)           (инициалы, фамилия)</w:t>
      </w:r>
    </w:p>
    <w:p w:rsidR="000247FF" w:rsidRDefault="000247FF">
      <w:pPr>
        <w:pStyle w:val="ConsPlusNonformat"/>
      </w:pPr>
    </w:p>
    <w:p w:rsidR="000247FF" w:rsidRDefault="000247FF">
      <w:pPr>
        <w:pStyle w:val="ConsPlusNonformat"/>
      </w:pPr>
      <w:r>
        <w:t xml:space="preserve">                                 _______________________</w:t>
      </w:r>
    </w:p>
    <w:p w:rsidR="000247FF" w:rsidRDefault="000247FF">
      <w:pPr>
        <w:pStyle w:val="ConsPlusNonformat"/>
      </w:pPr>
      <w:r>
        <w:t xml:space="preserve">                                          (дата)</w:t>
      </w: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0247FF" w:rsidRDefault="000247FF">
      <w:pPr>
        <w:widowControl w:val="0"/>
        <w:autoSpaceDE w:val="0"/>
        <w:autoSpaceDN w:val="0"/>
        <w:adjustRightInd w:val="0"/>
        <w:spacing w:after="0" w:line="240" w:lineRule="auto"/>
        <w:rPr>
          <w:rFonts w:ascii="Calibri" w:hAnsi="Calibri" w:cs="Calibri"/>
        </w:rPr>
      </w:pPr>
    </w:p>
    <w:p w:rsidR="00320AC6" w:rsidRDefault="00320AC6">
      <w:pPr>
        <w:widowControl w:val="0"/>
        <w:autoSpaceDE w:val="0"/>
        <w:autoSpaceDN w:val="0"/>
        <w:adjustRightInd w:val="0"/>
        <w:spacing w:after="0" w:line="240" w:lineRule="auto"/>
        <w:jc w:val="right"/>
        <w:outlineLvl w:val="1"/>
        <w:rPr>
          <w:rFonts w:ascii="Calibri" w:hAnsi="Calibri" w:cs="Calibri"/>
        </w:rPr>
      </w:pPr>
      <w:bookmarkStart w:id="45" w:name="Par483"/>
      <w:bookmarkEnd w:id="45"/>
    </w:p>
    <w:p w:rsidR="00320AC6" w:rsidRDefault="00320AC6">
      <w:pPr>
        <w:widowControl w:val="0"/>
        <w:autoSpaceDE w:val="0"/>
        <w:autoSpaceDN w:val="0"/>
        <w:adjustRightInd w:val="0"/>
        <w:spacing w:after="0" w:line="240" w:lineRule="auto"/>
        <w:jc w:val="right"/>
        <w:outlineLvl w:val="1"/>
        <w:rPr>
          <w:rFonts w:ascii="Calibri" w:hAnsi="Calibri" w:cs="Calibri"/>
        </w:rPr>
      </w:pPr>
    </w:p>
    <w:p w:rsidR="00320AC6" w:rsidRDefault="00320AC6">
      <w:pPr>
        <w:widowControl w:val="0"/>
        <w:autoSpaceDE w:val="0"/>
        <w:autoSpaceDN w:val="0"/>
        <w:adjustRightInd w:val="0"/>
        <w:spacing w:after="0" w:line="240" w:lineRule="auto"/>
        <w:jc w:val="right"/>
        <w:outlineLvl w:val="1"/>
        <w:rPr>
          <w:rFonts w:ascii="Calibri" w:hAnsi="Calibri" w:cs="Calibri"/>
        </w:rPr>
      </w:pPr>
    </w:p>
    <w:p w:rsidR="00320AC6" w:rsidRDefault="00320AC6" w:rsidP="008318DB">
      <w:pPr>
        <w:widowControl w:val="0"/>
        <w:autoSpaceDE w:val="0"/>
        <w:autoSpaceDN w:val="0"/>
        <w:adjustRightInd w:val="0"/>
        <w:spacing w:after="0" w:line="240" w:lineRule="auto"/>
        <w:outlineLvl w:val="1"/>
        <w:rPr>
          <w:rFonts w:ascii="Calibri" w:hAnsi="Calibri" w:cs="Calibri"/>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1851F4" w:rsidRDefault="001851F4">
      <w:pPr>
        <w:widowControl w:val="0"/>
        <w:autoSpaceDE w:val="0"/>
        <w:autoSpaceDN w:val="0"/>
        <w:adjustRightInd w:val="0"/>
        <w:spacing w:after="0" w:line="240" w:lineRule="auto"/>
        <w:jc w:val="right"/>
        <w:outlineLvl w:val="1"/>
        <w:rPr>
          <w:rFonts w:ascii="Times New Roman" w:hAnsi="Times New Roman" w:cs="Times New Roman"/>
        </w:rPr>
      </w:pPr>
    </w:p>
    <w:p w:rsidR="00B80136" w:rsidRPr="00223E2F" w:rsidRDefault="00B80136" w:rsidP="00BB1F82">
      <w:pPr>
        <w:widowControl w:val="0"/>
        <w:autoSpaceDE w:val="0"/>
        <w:autoSpaceDN w:val="0"/>
        <w:adjustRightInd w:val="0"/>
        <w:spacing w:after="0" w:line="240" w:lineRule="auto"/>
        <w:outlineLvl w:val="1"/>
        <w:rPr>
          <w:rFonts w:ascii="Times New Roman" w:hAnsi="Times New Roman" w:cs="Times New Roman"/>
        </w:rPr>
      </w:pPr>
    </w:p>
    <w:p w:rsidR="000247FF" w:rsidRPr="00EE742B" w:rsidRDefault="000247FF">
      <w:pPr>
        <w:widowControl w:val="0"/>
        <w:autoSpaceDE w:val="0"/>
        <w:autoSpaceDN w:val="0"/>
        <w:adjustRightInd w:val="0"/>
        <w:spacing w:after="0" w:line="240" w:lineRule="auto"/>
        <w:jc w:val="right"/>
        <w:outlineLvl w:val="1"/>
        <w:rPr>
          <w:rFonts w:ascii="Times New Roman" w:hAnsi="Times New Roman" w:cs="Times New Roman"/>
        </w:rPr>
      </w:pPr>
      <w:r w:rsidRPr="00EE742B">
        <w:rPr>
          <w:rFonts w:ascii="Times New Roman" w:hAnsi="Times New Roman" w:cs="Times New Roman"/>
        </w:rPr>
        <w:t>Приложение N 2</w:t>
      </w:r>
    </w:p>
    <w:p w:rsidR="000247FF" w:rsidRPr="00EE742B" w:rsidRDefault="000247FF">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к Административному регламенту</w:t>
      </w:r>
    </w:p>
    <w:p w:rsidR="000247FF" w:rsidRPr="00EE742B" w:rsidRDefault="000247FF">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предоставления муниципальной услуги</w:t>
      </w:r>
    </w:p>
    <w:p w:rsidR="000247FF" w:rsidRPr="00EE742B" w:rsidRDefault="000247FF">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по отчуждению недвижимого имущества,</w:t>
      </w:r>
    </w:p>
    <w:p w:rsidR="000247FF" w:rsidRPr="00EE742B" w:rsidRDefault="000247FF">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находящегося в муниципальной собственности</w:t>
      </w:r>
    </w:p>
    <w:p w:rsidR="000247FF" w:rsidRPr="00EE742B" w:rsidRDefault="00320AC6">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 xml:space="preserve">Невьянского </w:t>
      </w:r>
      <w:r w:rsidR="000247FF" w:rsidRPr="00EE742B">
        <w:rPr>
          <w:rFonts w:ascii="Times New Roman" w:hAnsi="Times New Roman" w:cs="Times New Roman"/>
        </w:rPr>
        <w:t>городского округа</w:t>
      </w:r>
    </w:p>
    <w:p w:rsidR="000247FF" w:rsidRPr="00EE742B" w:rsidRDefault="000247FF">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и арендуемого субъектами малого</w:t>
      </w:r>
    </w:p>
    <w:p w:rsidR="000247FF" w:rsidRPr="00EE742B" w:rsidRDefault="000247FF">
      <w:pPr>
        <w:widowControl w:val="0"/>
        <w:autoSpaceDE w:val="0"/>
        <w:autoSpaceDN w:val="0"/>
        <w:adjustRightInd w:val="0"/>
        <w:spacing w:after="0" w:line="240" w:lineRule="auto"/>
        <w:jc w:val="right"/>
        <w:rPr>
          <w:rFonts w:ascii="Times New Roman" w:hAnsi="Times New Roman" w:cs="Times New Roman"/>
        </w:rPr>
      </w:pPr>
      <w:r w:rsidRPr="00EE742B">
        <w:rPr>
          <w:rFonts w:ascii="Times New Roman" w:hAnsi="Times New Roman" w:cs="Times New Roman"/>
        </w:rPr>
        <w:t>и среднего предпринимательства</w:t>
      </w:r>
    </w:p>
    <w:p w:rsidR="000247FF" w:rsidRDefault="000247FF">
      <w:pPr>
        <w:widowControl w:val="0"/>
        <w:autoSpaceDE w:val="0"/>
        <w:autoSpaceDN w:val="0"/>
        <w:adjustRightInd w:val="0"/>
        <w:spacing w:after="0" w:line="240" w:lineRule="auto"/>
        <w:rPr>
          <w:rFonts w:ascii="Calibri" w:hAnsi="Calibri" w:cs="Calibri"/>
        </w:rPr>
      </w:pPr>
    </w:p>
    <w:p w:rsidR="000247FF" w:rsidRPr="00EE742B" w:rsidRDefault="000247FF">
      <w:pPr>
        <w:widowControl w:val="0"/>
        <w:autoSpaceDE w:val="0"/>
        <w:autoSpaceDN w:val="0"/>
        <w:adjustRightInd w:val="0"/>
        <w:spacing w:after="0" w:line="240" w:lineRule="auto"/>
        <w:jc w:val="center"/>
        <w:rPr>
          <w:rFonts w:ascii="Times New Roman" w:hAnsi="Times New Roman" w:cs="Times New Roman"/>
        </w:rPr>
      </w:pPr>
      <w:bookmarkStart w:id="46" w:name="Par492"/>
      <w:bookmarkEnd w:id="46"/>
      <w:r w:rsidRPr="00EE742B">
        <w:rPr>
          <w:rFonts w:ascii="Times New Roman" w:hAnsi="Times New Roman" w:cs="Times New Roman"/>
        </w:rPr>
        <w:t>БЛОК-СХЕМА</w:t>
      </w:r>
    </w:p>
    <w:p w:rsidR="000247FF" w:rsidRPr="00EE742B" w:rsidRDefault="000247FF" w:rsidP="00EE742B">
      <w:pPr>
        <w:widowControl w:val="0"/>
        <w:autoSpaceDE w:val="0"/>
        <w:autoSpaceDN w:val="0"/>
        <w:adjustRightInd w:val="0"/>
        <w:spacing w:after="0" w:line="240" w:lineRule="auto"/>
        <w:jc w:val="center"/>
        <w:rPr>
          <w:rFonts w:ascii="Times New Roman" w:hAnsi="Times New Roman" w:cs="Times New Roman"/>
        </w:rPr>
      </w:pPr>
      <w:r w:rsidRPr="00EE742B">
        <w:rPr>
          <w:rFonts w:ascii="Times New Roman" w:hAnsi="Times New Roman" w:cs="Times New Roman"/>
        </w:rPr>
        <w:t>ПОСЛЕДОВАТЕЛЬ</w:t>
      </w:r>
      <w:r w:rsidR="00EE742B">
        <w:rPr>
          <w:rFonts w:ascii="Times New Roman" w:hAnsi="Times New Roman" w:cs="Times New Roman"/>
        </w:rPr>
        <w:t>НОСТИ АДМИНИСТРАТИВНЫХ ПРОЦЕДУР</w:t>
      </w:r>
    </w:p>
    <w:p w:rsidR="000247FF" w:rsidRDefault="000247FF">
      <w:pPr>
        <w:pStyle w:val="ConsPlusNonformat"/>
      </w:pPr>
      <w:r>
        <w:t xml:space="preserve">                 ┌──────────────────────────────────┐</w:t>
      </w:r>
    </w:p>
    <w:p w:rsidR="000247FF" w:rsidRDefault="000247FF">
      <w:pPr>
        <w:pStyle w:val="ConsPlusNonformat"/>
      </w:pPr>
      <w:r>
        <w:t xml:space="preserve">                 │  Прием и регистрация заявления   │</w:t>
      </w:r>
    </w:p>
    <w:p w:rsidR="000247FF" w:rsidRDefault="000247FF">
      <w:pPr>
        <w:pStyle w:val="ConsPlusNonformat"/>
      </w:pPr>
      <w:r>
        <w:t xml:space="preserve">                 </w:t>
      </w:r>
      <w:proofErr w:type="gramStart"/>
      <w:r>
        <w:t>│  о</w:t>
      </w:r>
      <w:proofErr w:type="gramEnd"/>
      <w:r>
        <w:t xml:space="preserve"> предоставлении муниципальной  │</w:t>
      </w:r>
    </w:p>
    <w:p w:rsidR="000247FF" w:rsidRDefault="000247FF">
      <w:pPr>
        <w:pStyle w:val="ConsPlusNonformat"/>
      </w:pPr>
      <w:r>
        <w:t xml:space="preserve">                 │              услуги              │</w:t>
      </w:r>
    </w:p>
    <w:p w:rsidR="000247FF" w:rsidRDefault="000247FF">
      <w:pPr>
        <w:pStyle w:val="ConsPlusNonformat"/>
      </w:pPr>
      <w:r>
        <w:t xml:space="preserve">                 └──────────────────┬───────────────┘</w:t>
      </w:r>
    </w:p>
    <w:p w:rsidR="000247FF" w:rsidRDefault="000247FF">
      <w:pPr>
        <w:pStyle w:val="ConsPlusNonformat"/>
      </w:pPr>
      <w:r>
        <w:t xml:space="preserve">                                    \/</w:t>
      </w:r>
    </w:p>
    <w:p w:rsidR="000247FF" w:rsidRDefault="000247FF">
      <w:pPr>
        <w:pStyle w:val="ConsPlusNonformat"/>
      </w:pPr>
      <w:r>
        <w:t>┌───────────────┐     ┌───────────────────────────┐      ┌────────────────┐</w:t>
      </w:r>
    </w:p>
    <w:p w:rsidR="000247FF" w:rsidRDefault="000247FF">
      <w:pPr>
        <w:pStyle w:val="ConsPlusNonformat"/>
      </w:pPr>
      <w:r>
        <w:t xml:space="preserve">│    Отказ в    </w:t>
      </w:r>
      <w:proofErr w:type="gramStart"/>
      <w:r>
        <w:t>│  Да</w:t>
      </w:r>
      <w:proofErr w:type="gramEnd"/>
      <w:r>
        <w:t xml:space="preserve"> │    Имеются основания      │ Нет  │                │</w:t>
      </w:r>
    </w:p>
    <w:p w:rsidR="000247FF" w:rsidRDefault="000247FF">
      <w:pPr>
        <w:pStyle w:val="ConsPlusNonformat"/>
      </w:pPr>
      <w:r>
        <w:t>│  регистрации  │&lt;────┤ для отказа в регистрации  ├─────&gt;│Прием заявления │</w:t>
      </w:r>
    </w:p>
    <w:p w:rsidR="000247FF" w:rsidRDefault="000247FF">
      <w:pPr>
        <w:pStyle w:val="ConsPlusNonformat"/>
      </w:pPr>
      <w:r>
        <w:t>│   заявления   │     │         заявления         │      │                │</w:t>
      </w:r>
    </w:p>
    <w:p w:rsidR="000247FF" w:rsidRDefault="000247FF">
      <w:pPr>
        <w:pStyle w:val="ConsPlusNonformat"/>
      </w:pPr>
      <w:r>
        <w:t>└───────────────┘     └───────────────────────────┘      └────────┬───────┘</w:t>
      </w:r>
    </w:p>
    <w:p w:rsidR="000247FF" w:rsidRDefault="000247FF">
      <w:pPr>
        <w:pStyle w:val="ConsPlusNonformat"/>
      </w:pPr>
      <w:r>
        <w:t xml:space="preserve">                                                                  │</w:t>
      </w:r>
    </w:p>
    <w:p w:rsidR="000247FF" w:rsidRDefault="000247FF">
      <w:pPr>
        <w:pStyle w:val="ConsPlusNonformat"/>
      </w:pPr>
      <w:r>
        <w:t xml:space="preserve">                  ┌──────────────────────────────────┐            │</w:t>
      </w:r>
    </w:p>
    <w:p w:rsidR="000247FF" w:rsidRDefault="000247FF">
      <w:pPr>
        <w:pStyle w:val="ConsPlusNonformat"/>
      </w:pPr>
      <w:r>
        <w:t xml:space="preserve">                  │Проверка наличия у заявителя права│            │</w:t>
      </w:r>
    </w:p>
    <w:p w:rsidR="000247FF" w:rsidRDefault="000247FF">
      <w:pPr>
        <w:pStyle w:val="ConsPlusNonformat"/>
      </w:pPr>
      <w:r>
        <w:t xml:space="preserve">                  │   на приобретение арендуемого    </w:t>
      </w:r>
      <w:proofErr w:type="gramStart"/>
      <w:r>
        <w:t>│&lt;</w:t>
      </w:r>
      <w:proofErr w:type="gramEnd"/>
      <w:r>
        <w:t>───────────┘</w:t>
      </w:r>
    </w:p>
    <w:p w:rsidR="000247FF" w:rsidRDefault="000247FF">
      <w:pPr>
        <w:pStyle w:val="ConsPlusNonformat"/>
      </w:pPr>
      <w:r>
        <w:t xml:space="preserve">                  │     объекта муниципального       │</w:t>
      </w:r>
    </w:p>
    <w:p w:rsidR="000247FF" w:rsidRDefault="000247FF">
      <w:pPr>
        <w:pStyle w:val="ConsPlusNonformat"/>
      </w:pPr>
      <w:r>
        <w:t xml:space="preserve">                  │      недвижимого имущества       │</w:t>
      </w:r>
    </w:p>
    <w:p w:rsidR="000247FF" w:rsidRDefault="000247FF">
      <w:pPr>
        <w:pStyle w:val="ConsPlusNonformat"/>
      </w:pPr>
      <w:r>
        <w:t xml:space="preserve">                  └─────────────────┬────────────────┘</w:t>
      </w:r>
    </w:p>
    <w:p w:rsidR="000247FF" w:rsidRDefault="000247FF">
      <w:pPr>
        <w:pStyle w:val="ConsPlusNonformat"/>
      </w:pPr>
      <w:r>
        <w:t xml:space="preserve">                                    \/</w:t>
      </w:r>
    </w:p>
    <w:p w:rsidR="000247FF" w:rsidRDefault="000247FF">
      <w:pPr>
        <w:pStyle w:val="ConsPlusNonformat"/>
      </w:pPr>
      <w:r>
        <w:t>┌───────────────┐     ┌─────────────────────────────┐      ┌──────────────┐</w:t>
      </w:r>
    </w:p>
    <w:p w:rsidR="000247FF" w:rsidRDefault="000247FF">
      <w:pPr>
        <w:pStyle w:val="ConsPlusNonformat"/>
      </w:pPr>
      <w:proofErr w:type="gramStart"/>
      <w:r>
        <w:t>│  Подготовка</w:t>
      </w:r>
      <w:proofErr w:type="gramEnd"/>
      <w:r>
        <w:t xml:space="preserve">   │     │Имеются основания для отказа │      │  </w:t>
      </w:r>
      <w:r w:rsidR="008318DB">
        <w:t>Подготовка</w:t>
      </w:r>
      <w:r>
        <w:t xml:space="preserve">  │</w:t>
      </w:r>
    </w:p>
    <w:p w:rsidR="000247FF" w:rsidRDefault="000247FF">
      <w:pPr>
        <w:pStyle w:val="ConsPlusNonformat"/>
      </w:pPr>
      <w:r>
        <w:t xml:space="preserve">│  письменного  │     │      в предоставлении       │      │   </w:t>
      </w:r>
      <w:r w:rsidR="008318DB">
        <w:t xml:space="preserve">проекта </w:t>
      </w:r>
      <w:r>
        <w:t xml:space="preserve">   │</w:t>
      </w:r>
    </w:p>
    <w:p w:rsidR="000247FF" w:rsidRDefault="000247FF">
      <w:pPr>
        <w:pStyle w:val="ConsPlusNonformat"/>
      </w:pPr>
      <w:r>
        <w:t xml:space="preserve">│    отказа     </w:t>
      </w:r>
      <w:proofErr w:type="gramStart"/>
      <w:r>
        <w:t>│  Да</w:t>
      </w:r>
      <w:proofErr w:type="gramEnd"/>
      <w:r>
        <w:t xml:space="preserve"> │    муниципальной услуги     │ Нет  │  </w:t>
      </w:r>
      <w:r w:rsidR="008318DB">
        <w:t>решения Думы</w:t>
      </w:r>
      <w:r>
        <w:t>│</w:t>
      </w:r>
    </w:p>
    <w:p w:rsidR="000247FF" w:rsidRDefault="000247FF">
      <w:pPr>
        <w:pStyle w:val="ConsPlusNonformat"/>
      </w:pPr>
      <w:r>
        <w:t xml:space="preserve">│       в       </w:t>
      </w:r>
      <w:proofErr w:type="gramStart"/>
      <w:r>
        <w:t>│&lt;</w:t>
      </w:r>
      <w:proofErr w:type="gramEnd"/>
      <w:r>
        <w:t xml:space="preserve">────┤                             ├─────&gt;│  </w:t>
      </w:r>
      <w:r w:rsidR="008318DB">
        <w:t>о включении</w:t>
      </w:r>
      <w:r>
        <w:t xml:space="preserve"> │</w:t>
      </w:r>
    </w:p>
    <w:p w:rsidR="000247FF" w:rsidRDefault="000247FF">
      <w:pPr>
        <w:pStyle w:val="ConsPlusNonformat"/>
      </w:pPr>
      <w:r>
        <w:t>│предоставлении │     │                             │      │   объекта    │</w:t>
      </w:r>
    </w:p>
    <w:p w:rsidR="000247FF" w:rsidRDefault="000247FF">
      <w:pPr>
        <w:pStyle w:val="ConsPlusNonformat"/>
      </w:pPr>
      <w:r>
        <w:t xml:space="preserve">│ муниципальной │     │                             │      │     </w:t>
      </w:r>
      <w:r w:rsidR="008318DB">
        <w:t>в план</w:t>
      </w:r>
      <w:r>
        <w:t xml:space="preserve">   │</w:t>
      </w:r>
    </w:p>
    <w:p w:rsidR="000247FF" w:rsidRDefault="000247FF">
      <w:pPr>
        <w:pStyle w:val="ConsPlusNonformat"/>
      </w:pPr>
      <w:r>
        <w:t>│    услуги     │     │                             │      │</w:t>
      </w:r>
      <w:r w:rsidR="008318DB">
        <w:t>приватизации</w:t>
      </w:r>
      <w:r>
        <w:t xml:space="preserve">  │</w:t>
      </w:r>
    </w:p>
    <w:p w:rsidR="000247FF" w:rsidRDefault="000247FF">
      <w:pPr>
        <w:pStyle w:val="ConsPlusNonformat"/>
      </w:pPr>
      <w:r>
        <w:t>└───────┬───────┘     └─────────────────────────────┘      └───────┬──────┘</w:t>
      </w:r>
    </w:p>
    <w:p w:rsidR="000247FF" w:rsidRDefault="000247FF">
      <w:pPr>
        <w:pStyle w:val="ConsPlusNonformat"/>
      </w:pPr>
      <w:r>
        <w:t xml:space="preserve">        \/                                                         \/</w:t>
      </w:r>
    </w:p>
    <w:p w:rsidR="000247FF" w:rsidRDefault="000247FF">
      <w:pPr>
        <w:pStyle w:val="ConsPlusNonformat"/>
      </w:pPr>
      <w:r>
        <w:t>┌───────────────────┐                ┌────────────────────────────────────┐</w:t>
      </w:r>
    </w:p>
    <w:p w:rsidR="000247FF" w:rsidRDefault="000247FF">
      <w:pPr>
        <w:pStyle w:val="ConsPlusNonformat"/>
      </w:pPr>
      <w:r>
        <w:t xml:space="preserve">│    Направление    │                │    </w:t>
      </w:r>
      <w:r w:rsidR="008318DB">
        <w:t xml:space="preserve">Проведение рыночной оценки </w:t>
      </w:r>
      <w:r>
        <w:t xml:space="preserve"> </w:t>
      </w:r>
      <w:r w:rsidR="008318DB">
        <w:t xml:space="preserve">  </w:t>
      </w:r>
      <w:r>
        <w:t xml:space="preserve">  │</w:t>
      </w:r>
    </w:p>
    <w:p w:rsidR="000247FF" w:rsidRDefault="000247FF">
      <w:pPr>
        <w:pStyle w:val="ConsPlusNonformat"/>
      </w:pPr>
      <w:r>
        <w:t xml:space="preserve">│     заявителю     │                │            </w:t>
      </w:r>
      <w:r w:rsidR="008318DB">
        <w:t>стоимости объекта</w:t>
      </w:r>
      <w:r>
        <w:t xml:space="preserve">       │</w:t>
      </w:r>
    </w:p>
    <w:p w:rsidR="000247FF" w:rsidRDefault="000247FF">
      <w:pPr>
        <w:pStyle w:val="ConsPlusNonformat"/>
      </w:pPr>
      <w:r>
        <w:t>│письменного отказа │                └──────────────────┬─────────────────┘</w:t>
      </w:r>
    </w:p>
    <w:p w:rsidR="000247FF" w:rsidRDefault="000247FF">
      <w:pPr>
        <w:pStyle w:val="ConsPlusNonformat"/>
      </w:pPr>
      <w:r>
        <w:t>│ в предоставлении  │                                   \/</w:t>
      </w:r>
    </w:p>
    <w:p w:rsidR="000247FF" w:rsidRDefault="000247FF">
      <w:pPr>
        <w:pStyle w:val="ConsPlusNonformat"/>
      </w:pPr>
      <w:r>
        <w:t>│   муниципальной   │                ┌────────────────────────────────────┐</w:t>
      </w:r>
    </w:p>
    <w:p w:rsidR="000247FF" w:rsidRDefault="000247FF">
      <w:pPr>
        <w:pStyle w:val="ConsPlusNonformat"/>
      </w:pPr>
      <w:r>
        <w:t xml:space="preserve">│      услуги       │                │ </w:t>
      </w:r>
      <w:r w:rsidR="0009257E">
        <w:t xml:space="preserve">     </w:t>
      </w:r>
      <w:r w:rsidR="008318DB">
        <w:t xml:space="preserve">Принятие постановления о     </w:t>
      </w:r>
      <w:r>
        <w:t xml:space="preserve"> │</w:t>
      </w:r>
    </w:p>
    <w:p w:rsidR="000247FF" w:rsidRDefault="000247FF">
      <w:pPr>
        <w:pStyle w:val="ConsPlusNonformat"/>
      </w:pPr>
      <w:r>
        <w:t xml:space="preserve">└───────────────────┘                │   </w:t>
      </w:r>
      <w:r w:rsidR="008318DB">
        <w:t xml:space="preserve">       </w:t>
      </w:r>
      <w:r w:rsidR="0009257E">
        <w:t xml:space="preserve"> </w:t>
      </w:r>
      <w:r w:rsidR="008318DB">
        <w:t xml:space="preserve"> приватизации </w:t>
      </w:r>
      <w:r>
        <w:t xml:space="preserve"> </w:t>
      </w:r>
      <w:r w:rsidR="0009257E">
        <w:t xml:space="preserve">        </w:t>
      </w:r>
      <w:r>
        <w:t xml:space="preserve">  │</w:t>
      </w:r>
    </w:p>
    <w:p w:rsidR="000247FF" w:rsidRDefault="000247FF">
      <w:pPr>
        <w:pStyle w:val="ConsPlusNonformat"/>
      </w:pPr>
      <w:r>
        <w:t xml:space="preserve">                                     │              объекта               │</w:t>
      </w:r>
    </w:p>
    <w:p w:rsidR="000247FF" w:rsidRDefault="000247FF">
      <w:pPr>
        <w:pStyle w:val="ConsPlusNonformat"/>
      </w:pPr>
      <w:r>
        <w:t xml:space="preserve">                                     └────────────────────────────────────┘</w:t>
      </w:r>
    </w:p>
    <w:tbl>
      <w:tblPr>
        <w:tblpPr w:leftFromText="180" w:rightFromText="180" w:vertAnchor="text" w:tblpX="4667"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tblGrid>
      <w:tr w:rsidR="0009257E" w:rsidTr="00EE742B">
        <w:trPr>
          <w:trHeight w:val="558"/>
        </w:trPr>
        <w:tc>
          <w:tcPr>
            <w:tcW w:w="4445" w:type="dxa"/>
          </w:tcPr>
          <w:p w:rsidR="0009257E" w:rsidRPr="0009257E" w:rsidRDefault="0009257E" w:rsidP="0009257E">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Принятие решения об условиях приватизации</w:t>
            </w:r>
          </w:p>
        </w:tc>
      </w:tr>
    </w:tbl>
    <w:p w:rsidR="000247FF" w:rsidRPr="0009257E" w:rsidRDefault="0009257E">
      <w:pPr>
        <w:widowControl w:val="0"/>
        <w:autoSpaceDE w:val="0"/>
        <w:autoSpaceDN w:val="0"/>
        <w:adjustRightInd w:val="0"/>
        <w:spacing w:after="0" w:line="240" w:lineRule="auto"/>
        <w:rPr>
          <w:rFonts w:ascii="Calibri" w:hAnsi="Calibri" w:cs="Calibri"/>
        </w:rPr>
      </w:pPr>
      <w:r>
        <w:rPr>
          <w:rFonts w:ascii="Calibri" w:hAnsi="Calibri" w:cs="Calibri"/>
        </w:rPr>
        <w:t xml:space="preserve">                                                                                          </w:t>
      </w:r>
    </w:p>
    <w:p w:rsidR="00EE742B" w:rsidRPr="00F85077" w:rsidRDefault="0009257E" w:rsidP="0009257E">
      <w:pPr>
        <w:widowControl w:val="0"/>
        <w:autoSpaceDE w:val="0"/>
        <w:autoSpaceDN w:val="0"/>
        <w:adjustRightInd w:val="0"/>
        <w:spacing w:after="0" w:line="240" w:lineRule="auto"/>
        <w:rPr>
          <w:rFonts w:ascii="Calibri" w:hAnsi="Calibri" w:cs="Calibri"/>
        </w:rPr>
      </w:pPr>
      <w:r w:rsidRPr="0009257E">
        <w:rPr>
          <w:rFonts w:ascii="Calibri" w:hAnsi="Calibri" w:cs="Calibri"/>
        </w:rPr>
        <w:t xml:space="preserve">                                                                                          </w:t>
      </w:r>
      <w:r w:rsidRPr="00F85077">
        <w:rPr>
          <w:rFonts w:ascii="Courier New" w:hAnsi="Courier New" w:cs="Courier New"/>
          <w:sz w:val="20"/>
          <w:szCs w:val="20"/>
        </w:rPr>
        <w:t xml:space="preserve">                                              </w:t>
      </w:r>
    </w:p>
    <w:p w:rsidR="00EE742B" w:rsidRPr="00F85077" w:rsidRDefault="00EE742B" w:rsidP="00EE742B">
      <w:pPr>
        <w:rPr>
          <w:rFonts w:ascii="Calibri" w:hAnsi="Calibri" w:cs="Calibri"/>
        </w:rPr>
      </w:pPr>
    </w:p>
    <w:tbl>
      <w:tblPr>
        <w:tblW w:w="0" w:type="auto"/>
        <w:tblInd w:w="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tblGrid>
      <w:tr w:rsidR="00EE742B" w:rsidRPr="00EE742B" w:rsidTr="00EE742B">
        <w:trPr>
          <w:trHeight w:val="256"/>
        </w:trPr>
        <w:tc>
          <w:tcPr>
            <w:tcW w:w="4508" w:type="dxa"/>
          </w:tcPr>
          <w:p w:rsidR="00EE742B" w:rsidRPr="00EE742B" w:rsidRDefault="00EE742B" w:rsidP="00EE742B">
            <w:pPr>
              <w:tabs>
                <w:tab w:val="left" w:pos="6899"/>
              </w:tabs>
              <w:jc w:val="center"/>
              <w:rPr>
                <w:rFonts w:ascii="Courier New" w:hAnsi="Courier New" w:cs="Courier New"/>
                <w:sz w:val="20"/>
                <w:szCs w:val="20"/>
              </w:rPr>
            </w:pPr>
            <w:r>
              <w:rPr>
                <w:rFonts w:ascii="Courier New" w:hAnsi="Courier New" w:cs="Courier New"/>
                <w:sz w:val="20"/>
                <w:szCs w:val="20"/>
              </w:rPr>
              <w:lastRenderedPageBreak/>
              <w:t xml:space="preserve">Подготовка и направление заявителю проекта договора купли – продажи объекта </w:t>
            </w:r>
          </w:p>
        </w:tc>
      </w:tr>
    </w:tbl>
    <w:p w:rsidR="0009257E" w:rsidRDefault="00EE742B" w:rsidP="00EE742B">
      <w:pPr>
        <w:tabs>
          <w:tab w:val="left" w:pos="6899"/>
        </w:tabs>
        <w:rPr>
          <w:rFonts w:ascii="Calibri" w:hAnsi="Calibri" w:cs="Calibri"/>
        </w:rPr>
      </w:pPr>
      <w:r w:rsidRPr="00EE742B">
        <w:rPr>
          <w:rFonts w:ascii="Calibri" w:hAnsi="Calibri" w:cs="Calibri"/>
        </w:rPr>
        <w:tab/>
      </w:r>
    </w:p>
    <w:p w:rsidR="00B80136" w:rsidRDefault="00B80136" w:rsidP="00B80136">
      <w:pPr>
        <w:spacing w:after="0"/>
        <w:jc w:val="center"/>
        <w:rPr>
          <w:rFonts w:ascii="Times New Roman" w:hAnsi="Times New Roman" w:cs="Times New Roman"/>
          <w:b/>
          <w:sz w:val="32"/>
          <w:szCs w:val="32"/>
        </w:rPr>
      </w:pPr>
    </w:p>
    <w:p w:rsidR="00B80136" w:rsidRPr="00B80136" w:rsidRDefault="00B80136" w:rsidP="00B80136">
      <w:pPr>
        <w:spacing w:after="0"/>
        <w:jc w:val="center"/>
        <w:rPr>
          <w:rFonts w:ascii="Times New Roman" w:hAnsi="Times New Roman" w:cs="Times New Roman"/>
          <w:b/>
          <w:sz w:val="32"/>
          <w:szCs w:val="32"/>
        </w:rPr>
      </w:pPr>
      <w:r w:rsidRPr="00B80136">
        <w:rPr>
          <w:rFonts w:ascii="Times New Roman" w:hAnsi="Times New Roman" w:cs="Times New Roman"/>
          <w:b/>
          <w:sz w:val="32"/>
          <w:szCs w:val="32"/>
        </w:rPr>
        <w:t>С О Г Л А С О В А Н И Е</w:t>
      </w:r>
    </w:p>
    <w:p w:rsidR="00B80136" w:rsidRPr="00B80136" w:rsidRDefault="00B80136" w:rsidP="00B80136">
      <w:pPr>
        <w:spacing w:after="0"/>
        <w:jc w:val="center"/>
        <w:rPr>
          <w:rFonts w:ascii="Times New Roman" w:hAnsi="Times New Roman" w:cs="Times New Roman"/>
          <w:sz w:val="28"/>
          <w:szCs w:val="28"/>
        </w:rPr>
      </w:pPr>
      <w:r w:rsidRPr="00B80136">
        <w:rPr>
          <w:rFonts w:ascii="Times New Roman" w:hAnsi="Times New Roman" w:cs="Times New Roman"/>
          <w:b/>
          <w:sz w:val="28"/>
          <w:szCs w:val="28"/>
        </w:rPr>
        <w:t>постановления администрации Невьянского городского округа</w:t>
      </w:r>
    </w:p>
    <w:p w:rsidR="00B80136" w:rsidRPr="00B80136" w:rsidRDefault="00B80136" w:rsidP="00B80136">
      <w:pPr>
        <w:shd w:val="clear" w:color="auto" w:fill="FFFFFF"/>
        <w:spacing w:after="0" w:line="326" w:lineRule="exact"/>
        <w:ind w:left="10"/>
        <w:jc w:val="center"/>
        <w:rPr>
          <w:rFonts w:ascii="Times New Roman" w:hAnsi="Times New Roman" w:cs="Times New Roman"/>
          <w:b/>
          <w:i/>
          <w:iCs/>
          <w:color w:val="000000"/>
          <w:spacing w:val="6"/>
        </w:rPr>
      </w:pPr>
    </w:p>
    <w:p w:rsidR="00B80136" w:rsidRPr="00B80136" w:rsidRDefault="00B80136" w:rsidP="00B80136">
      <w:pPr>
        <w:spacing w:after="0" w:line="240" w:lineRule="auto"/>
        <w:jc w:val="center"/>
        <w:rPr>
          <w:rFonts w:ascii="Times New Roman" w:hAnsi="Times New Roman" w:cs="Times New Roman"/>
          <w:b/>
          <w:sz w:val="27"/>
          <w:szCs w:val="27"/>
        </w:rPr>
      </w:pPr>
      <w:r w:rsidRPr="00B80136">
        <w:rPr>
          <w:rFonts w:ascii="Times New Roman" w:hAnsi="Times New Roman" w:cs="Times New Roman"/>
          <w:b/>
          <w:sz w:val="27"/>
          <w:szCs w:val="27"/>
        </w:rPr>
        <w:t xml:space="preserve">Об утверждении административного регламента исполнения муниципальной </w:t>
      </w:r>
      <w:r w:rsidR="004D05CA">
        <w:rPr>
          <w:rFonts w:ascii="Times New Roman" w:hAnsi="Times New Roman" w:cs="Times New Roman"/>
          <w:b/>
          <w:sz w:val="27"/>
          <w:szCs w:val="27"/>
        </w:rPr>
        <w:t>услуги</w:t>
      </w:r>
      <w:r w:rsidRPr="00B80136">
        <w:rPr>
          <w:rFonts w:ascii="Times New Roman" w:hAnsi="Times New Roman" w:cs="Times New Roman"/>
          <w:b/>
          <w:sz w:val="27"/>
          <w:szCs w:val="27"/>
        </w:rPr>
        <w:t xml:space="preserve"> по отчуждению недвижимого имущества, находящегося в муниципальной собственности Невьянского городского округа и арендуемого субъектами малого и среднего предпринимательства</w:t>
      </w:r>
    </w:p>
    <w:p w:rsidR="00B80136" w:rsidRPr="00B80136" w:rsidRDefault="00B80136" w:rsidP="00B80136">
      <w:pPr>
        <w:spacing w:after="0"/>
        <w:rPr>
          <w:rFonts w:ascii="Times New Roman" w:hAnsi="Times New Roman" w:cs="Times New Roman"/>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985"/>
        <w:gridCol w:w="1917"/>
        <w:gridCol w:w="1440"/>
        <w:gridCol w:w="1440"/>
      </w:tblGrid>
      <w:tr w:rsidR="00B80136" w:rsidRPr="00B80136" w:rsidTr="00103AF9">
        <w:tc>
          <w:tcPr>
            <w:tcW w:w="3403"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Должность</w:t>
            </w:r>
          </w:p>
        </w:tc>
        <w:tc>
          <w:tcPr>
            <w:tcW w:w="1985"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Фамилия и инициалы</w:t>
            </w:r>
          </w:p>
        </w:tc>
        <w:tc>
          <w:tcPr>
            <w:tcW w:w="1917" w:type="dxa"/>
          </w:tcPr>
          <w:p w:rsidR="00B80136" w:rsidRPr="00B80136" w:rsidRDefault="00B80136" w:rsidP="00B80136">
            <w:pPr>
              <w:spacing w:after="0"/>
              <w:jc w:val="center"/>
              <w:rPr>
                <w:rFonts w:ascii="Times New Roman" w:hAnsi="Times New Roman" w:cs="Times New Roman"/>
              </w:rPr>
            </w:pPr>
            <w:r w:rsidRPr="00B80136">
              <w:rPr>
                <w:rFonts w:ascii="Times New Roman" w:hAnsi="Times New Roman" w:cs="Times New Roman"/>
              </w:rPr>
              <w:t>Дата поступления</w:t>
            </w:r>
          </w:p>
          <w:p w:rsidR="00B80136" w:rsidRPr="00B80136" w:rsidRDefault="00B80136" w:rsidP="00B80136">
            <w:pPr>
              <w:spacing w:after="0"/>
              <w:jc w:val="center"/>
              <w:rPr>
                <w:rFonts w:ascii="Times New Roman" w:hAnsi="Times New Roman" w:cs="Times New Roman"/>
              </w:rPr>
            </w:pPr>
            <w:r w:rsidRPr="00B80136">
              <w:rPr>
                <w:rFonts w:ascii="Times New Roman" w:hAnsi="Times New Roman" w:cs="Times New Roman"/>
              </w:rPr>
              <w:t>на согласование</w:t>
            </w:r>
          </w:p>
        </w:tc>
        <w:tc>
          <w:tcPr>
            <w:tcW w:w="1440" w:type="dxa"/>
          </w:tcPr>
          <w:p w:rsidR="00B80136" w:rsidRPr="00B80136" w:rsidRDefault="00B80136" w:rsidP="00B80136">
            <w:pPr>
              <w:spacing w:after="0"/>
              <w:jc w:val="center"/>
              <w:rPr>
                <w:rFonts w:ascii="Times New Roman" w:hAnsi="Times New Roman" w:cs="Times New Roman"/>
              </w:rPr>
            </w:pPr>
            <w:r w:rsidRPr="00B80136">
              <w:rPr>
                <w:rFonts w:ascii="Times New Roman" w:hAnsi="Times New Roman" w:cs="Times New Roman"/>
              </w:rPr>
              <w:t xml:space="preserve">Дата </w:t>
            </w:r>
            <w:proofErr w:type="spellStart"/>
            <w:proofErr w:type="gramStart"/>
            <w:r w:rsidRPr="00B80136">
              <w:rPr>
                <w:rFonts w:ascii="Times New Roman" w:hAnsi="Times New Roman" w:cs="Times New Roman"/>
              </w:rPr>
              <w:t>согласова-ния</w:t>
            </w:r>
            <w:proofErr w:type="spellEnd"/>
            <w:proofErr w:type="gramEnd"/>
          </w:p>
        </w:tc>
        <w:tc>
          <w:tcPr>
            <w:tcW w:w="1440" w:type="dxa"/>
          </w:tcPr>
          <w:p w:rsidR="00B80136" w:rsidRPr="00B80136" w:rsidRDefault="00B80136" w:rsidP="00B80136">
            <w:pPr>
              <w:spacing w:after="0"/>
              <w:jc w:val="center"/>
              <w:rPr>
                <w:rFonts w:ascii="Times New Roman" w:hAnsi="Times New Roman" w:cs="Times New Roman"/>
              </w:rPr>
            </w:pPr>
            <w:r w:rsidRPr="00B80136">
              <w:rPr>
                <w:rFonts w:ascii="Times New Roman" w:hAnsi="Times New Roman" w:cs="Times New Roman"/>
              </w:rPr>
              <w:t>Замечания и подпись</w:t>
            </w:r>
          </w:p>
        </w:tc>
      </w:tr>
      <w:tr w:rsidR="00B80136" w:rsidRPr="00B80136" w:rsidTr="00103AF9">
        <w:tc>
          <w:tcPr>
            <w:tcW w:w="3403"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Заместитель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w:t>
            </w:r>
          </w:p>
        </w:tc>
        <w:tc>
          <w:tcPr>
            <w:tcW w:w="1985"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Шелепов Ф.А.</w:t>
            </w:r>
          </w:p>
        </w:tc>
        <w:tc>
          <w:tcPr>
            <w:tcW w:w="1917"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r>
      <w:tr w:rsidR="00B80136" w:rsidRPr="00B80136" w:rsidTr="00103AF9">
        <w:tc>
          <w:tcPr>
            <w:tcW w:w="3403"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 xml:space="preserve">Председатель комитета по управлению муниципальным имуществом администрации Невьянского городского округа </w:t>
            </w:r>
          </w:p>
        </w:tc>
        <w:tc>
          <w:tcPr>
            <w:tcW w:w="1985"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Середкина Л.М.</w:t>
            </w:r>
          </w:p>
        </w:tc>
        <w:tc>
          <w:tcPr>
            <w:tcW w:w="1917"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r>
      <w:tr w:rsidR="00B80136" w:rsidRPr="00B80136" w:rsidTr="00103AF9">
        <w:tc>
          <w:tcPr>
            <w:tcW w:w="3403"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Заведующий юридическим отделом администрации Невьянского городского округа</w:t>
            </w:r>
          </w:p>
        </w:tc>
        <w:tc>
          <w:tcPr>
            <w:tcW w:w="1985" w:type="dxa"/>
          </w:tcPr>
          <w:p w:rsidR="00B80136" w:rsidRPr="00B80136" w:rsidRDefault="00B80136" w:rsidP="00B80136">
            <w:pPr>
              <w:spacing w:after="0"/>
              <w:rPr>
                <w:rFonts w:ascii="Times New Roman" w:hAnsi="Times New Roman" w:cs="Times New Roman"/>
              </w:rPr>
            </w:pPr>
            <w:proofErr w:type="spellStart"/>
            <w:r w:rsidRPr="00B80136">
              <w:rPr>
                <w:rFonts w:ascii="Times New Roman" w:hAnsi="Times New Roman" w:cs="Times New Roman"/>
              </w:rPr>
              <w:t>Ланцова</w:t>
            </w:r>
            <w:proofErr w:type="spellEnd"/>
            <w:r w:rsidRPr="00B80136">
              <w:rPr>
                <w:rFonts w:ascii="Times New Roman" w:hAnsi="Times New Roman" w:cs="Times New Roman"/>
              </w:rPr>
              <w:t xml:space="preserve"> О.И.</w:t>
            </w:r>
          </w:p>
        </w:tc>
        <w:tc>
          <w:tcPr>
            <w:tcW w:w="1917"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r>
      <w:tr w:rsidR="00B80136" w:rsidRPr="00B80136" w:rsidTr="00103AF9">
        <w:tc>
          <w:tcPr>
            <w:tcW w:w="3403"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Управляющий делами администрации Невьянского городского округа</w:t>
            </w:r>
          </w:p>
        </w:tc>
        <w:tc>
          <w:tcPr>
            <w:tcW w:w="1985"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Софронова Т.М.</w:t>
            </w:r>
          </w:p>
        </w:tc>
        <w:tc>
          <w:tcPr>
            <w:tcW w:w="1917"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c>
          <w:tcPr>
            <w:tcW w:w="1440" w:type="dxa"/>
          </w:tcPr>
          <w:p w:rsidR="00B80136" w:rsidRPr="00B80136" w:rsidRDefault="00B80136" w:rsidP="00B80136">
            <w:pPr>
              <w:spacing w:after="0"/>
              <w:jc w:val="center"/>
              <w:rPr>
                <w:rFonts w:ascii="Times New Roman" w:hAnsi="Times New Roman" w:cs="Times New Roman"/>
              </w:rPr>
            </w:pPr>
          </w:p>
        </w:tc>
      </w:tr>
    </w:tbl>
    <w:p w:rsidR="00B80136" w:rsidRPr="00B80136" w:rsidRDefault="00B80136" w:rsidP="00B80136">
      <w:pPr>
        <w:spacing w:after="0"/>
        <w:rPr>
          <w:rFonts w:ascii="Times New Roman" w:hAnsi="Times New Roman" w:cs="Times New Roman"/>
        </w:rPr>
      </w:pPr>
    </w:p>
    <w:tbl>
      <w:tblPr>
        <w:tblW w:w="0" w:type="auto"/>
        <w:tblLook w:val="01E0" w:firstRow="1" w:lastRow="1" w:firstColumn="1" w:lastColumn="1" w:noHBand="0" w:noVBand="0"/>
      </w:tblPr>
      <w:tblGrid>
        <w:gridCol w:w="2808"/>
        <w:gridCol w:w="7047"/>
      </w:tblGrid>
      <w:tr w:rsidR="00B80136" w:rsidRPr="00B80136" w:rsidTr="00103AF9">
        <w:tc>
          <w:tcPr>
            <w:tcW w:w="2808"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 xml:space="preserve">Постановление разослать:           </w:t>
            </w:r>
          </w:p>
        </w:tc>
        <w:tc>
          <w:tcPr>
            <w:tcW w:w="7047"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В дело</w:t>
            </w:r>
          </w:p>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Прокуратура</w:t>
            </w:r>
          </w:p>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 xml:space="preserve">КУМИ  - </w:t>
            </w:r>
            <w:r>
              <w:rPr>
                <w:rFonts w:ascii="Times New Roman" w:hAnsi="Times New Roman" w:cs="Times New Roman"/>
              </w:rPr>
              <w:t>1</w:t>
            </w:r>
          </w:p>
          <w:p w:rsidR="00B80136" w:rsidRPr="00B80136" w:rsidRDefault="00B80136" w:rsidP="00B80136">
            <w:pPr>
              <w:spacing w:after="0"/>
              <w:rPr>
                <w:rFonts w:ascii="Times New Roman" w:hAnsi="Times New Roman" w:cs="Times New Roman"/>
              </w:rPr>
            </w:pPr>
          </w:p>
        </w:tc>
      </w:tr>
      <w:tr w:rsidR="00B80136" w:rsidRPr="00B80136" w:rsidTr="00103AF9">
        <w:tc>
          <w:tcPr>
            <w:tcW w:w="2808"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 xml:space="preserve">Исполнитель:      </w:t>
            </w:r>
          </w:p>
        </w:tc>
        <w:tc>
          <w:tcPr>
            <w:tcW w:w="7047" w:type="dxa"/>
          </w:tcPr>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 xml:space="preserve">Ветлугина Оксана Николаевна, </w:t>
            </w:r>
          </w:p>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специалист 1 категории комитета по управлению муниципальным имуществом</w:t>
            </w:r>
          </w:p>
          <w:p w:rsidR="00B80136" w:rsidRPr="00B80136" w:rsidRDefault="00B80136" w:rsidP="00B80136">
            <w:pPr>
              <w:spacing w:after="0"/>
              <w:rPr>
                <w:rFonts w:ascii="Times New Roman" w:hAnsi="Times New Roman" w:cs="Times New Roman"/>
              </w:rPr>
            </w:pPr>
            <w:r w:rsidRPr="00B80136">
              <w:rPr>
                <w:rFonts w:ascii="Times New Roman" w:hAnsi="Times New Roman" w:cs="Times New Roman"/>
              </w:rPr>
              <w:t xml:space="preserve">(34356) 4-25-04,   </w:t>
            </w:r>
          </w:p>
        </w:tc>
      </w:tr>
    </w:tbl>
    <w:p w:rsidR="00B80136" w:rsidRDefault="00B80136" w:rsidP="00B80136">
      <w:pPr>
        <w:ind w:firstLine="540"/>
        <w:jc w:val="both"/>
      </w:pPr>
    </w:p>
    <w:p w:rsidR="00B80136" w:rsidRDefault="00B80136" w:rsidP="00B80136">
      <w:pPr>
        <w:ind w:firstLine="540"/>
        <w:jc w:val="both"/>
      </w:pPr>
    </w:p>
    <w:p w:rsidR="00B80136" w:rsidRDefault="00B80136" w:rsidP="00B80136">
      <w:pPr>
        <w:ind w:firstLine="540"/>
        <w:jc w:val="both"/>
      </w:pPr>
    </w:p>
    <w:p w:rsidR="00B80136" w:rsidRDefault="00B80136" w:rsidP="00B80136">
      <w:pPr>
        <w:rPr>
          <w:lang w:val="en-US"/>
        </w:rPr>
      </w:pPr>
    </w:p>
    <w:p w:rsidR="00B80136" w:rsidRDefault="00B80136" w:rsidP="00B80136">
      <w:pPr>
        <w:rPr>
          <w:lang w:val="en-US"/>
        </w:rPr>
      </w:pPr>
    </w:p>
    <w:p w:rsidR="00B80136" w:rsidRDefault="00B80136" w:rsidP="00B80136">
      <w:pPr>
        <w:rPr>
          <w:lang w:val="en-US"/>
        </w:rPr>
      </w:pPr>
    </w:p>
    <w:sectPr w:rsidR="00B80136" w:rsidSect="005F092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F"/>
    <w:rsid w:val="000043E9"/>
    <w:rsid w:val="000247FF"/>
    <w:rsid w:val="00041874"/>
    <w:rsid w:val="0005126E"/>
    <w:rsid w:val="00060EC8"/>
    <w:rsid w:val="00084AD7"/>
    <w:rsid w:val="0009257E"/>
    <w:rsid w:val="000A5DBE"/>
    <w:rsid w:val="000B5D46"/>
    <w:rsid w:val="000F2415"/>
    <w:rsid w:val="000F6FB4"/>
    <w:rsid w:val="00103AF9"/>
    <w:rsid w:val="00126023"/>
    <w:rsid w:val="001332B3"/>
    <w:rsid w:val="0014086A"/>
    <w:rsid w:val="0015414A"/>
    <w:rsid w:val="00167008"/>
    <w:rsid w:val="00180313"/>
    <w:rsid w:val="001851F4"/>
    <w:rsid w:val="00194E86"/>
    <w:rsid w:val="001A1FBE"/>
    <w:rsid w:val="001A7682"/>
    <w:rsid w:val="001B2DD9"/>
    <w:rsid w:val="001B6F0A"/>
    <w:rsid w:val="001D03ED"/>
    <w:rsid w:val="002054F4"/>
    <w:rsid w:val="00210474"/>
    <w:rsid w:val="00213E5A"/>
    <w:rsid w:val="00223E2F"/>
    <w:rsid w:val="002556A9"/>
    <w:rsid w:val="00257C7C"/>
    <w:rsid w:val="00277A1F"/>
    <w:rsid w:val="00297A36"/>
    <w:rsid w:val="002C218F"/>
    <w:rsid w:val="002E70E7"/>
    <w:rsid w:val="00305156"/>
    <w:rsid w:val="00320AC6"/>
    <w:rsid w:val="003254BC"/>
    <w:rsid w:val="00357FE9"/>
    <w:rsid w:val="00363A8B"/>
    <w:rsid w:val="003C7681"/>
    <w:rsid w:val="003E1421"/>
    <w:rsid w:val="003E497F"/>
    <w:rsid w:val="003F7383"/>
    <w:rsid w:val="00405A2F"/>
    <w:rsid w:val="00415702"/>
    <w:rsid w:val="00415A1F"/>
    <w:rsid w:val="00436728"/>
    <w:rsid w:val="00441B58"/>
    <w:rsid w:val="00442ECE"/>
    <w:rsid w:val="00473806"/>
    <w:rsid w:val="00494160"/>
    <w:rsid w:val="004B2E8A"/>
    <w:rsid w:val="004C62A2"/>
    <w:rsid w:val="004D05CA"/>
    <w:rsid w:val="004F1AB1"/>
    <w:rsid w:val="004F1B96"/>
    <w:rsid w:val="00516DD5"/>
    <w:rsid w:val="00522EDD"/>
    <w:rsid w:val="005B49D1"/>
    <w:rsid w:val="005C691B"/>
    <w:rsid w:val="005F0924"/>
    <w:rsid w:val="0062424F"/>
    <w:rsid w:val="00631929"/>
    <w:rsid w:val="006A50BC"/>
    <w:rsid w:val="006D0123"/>
    <w:rsid w:val="006D2519"/>
    <w:rsid w:val="006F00AF"/>
    <w:rsid w:val="006F552F"/>
    <w:rsid w:val="00720AE6"/>
    <w:rsid w:val="00733D9A"/>
    <w:rsid w:val="007542C7"/>
    <w:rsid w:val="00755C5A"/>
    <w:rsid w:val="0076018F"/>
    <w:rsid w:val="00767E7B"/>
    <w:rsid w:val="0078026B"/>
    <w:rsid w:val="00783723"/>
    <w:rsid w:val="007C1232"/>
    <w:rsid w:val="007E08BB"/>
    <w:rsid w:val="007E3B38"/>
    <w:rsid w:val="007E46C5"/>
    <w:rsid w:val="007F232A"/>
    <w:rsid w:val="00815675"/>
    <w:rsid w:val="00827601"/>
    <w:rsid w:val="008318DB"/>
    <w:rsid w:val="008429EF"/>
    <w:rsid w:val="00860CC2"/>
    <w:rsid w:val="00863E41"/>
    <w:rsid w:val="008A36D1"/>
    <w:rsid w:val="008B2983"/>
    <w:rsid w:val="008B2F68"/>
    <w:rsid w:val="008B5AC7"/>
    <w:rsid w:val="008C362B"/>
    <w:rsid w:val="008D3D58"/>
    <w:rsid w:val="008F31DC"/>
    <w:rsid w:val="0091212A"/>
    <w:rsid w:val="009653A9"/>
    <w:rsid w:val="00992F82"/>
    <w:rsid w:val="009A295D"/>
    <w:rsid w:val="009B7475"/>
    <w:rsid w:val="009B7F10"/>
    <w:rsid w:val="009C268D"/>
    <w:rsid w:val="009C5D29"/>
    <w:rsid w:val="009C6373"/>
    <w:rsid w:val="009E42EE"/>
    <w:rsid w:val="009E5758"/>
    <w:rsid w:val="009F1DEA"/>
    <w:rsid w:val="00A0304D"/>
    <w:rsid w:val="00A13B56"/>
    <w:rsid w:val="00A2718D"/>
    <w:rsid w:val="00A32B61"/>
    <w:rsid w:val="00A35E17"/>
    <w:rsid w:val="00A61F0E"/>
    <w:rsid w:val="00AB66E6"/>
    <w:rsid w:val="00AC3EE9"/>
    <w:rsid w:val="00AD6E12"/>
    <w:rsid w:val="00AE11A8"/>
    <w:rsid w:val="00AE64A1"/>
    <w:rsid w:val="00AF1FEB"/>
    <w:rsid w:val="00B03C87"/>
    <w:rsid w:val="00B1397A"/>
    <w:rsid w:val="00B21452"/>
    <w:rsid w:val="00B265D0"/>
    <w:rsid w:val="00B3641A"/>
    <w:rsid w:val="00B64B69"/>
    <w:rsid w:val="00B7088E"/>
    <w:rsid w:val="00B73E62"/>
    <w:rsid w:val="00B80136"/>
    <w:rsid w:val="00B9648A"/>
    <w:rsid w:val="00BA3436"/>
    <w:rsid w:val="00BB1F82"/>
    <w:rsid w:val="00BB7A18"/>
    <w:rsid w:val="00BE4092"/>
    <w:rsid w:val="00BE4166"/>
    <w:rsid w:val="00C037FE"/>
    <w:rsid w:val="00C205EF"/>
    <w:rsid w:val="00C649E6"/>
    <w:rsid w:val="00C66D64"/>
    <w:rsid w:val="00C77FFD"/>
    <w:rsid w:val="00C80DDD"/>
    <w:rsid w:val="00CA3F45"/>
    <w:rsid w:val="00CE141F"/>
    <w:rsid w:val="00CF1E69"/>
    <w:rsid w:val="00CF36D7"/>
    <w:rsid w:val="00D346C1"/>
    <w:rsid w:val="00D54B23"/>
    <w:rsid w:val="00D91D8A"/>
    <w:rsid w:val="00D964C6"/>
    <w:rsid w:val="00DC7D3B"/>
    <w:rsid w:val="00DF6FC8"/>
    <w:rsid w:val="00E025D8"/>
    <w:rsid w:val="00E05FE3"/>
    <w:rsid w:val="00E4654F"/>
    <w:rsid w:val="00E81C34"/>
    <w:rsid w:val="00E8432F"/>
    <w:rsid w:val="00E84875"/>
    <w:rsid w:val="00E94F36"/>
    <w:rsid w:val="00EB4082"/>
    <w:rsid w:val="00EC0F03"/>
    <w:rsid w:val="00ED7F52"/>
    <w:rsid w:val="00EE17CC"/>
    <w:rsid w:val="00EE742B"/>
    <w:rsid w:val="00F147C3"/>
    <w:rsid w:val="00F15D71"/>
    <w:rsid w:val="00F24B73"/>
    <w:rsid w:val="00F37463"/>
    <w:rsid w:val="00F42A5A"/>
    <w:rsid w:val="00F45E6B"/>
    <w:rsid w:val="00F809FE"/>
    <w:rsid w:val="00F85077"/>
    <w:rsid w:val="00F8779B"/>
    <w:rsid w:val="00FA135F"/>
    <w:rsid w:val="00FB13D4"/>
    <w:rsid w:val="00FB412A"/>
    <w:rsid w:val="00FB4374"/>
    <w:rsid w:val="00FD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DECE72-C775-4A3D-8C0E-235E08DA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47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05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4F4"/>
    <w:rPr>
      <w:rFonts w:ascii="Tahoma" w:hAnsi="Tahoma" w:cs="Tahoma"/>
      <w:sz w:val="16"/>
      <w:szCs w:val="16"/>
    </w:rPr>
  </w:style>
  <w:style w:type="paragraph" w:customStyle="1" w:styleId="ConsPlusNormal">
    <w:name w:val="ConsPlusNormal"/>
    <w:rsid w:val="008C362B"/>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8C362B"/>
    <w:rPr>
      <w:color w:val="0000FF"/>
      <w:u w:val="single"/>
    </w:rPr>
  </w:style>
  <w:style w:type="paragraph" w:styleId="a6">
    <w:name w:val="Body Text Indent"/>
    <w:basedOn w:val="a"/>
    <w:link w:val="a7"/>
    <w:rsid w:val="00B80136"/>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0136"/>
    <w:rPr>
      <w:rFonts w:ascii="Times New Roman" w:eastAsia="Times New Roman" w:hAnsi="Times New Roman" w:cs="Times New Roman"/>
      <w:sz w:val="24"/>
      <w:szCs w:val="24"/>
      <w:lang w:eastAsia="ru-RU"/>
    </w:rPr>
  </w:style>
  <w:style w:type="character" w:customStyle="1" w:styleId="FontStyle47">
    <w:name w:val="Font Style47"/>
    <w:rsid w:val="0082760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5110B017CC69A1D0D479257DAD09E70BA4D7184978527A4B96E813CB9lDC" TargetMode="External"/><Relationship Id="rId13" Type="http://schemas.openxmlformats.org/officeDocument/2006/relationships/hyperlink" Target="consultantplus://offline/ref=55C5110B017CC69A1D0D479257DAD09E70BA447385928527A4B96E813CB9lDC" TargetMode="External"/><Relationship Id="rId18" Type="http://schemas.openxmlformats.org/officeDocument/2006/relationships/hyperlink" Target="consultantplus://offline/ref=55C5110B017CC69A1D0D479257DAD09E70BA447385928527A4B96E813C9DD2B54DAAF5093C0B2EA1BElDC" TargetMode="External"/><Relationship Id="rId3" Type="http://schemas.openxmlformats.org/officeDocument/2006/relationships/settings" Target="settings.xml"/><Relationship Id="rId21" Type="http://schemas.openxmlformats.org/officeDocument/2006/relationships/hyperlink" Target="consultantplus://offline/ref=55C5110B017CC69A1D0D479257DAD09E70BA4D7184978527A4B96E813C9DD2B54DAAF5093C0B2EA2BEl4C" TargetMode="External"/><Relationship Id="rId7" Type="http://schemas.openxmlformats.org/officeDocument/2006/relationships/hyperlink" Target="consultantplus://offline/ref=55C5110B017CC69A1D0D479257DAD09E70BA447385928527A4B96E813CB9lDC" TargetMode="External"/><Relationship Id="rId12" Type="http://schemas.openxmlformats.org/officeDocument/2006/relationships/hyperlink" Target="consultantplus://offline/ref=55C5110B017CC69A1D0D479257DAD09E70BA4C7085968527A4B96E813CB9lDC" TargetMode="External"/><Relationship Id="rId17" Type="http://schemas.openxmlformats.org/officeDocument/2006/relationships/hyperlink" Target="consultantplus://offline/ref=55C5110B017CC69A1D0D479257DAD09E70BA4C7F8B958527A4B96E813C9DD2B54DAAF50CB3lFC" TargetMode="External"/><Relationship Id="rId2" Type="http://schemas.openxmlformats.org/officeDocument/2006/relationships/styles" Target="styles.xml"/><Relationship Id="rId16" Type="http://schemas.openxmlformats.org/officeDocument/2006/relationships/hyperlink" Target="consultantplus://offline/ref=55C5110B017CC69A1D0D479257DAD09E70BA4D7184978527A4B96E813C9DD2B54DAAF5093C0B2EA2BEl4C" TargetMode="External"/><Relationship Id="rId20" Type="http://schemas.openxmlformats.org/officeDocument/2006/relationships/hyperlink" Target="consultantplus://offline/ref=55C5110B017CC69A1D0D479257DAD09E70BA4C718A938527A4B96E813CB9lDC"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55C5110B017CC69A1D0D479257DAD09E70BA447385928527A4B96E813C9DD2B54DAAF5093C0B2EABBElEC" TargetMode="External"/><Relationship Id="rId5" Type="http://schemas.openxmlformats.org/officeDocument/2006/relationships/image" Target="media/image1.wmf"/><Relationship Id="rId15" Type="http://schemas.openxmlformats.org/officeDocument/2006/relationships/hyperlink" Target="consultantplus://offline/ref=55C5110B017CC69A1D0D599F41B68E9470B51A7B83908B76FDEC68D663CDD4E00DBElAC" TargetMode="External"/><Relationship Id="rId23" Type="http://schemas.openxmlformats.org/officeDocument/2006/relationships/theme" Target="theme/theme1.xml"/><Relationship Id="rId10" Type="http://schemas.openxmlformats.org/officeDocument/2006/relationships/hyperlink" Target="consultantplus://offline/ref=55C5110B017CC69A1D0D479257DAD09E70BA4D7184978527A4B96E813C9DD2B54DAAF5093C0B2EA2BEl4C" TargetMode="External"/><Relationship Id="rId19" Type="http://schemas.openxmlformats.org/officeDocument/2006/relationships/hyperlink" Target="consultantplus://offline/ref=55C5110B017CC69A1D0D479257DAD09E70BA4C718A938527A4B96E813CB9lDC" TargetMode="External"/><Relationship Id="rId4" Type="http://schemas.openxmlformats.org/officeDocument/2006/relationships/webSettings" Target="webSettings.xml"/><Relationship Id="rId9" Type="http://schemas.openxmlformats.org/officeDocument/2006/relationships/hyperlink" Target="consultantplus://offline/ref=55C5110B017CC69A1D0D599F41B68E9470B51A7B83908B76FDEC68D663CDD4E00DBElAC" TargetMode="External"/><Relationship Id="rId14" Type="http://schemas.openxmlformats.org/officeDocument/2006/relationships/hyperlink" Target="consultantplus://offline/ref=55C5110B017CC69A1D0D479257DAD09E70BA4D7184978527A4B96E813CB9l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7E50-C42D-40B8-8D52-BDD02D11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20</Pages>
  <Words>7913</Words>
  <Characters>45106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N. Vetlugina</dc:creator>
  <cp:lastModifiedBy>Oksana N. Vetlugina</cp:lastModifiedBy>
  <cp:revision>11</cp:revision>
  <cp:lastPrinted>2014-03-17T03:11:00Z</cp:lastPrinted>
  <dcterms:created xsi:type="dcterms:W3CDTF">2014-02-05T02:44:00Z</dcterms:created>
  <dcterms:modified xsi:type="dcterms:W3CDTF">2017-01-19T10:13:00Z</dcterms:modified>
</cp:coreProperties>
</file>