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8D" w:rsidRDefault="00FA12C0" w:rsidP="005454B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A12C0">
        <w:rPr>
          <w:rFonts w:ascii="Liberation Serif" w:hAnsi="Liberation Serif"/>
          <w:b/>
          <w:sz w:val="24"/>
          <w:szCs w:val="24"/>
        </w:rPr>
        <w:t xml:space="preserve">Перечень нормативных правовых актов, регулирующих предоставление </w:t>
      </w:r>
      <w:proofErr w:type="gramStart"/>
      <w:r w:rsidRPr="00FA12C0">
        <w:rPr>
          <w:rFonts w:ascii="Liberation Serif" w:hAnsi="Liberation Serif"/>
          <w:b/>
          <w:sz w:val="24"/>
          <w:szCs w:val="24"/>
        </w:rPr>
        <w:t xml:space="preserve">муниципальной </w:t>
      </w:r>
      <w:bookmarkStart w:id="0" w:name="_GoBack"/>
      <w:bookmarkEnd w:id="0"/>
      <w:r w:rsidR="005036C6" w:rsidRPr="005036C6">
        <w:rPr>
          <w:rFonts w:ascii="Liberation Serif" w:hAnsi="Liberation Serif"/>
          <w:b/>
          <w:sz w:val="24"/>
          <w:szCs w:val="24"/>
        </w:rPr>
        <w:t xml:space="preserve"> услуги</w:t>
      </w:r>
      <w:proofErr w:type="gramEnd"/>
      <w:r w:rsidR="005036C6" w:rsidRPr="005036C6">
        <w:rPr>
          <w:rFonts w:ascii="Liberation Serif" w:hAnsi="Liberation Serif"/>
          <w:b/>
          <w:sz w:val="24"/>
          <w:szCs w:val="24"/>
        </w:rPr>
        <w:t xml:space="preserve">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году»</w:t>
      </w:r>
    </w:p>
    <w:p w:rsidR="005454BC" w:rsidRPr="00335E8D" w:rsidRDefault="005454BC" w:rsidP="005454B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96657" w:rsidRDefault="002B629C" w:rsidP="00B9665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90A75">
        <w:rPr>
          <w:rFonts w:ascii="Liberation Serif" w:hAnsi="Liberation Serif"/>
          <w:sz w:val="24"/>
          <w:szCs w:val="24"/>
        </w:rPr>
        <w:t xml:space="preserve">1. </w:t>
      </w:r>
      <w:r w:rsidR="00B96657">
        <w:rPr>
          <w:rFonts w:ascii="Liberation Serif" w:hAnsi="Liberation Serif" w:cs="Liberation Serif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08.10.2003).</w:t>
      </w:r>
    </w:p>
    <w:p w:rsidR="008D48D2" w:rsidRPr="00D90A75" w:rsidRDefault="008D48D2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48D2" w:rsidRPr="00D90A75" w:rsidRDefault="00F54EEA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8D48D2" w:rsidRPr="00D90A75">
        <w:rPr>
          <w:rFonts w:ascii="Liberation Serif" w:hAnsi="Liberation Serif"/>
          <w:sz w:val="24"/>
          <w:szCs w:val="24"/>
        </w:rPr>
        <w:t xml:space="preserve">. </w:t>
      </w:r>
      <w:r w:rsidR="008D48D2" w:rsidRPr="00D90A75">
        <w:rPr>
          <w:rFonts w:ascii="Liberation Serif" w:hAnsi="Liberation Serif" w:cs="Calibri"/>
          <w:sz w:val="24"/>
          <w:szCs w:val="24"/>
        </w:rPr>
        <w:t xml:space="preserve">Федеральный закон от 27.07.2010 </w:t>
      </w:r>
      <w:r w:rsidR="00D90A75">
        <w:rPr>
          <w:rFonts w:ascii="Liberation Serif" w:hAnsi="Liberation Serif" w:cs="Calibri"/>
          <w:sz w:val="24"/>
          <w:szCs w:val="24"/>
        </w:rPr>
        <w:t>№</w:t>
      </w:r>
      <w:r w:rsidR="008D48D2" w:rsidRPr="00D90A75">
        <w:rPr>
          <w:rFonts w:ascii="Liberation Serif" w:hAnsi="Liberation Serif" w:cs="Calibri"/>
          <w:sz w:val="24"/>
          <w:szCs w:val="24"/>
        </w:rPr>
        <w:t xml:space="preserve"> 210-ФЗ </w:t>
      </w:r>
      <w:r w:rsidR="00D90A75">
        <w:rPr>
          <w:rFonts w:ascii="Liberation Serif" w:hAnsi="Liberation Serif" w:cs="Calibri"/>
          <w:sz w:val="24"/>
          <w:szCs w:val="24"/>
        </w:rPr>
        <w:t>«</w:t>
      </w:r>
      <w:r w:rsidR="008D48D2" w:rsidRPr="00D90A75">
        <w:rPr>
          <w:rFonts w:ascii="Liberation Serif" w:hAnsi="Liberation Serif" w:cs="Calibri"/>
          <w:sz w:val="24"/>
          <w:szCs w:val="24"/>
        </w:rPr>
        <w:t>Об организации предоставления государственных и муниципальных услуг</w:t>
      </w:r>
      <w:r w:rsidR="00D90A75">
        <w:rPr>
          <w:rFonts w:ascii="Liberation Serif" w:hAnsi="Liberation Serif" w:cs="Calibri"/>
          <w:sz w:val="24"/>
          <w:szCs w:val="24"/>
        </w:rPr>
        <w:t>»</w:t>
      </w:r>
      <w:r w:rsidR="008D48D2" w:rsidRPr="00D90A75">
        <w:rPr>
          <w:rFonts w:ascii="Liberation Serif" w:hAnsi="Liberation Serif" w:cs="Calibri"/>
          <w:sz w:val="24"/>
          <w:szCs w:val="24"/>
        </w:rPr>
        <w:t xml:space="preserve"> (</w:t>
      </w:r>
      <w:r w:rsidR="00D90A75">
        <w:rPr>
          <w:rFonts w:ascii="Liberation Serif" w:hAnsi="Liberation Serif" w:cs="Calibri"/>
          <w:sz w:val="24"/>
          <w:szCs w:val="24"/>
        </w:rPr>
        <w:t>«</w:t>
      </w:r>
      <w:r w:rsidR="008D48D2" w:rsidRPr="00D90A75">
        <w:rPr>
          <w:rFonts w:ascii="Liberation Serif" w:hAnsi="Liberation Serif" w:cs="Calibri"/>
          <w:sz w:val="24"/>
          <w:szCs w:val="24"/>
        </w:rPr>
        <w:t>Российская газета</w:t>
      </w:r>
      <w:r w:rsidR="00D90A75">
        <w:rPr>
          <w:rFonts w:ascii="Liberation Serif" w:hAnsi="Liberation Serif" w:cs="Calibri"/>
          <w:sz w:val="24"/>
          <w:szCs w:val="24"/>
        </w:rPr>
        <w:t>»</w:t>
      </w:r>
      <w:r w:rsidR="008D48D2" w:rsidRPr="00D90A75">
        <w:rPr>
          <w:rFonts w:ascii="Liberation Serif" w:hAnsi="Liberation Serif" w:cs="Calibri"/>
          <w:sz w:val="24"/>
          <w:szCs w:val="24"/>
        </w:rPr>
        <w:t xml:space="preserve">, </w:t>
      </w:r>
      <w:r w:rsidR="00D90A75">
        <w:rPr>
          <w:rFonts w:ascii="Liberation Serif" w:hAnsi="Liberation Serif" w:cs="Calibri"/>
          <w:sz w:val="24"/>
          <w:szCs w:val="24"/>
        </w:rPr>
        <w:t>№</w:t>
      </w:r>
      <w:r w:rsidR="008D48D2" w:rsidRPr="00D90A75">
        <w:rPr>
          <w:rFonts w:ascii="Liberation Serif" w:hAnsi="Liberation Serif" w:cs="Calibri"/>
          <w:sz w:val="24"/>
          <w:szCs w:val="24"/>
        </w:rPr>
        <w:t xml:space="preserve"> 168, 30.07.2010, </w:t>
      </w:r>
      <w:r w:rsidR="00D90A75">
        <w:rPr>
          <w:rFonts w:ascii="Liberation Serif" w:hAnsi="Liberation Serif" w:cs="Calibri"/>
          <w:sz w:val="24"/>
          <w:szCs w:val="24"/>
        </w:rPr>
        <w:t>«</w:t>
      </w:r>
      <w:r w:rsidR="008D48D2" w:rsidRPr="00D90A75">
        <w:rPr>
          <w:rFonts w:ascii="Liberation Serif" w:hAnsi="Liberation Serif" w:cs="Calibri"/>
          <w:sz w:val="24"/>
          <w:szCs w:val="24"/>
        </w:rPr>
        <w:t>Собрание законодательства РФ</w:t>
      </w:r>
      <w:r w:rsidR="00D90A75">
        <w:rPr>
          <w:rFonts w:ascii="Liberation Serif" w:hAnsi="Liberation Serif" w:cs="Calibri"/>
          <w:sz w:val="24"/>
          <w:szCs w:val="24"/>
        </w:rPr>
        <w:t>»</w:t>
      </w:r>
      <w:r w:rsidR="008D48D2" w:rsidRPr="00D90A75">
        <w:rPr>
          <w:rFonts w:ascii="Liberation Serif" w:hAnsi="Liberation Serif" w:cs="Calibri"/>
          <w:sz w:val="24"/>
          <w:szCs w:val="24"/>
        </w:rPr>
        <w:t xml:space="preserve">, 02.08.2010, </w:t>
      </w:r>
      <w:r w:rsidR="00D90A75">
        <w:rPr>
          <w:rFonts w:ascii="Liberation Serif" w:hAnsi="Liberation Serif" w:cs="Calibri"/>
          <w:sz w:val="24"/>
          <w:szCs w:val="24"/>
        </w:rPr>
        <w:t>№</w:t>
      </w:r>
      <w:r w:rsidR="008D48D2" w:rsidRPr="00D90A75">
        <w:rPr>
          <w:rFonts w:ascii="Liberation Serif" w:hAnsi="Liberation Serif" w:cs="Calibri"/>
          <w:sz w:val="24"/>
          <w:szCs w:val="24"/>
        </w:rPr>
        <w:t xml:space="preserve"> 31, ст. 4179).</w:t>
      </w:r>
    </w:p>
    <w:p w:rsidR="008D48D2" w:rsidRPr="00D90A75" w:rsidRDefault="008D48D2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F54EEA" w:rsidRDefault="00F54EEA" w:rsidP="00F54E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Постановление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 («Областная газета», № 231, 12.12.2017, Официальный интернет-портал правовой информации Свердловской области http://www.pravo.gov66.ru, 12.12.2017, Официальный интернет-портал правовой информации http://www.pravo.gov.ru, 14.12.2017).</w:t>
      </w:r>
    </w:p>
    <w:p w:rsidR="00F54EEA" w:rsidRDefault="00F54EEA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1E7673" w:rsidRPr="00D90A75" w:rsidRDefault="00F54EEA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. Постановление Администрации Невьянского городского округа от 25.07.2019 </w:t>
      </w:r>
      <w:r w:rsidR="00335E8D">
        <w:rPr>
          <w:rFonts w:ascii="Liberation Serif" w:hAnsi="Liberation Serif" w:cs="Liberation Serif"/>
          <w:sz w:val="24"/>
          <w:szCs w:val="24"/>
        </w:rPr>
        <w:t>№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 1180-п </w:t>
      </w:r>
      <w:r w:rsidR="00335E8D">
        <w:rPr>
          <w:rFonts w:ascii="Liberation Serif" w:hAnsi="Liberation Serif" w:cs="Liberation Serif"/>
          <w:sz w:val="24"/>
          <w:szCs w:val="24"/>
        </w:rPr>
        <w:t>«</w:t>
      </w:r>
      <w:r w:rsidR="001E7673" w:rsidRPr="00D90A75">
        <w:rPr>
          <w:rFonts w:ascii="Liberation Serif" w:hAnsi="Liberation Serif" w:cs="Liberation Serif"/>
          <w:sz w:val="24"/>
          <w:szCs w:val="24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335E8D">
        <w:rPr>
          <w:rFonts w:ascii="Liberation Serif" w:hAnsi="Liberation Serif" w:cs="Liberation Serif"/>
          <w:sz w:val="24"/>
          <w:szCs w:val="24"/>
        </w:rPr>
        <w:t>»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 (</w:t>
      </w:r>
      <w:r w:rsidR="00335E8D">
        <w:rPr>
          <w:rFonts w:ascii="Liberation Serif" w:hAnsi="Liberation Serif" w:cs="Liberation Serif"/>
          <w:sz w:val="24"/>
          <w:szCs w:val="24"/>
        </w:rPr>
        <w:t>«</w:t>
      </w:r>
      <w:r w:rsidR="001E7673" w:rsidRPr="00D90A75">
        <w:rPr>
          <w:rFonts w:ascii="Liberation Serif" w:hAnsi="Liberation Serif" w:cs="Liberation Serif"/>
          <w:sz w:val="24"/>
          <w:szCs w:val="24"/>
        </w:rPr>
        <w:t>Муниципальный вестник Невьянского городского округа</w:t>
      </w:r>
      <w:r w:rsidR="00335E8D">
        <w:rPr>
          <w:rFonts w:ascii="Liberation Serif" w:hAnsi="Liberation Serif" w:cs="Liberation Serif"/>
          <w:sz w:val="24"/>
          <w:szCs w:val="24"/>
        </w:rPr>
        <w:t>»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, </w:t>
      </w:r>
      <w:r w:rsidR="00335E8D">
        <w:rPr>
          <w:rFonts w:ascii="Liberation Serif" w:hAnsi="Liberation Serif" w:cs="Liberation Serif"/>
          <w:sz w:val="24"/>
          <w:szCs w:val="24"/>
        </w:rPr>
        <w:t>№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 29, 02.08.2019).</w:t>
      </w:r>
    </w:p>
    <w:p w:rsidR="001E7673" w:rsidRDefault="001E7673" w:rsidP="001E76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E7673" w:rsidRDefault="001E7673" w:rsidP="001E76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E7673" w:rsidRDefault="001E7673" w:rsidP="008D48D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D48D2" w:rsidRDefault="008D48D2" w:rsidP="008D48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48D2" w:rsidRDefault="008D48D2"/>
    <w:sectPr w:rsidR="008D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9C"/>
    <w:rsid w:val="001635C8"/>
    <w:rsid w:val="001E7673"/>
    <w:rsid w:val="002B629C"/>
    <w:rsid w:val="00335E8D"/>
    <w:rsid w:val="005036C6"/>
    <w:rsid w:val="005454BC"/>
    <w:rsid w:val="008D48D2"/>
    <w:rsid w:val="00B96657"/>
    <w:rsid w:val="00BB2B60"/>
    <w:rsid w:val="00D90A75"/>
    <w:rsid w:val="00F54EEA"/>
    <w:rsid w:val="00FA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4354D-C078-4044-9F43-C140DF63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Ludmila A. Kazanzeva</cp:lastModifiedBy>
  <cp:revision>5</cp:revision>
  <dcterms:created xsi:type="dcterms:W3CDTF">2021-01-15T04:27:00Z</dcterms:created>
  <dcterms:modified xsi:type="dcterms:W3CDTF">2021-01-15T05:56:00Z</dcterms:modified>
</cp:coreProperties>
</file>