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2366"/>
        <w:gridCol w:w="2357"/>
        <w:gridCol w:w="484"/>
        <w:gridCol w:w="1372"/>
        <w:gridCol w:w="663"/>
      </w:tblGrid>
      <w:tr w:rsidR="005F3B35" w:rsidTr="00E23AAE">
        <w:trPr>
          <w:trHeight w:val="771"/>
        </w:trPr>
        <w:tc>
          <w:tcPr>
            <w:tcW w:w="9855" w:type="dxa"/>
            <w:gridSpan w:val="6"/>
          </w:tcPr>
          <w:p w:rsidR="005F3B35" w:rsidRDefault="005F3B35" w:rsidP="00E23AAE">
            <w:pPr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5859C2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5859C2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11652A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276225</wp:posOffset>
                      </wp:positionV>
                      <wp:extent cx="6213475" cy="0"/>
                      <wp:effectExtent l="28575" t="29210" r="34925" b="3746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17992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1.75pt" to="48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" strokeweight="4.5pt">
                      <v:stroke linestyle="thickThin"/>
                    </v:line>
                  </w:pict>
                </mc:Fallback>
              </mc:AlternateContent>
            </w:r>
            <w:r w:rsidR="00A67521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F96FFD" w:rsidP="00F96F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15.09.2021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F96FFD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1455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E23AAE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-2019935</wp:posOffset>
            </wp:positionV>
            <wp:extent cx="715010" cy="904875"/>
            <wp:effectExtent l="0" t="0" r="8890" b="9525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EAA" w:rsidRDefault="00CE4164" w:rsidP="000F6EAA">
      <w:pPr>
        <w:ind w:right="-35"/>
        <w:jc w:val="center"/>
        <w:rPr>
          <w:rFonts w:ascii="Liberation Serif" w:hAnsi="Liberation Serif"/>
          <w:b/>
          <w:sz w:val="26"/>
          <w:szCs w:val="26"/>
        </w:rPr>
      </w:pPr>
      <w:r w:rsidRPr="000F6EAA">
        <w:rPr>
          <w:rFonts w:ascii="Liberation Serif" w:hAnsi="Liberation Serif"/>
          <w:b/>
          <w:sz w:val="26"/>
          <w:szCs w:val="26"/>
        </w:rPr>
        <w:t xml:space="preserve">О внесении изменений в постановление администрации </w:t>
      </w:r>
    </w:p>
    <w:p w:rsidR="003C4B6A" w:rsidRDefault="00CE4164" w:rsidP="000F6EAA">
      <w:pPr>
        <w:ind w:right="-35"/>
        <w:jc w:val="center"/>
        <w:rPr>
          <w:rFonts w:ascii="Liberation Serif" w:hAnsi="Liberation Serif"/>
          <w:b/>
          <w:sz w:val="26"/>
          <w:szCs w:val="26"/>
        </w:rPr>
      </w:pPr>
      <w:r w:rsidRPr="000F6EAA">
        <w:rPr>
          <w:rFonts w:ascii="Liberation Serif" w:hAnsi="Liberation Serif"/>
          <w:b/>
          <w:sz w:val="26"/>
          <w:szCs w:val="26"/>
        </w:rPr>
        <w:t xml:space="preserve">Невьянского городского округа </w:t>
      </w:r>
      <w:r w:rsidR="00226BC8" w:rsidRPr="000F6EAA">
        <w:rPr>
          <w:rFonts w:ascii="Liberation Serif" w:hAnsi="Liberation Serif"/>
          <w:b/>
          <w:sz w:val="26"/>
          <w:szCs w:val="26"/>
        </w:rPr>
        <w:br/>
      </w:r>
      <w:r w:rsidRPr="000F6EAA">
        <w:rPr>
          <w:rFonts w:ascii="Liberation Serif" w:hAnsi="Liberation Serif"/>
          <w:b/>
          <w:sz w:val="26"/>
          <w:szCs w:val="26"/>
        </w:rPr>
        <w:t>от 06.09.2021 № 1406-п «</w:t>
      </w:r>
      <w:r w:rsidR="0052167A" w:rsidRPr="000F6EAA">
        <w:rPr>
          <w:rFonts w:ascii="Liberation Serif" w:hAnsi="Liberation Serif"/>
          <w:b/>
          <w:sz w:val="26"/>
          <w:szCs w:val="26"/>
        </w:rPr>
        <w:t>О начале отопительного периода 2021/2022 года</w:t>
      </w:r>
    </w:p>
    <w:p w:rsidR="0052167A" w:rsidRPr="000F6EAA" w:rsidRDefault="0052167A" w:rsidP="000F6EAA">
      <w:pPr>
        <w:ind w:right="-35"/>
        <w:jc w:val="center"/>
        <w:rPr>
          <w:rFonts w:ascii="Liberation Serif" w:hAnsi="Liberation Serif"/>
          <w:b/>
          <w:sz w:val="26"/>
          <w:szCs w:val="26"/>
        </w:rPr>
      </w:pPr>
      <w:r w:rsidRPr="000F6EAA">
        <w:rPr>
          <w:rFonts w:ascii="Liberation Serif" w:hAnsi="Liberation Serif"/>
          <w:b/>
          <w:sz w:val="26"/>
          <w:szCs w:val="26"/>
        </w:rPr>
        <w:t xml:space="preserve"> в муниципальном образовании Невьянский городской округ</w:t>
      </w:r>
      <w:r w:rsidR="00CE4164" w:rsidRPr="000F6EAA">
        <w:rPr>
          <w:rFonts w:ascii="Liberation Serif" w:hAnsi="Liberation Serif"/>
          <w:b/>
          <w:sz w:val="26"/>
          <w:szCs w:val="26"/>
        </w:rPr>
        <w:t>»</w:t>
      </w:r>
    </w:p>
    <w:p w:rsidR="0052167A" w:rsidRPr="000F6EAA" w:rsidRDefault="0052167A" w:rsidP="0052167A">
      <w:pPr>
        <w:ind w:right="-35"/>
        <w:jc w:val="center"/>
        <w:rPr>
          <w:rFonts w:ascii="Liberation Serif" w:hAnsi="Liberation Serif"/>
          <w:b/>
          <w:sz w:val="26"/>
          <w:szCs w:val="26"/>
        </w:rPr>
      </w:pPr>
    </w:p>
    <w:p w:rsidR="0052167A" w:rsidRPr="000F6EAA" w:rsidRDefault="0052167A" w:rsidP="0052167A">
      <w:pPr>
        <w:pStyle w:val="HTML"/>
        <w:shd w:val="clear" w:color="auto" w:fill="FFFFFF"/>
        <w:ind w:firstLine="709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0F6EAA">
        <w:rPr>
          <w:rFonts w:ascii="Liberation Serif" w:hAnsi="Liberation Serif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0F6EAA">
          <w:rPr>
            <w:rFonts w:ascii="Liberation Serif" w:hAnsi="Liberation Serif" w:cs="Times New Roman"/>
            <w:sz w:val="26"/>
            <w:szCs w:val="26"/>
          </w:rPr>
          <w:t>законом</w:t>
        </w:r>
      </w:hyperlink>
      <w:r w:rsidRPr="000F6EAA">
        <w:rPr>
          <w:rFonts w:ascii="Liberation Serif" w:hAnsi="Liberation Serif" w:cs="Times New Roman"/>
          <w:sz w:val="26"/>
          <w:szCs w:val="26"/>
        </w:rPr>
        <w:t xml:space="preserve"> от 06 октября 2003</w:t>
      </w:r>
      <w:r w:rsidR="00ED3A46">
        <w:rPr>
          <w:rFonts w:ascii="Liberation Serif" w:hAnsi="Liberation Serif" w:cs="Times New Roman"/>
          <w:sz w:val="26"/>
          <w:szCs w:val="26"/>
        </w:rPr>
        <w:t xml:space="preserve"> года </w:t>
      </w:r>
      <w:r w:rsidRPr="000F6EAA">
        <w:rPr>
          <w:rFonts w:ascii="Liberation Serif" w:hAnsi="Liberation Serif" w:cs="Times New Roman"/>
          <w:sz w:val="26"/>
          <w:szCs w:val="26"/>
        </w:rPr>
        <w:t xml:space="preserve"> № 131-ФЗ </w:t>
      </w:r>
      <w:r w:rsidR="00ED3A46">
        <w:rPr>
          <w:rFonts w:ascii="Liberation Serif" w:hAnsi="Liberation Serif" w:cs="Times New Roman"/>
          <w:sz w:val="26"/>
          <w:szCs w:val="26"/>
        </w:rPr>
        <w:br/>
      </w:r>
      <w:r w:rsidRPr="000F6EAA">
        <w:rPr>
          <w:rFonts w:ascii="Liberation Serif" w:hAnsi="Liberation Serif" w:cs="Times New Roman"/>
          <w:sz w:val="26"/>
          <w:szCs w:val="26"/>
        </w:rPr>
        <w:t>«Об общих принципах организации местного самоуправления в Российской Федерации», постановлением Правительства Рос</w:t>
      </w:r>
      <w:r w:rsidR="005C213B" w:rsidRPr="000F6EAA">
        <w:rPr>
          <w:rFonts w:ascii="Liberation Serif" w:hAnsi="Liberation Serif" w:cs="Times New Roman"/>
          <w:sz w:val="26"/>
          <w:szCs w:val="26"/>
        </w:rPr>
        <w:t xml:space="preserve">сийской Федерации </w:t>
      </w:r>
      <w:r w:rsidR="00ED3A46">
        <w:rPr>
          <w:rFonts w:ascii="Liberation Serif" w:hAnsi="Liberation Serif" w:cs="Times New Roman"/>
          <w:sz w:val="26"/>
          <w:szCs w:val="26"/>
        </w:rPr>
        <w:br/>
      </w:r>
      <w:r w:rsidRPr="000F6EAA">
        <w:rPr>
          <w:rFonts w:ascii="Liberation Serif" w:hAnsi="Liberation Serif" w:cs="Times New Roman"/>
          <w:sz w:val="26"/>
          <w:szCs w:val="26"/>
        </w:rPr>
        <w:t>от 06.05.2011 № 354 «</w:t>
      </w:r>
      <w:r w:rsidRPr="000F6EAA">
        <w:rPr>
          <w:rFonts w:ascii="Liberation Serif" w:hAnsi="Liberation Serif" w:cs="Times New Roman"/>
          <w:color w:val="000000"/>
          <w:sz w:val="26"/>
          <w:szCs w:val="26"/>
        </w:rPr>
        <w:t xml:space="preserve">О предоставлении коммунальных услуг собственникам и пользователям помещений в многоквартирных домах и жилых домов», </w:t>
      </w:r>
      <w:r w:rsidRPr="000F6EAA">
        <w:rPr>
          <w:rFonts w:ascii="Liberation Serif" w:hAnsi="Liberation Serif" w:cs="Times New Roman"/>
          <w:sz w:val="26"/>
          <w:szCs w:val="26"/>
        </w:rPr>
        <w:t xml:space="preserve">в целях обеспечения рабочих параметров теплоносителя в централизованной системе теплоснабжения муниципального образования Невьянский городской округ </w:t>
      </w:r>
      <w:r w:rsidR="00ED3A46">
        <w:rPr>
          <w:rFonts w:ascii="Liberation Serif" w:hAnsi="Liberation Serif" w:cs="Times New Roman"/>
          <w:sz w:val="26"/>
          <w:szCs w:val="26"/>
        </w:rPr>
        <w:br/>
      </w:r>
      <w:r w:rsidRPr="000F6EAA">
        <w:rPr>
          <w:rFonts w:ascii="Liberation Serif" w:hAnsi="Liberation Serif" w:cs="Times New Roman"/>
          <w:sz w:val="26"/>
          <w:szCs w:val="26"/>
        </w:rPr>
        <w:t>в соответствии с гидравлическим и тепловым режимами, организации проведения работ по началу подачи тепловой энергии, а также устранения выявленных недостатков до наступления отрицательных температур наружного воздуха</w:t>
      </w:r>
    </w:p>
    <w:p w:rsidR="0052167A" w:rsidRPr="000F6EAA" w:rsidRDefault="0052167A" w:rsidP="0052167A">
      <w:pPr>
        <w:jc w:val="both"/>
        <w:rPr>
          <w:rFonts w:ascii="Liberation Serif" w:hAnsi="Liberation Serif"/>
          <w:b/>
          <w:sz w:val="26"/>
          <w:szCs w:val="26"/>
        </w:rPr>
      </w:pPr>
    </w:p>
    <w:p w:rsidR="0052167A" w:rsidRPr="000F6EAA" w:rsidRDefault="0052167A" w:rsidP="0052167A">
      <w:pPr>
        <w:jc w:val="both"/>
        <w:rPr>
          <w:rFonts w:ascii="Liberation Serif" w:hAnsi="Liberation Serif"/>
          <w:b/>
          <w:sz w:val="26"/>
          <w:szCs w:val="26"/>
        </w:rPr>
      </w:pPr>
      <w:r w:rsidRPr="000F6EAA">
        <w:rPr>
          <w:rFonts w:ascii="Liberation Serif" w:hAnsi="Liberation Serif"/>
          <w:b/>
          <w:sz w:val="26"/>
          <w:szCs w:val="26"/>
        </w:rPr>
        <w:t>ПОСТАНОВЛЯЕТ:</w:t>
      </w:r>
    </w:p>
    <w:p w:rsidR="0052167A" w:rsidRPr="000F6EAA" w:rsidRDefault="0052167A" w:rsidP="0052167A">
      <w:pPr>
        <w:jc w:val="both"/>
        <w:rPr>
          <w:rFonts w:ascii="Liberation Serif" w:hAnsi="Liberation Serif"/>
          <w:sz w:val="26"/>
          <w:szCs w:val="26"/>
        </w:rPr>
      </w:pPr>
    </w:p>
    <w:p w:rsidR="00E14E75" w:rsidRDefault="0052167A" w:rsidP="004679F5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0F6EAA">
        <w:rPr>
          <w:rFonts w:ascii="Liberation Serif" w:hAnsi="Liberation Serif"/>
          <w:sz w:val="26"/>
          <w:szCs w:val="26"/>
        </w:rPr>
        <w:t xml:space="preserve">1. </w:t>
      </w:r>
      <w:r w:rsidR="00CE4164" w:rsidRPr="000F6EAA">
        <w:rPr>
          <w:rFonts w:ascii="Liberation Serif" w:hAnsi="Liberation Serif"/>
          <w:sz w:val="26"/>
          <w:szCs w:val="26"/>
        </w:rPr>
        <w:t xml:space="preserve">Внести следующие изменения в постановление администрации Невьянского городского округа от 06.09.2021 № 1406-п «О начале отопительного периода </w:t>
      </w:r>
      <w:r w:rsidR="002E11DF">
        <w:rPr>
          <w:rFonts w:ascii="Liberation Serif" w:hAnsi="Liberation Serif"/>
          <w:sz w:val="26"/>
          <w:szCs w:val="26"/>
        </w:rPr>
        <w:br/>
      </w:r>
      <w:r w:rsidR="00CE4164" w:rsidRPr="000F6EAA">
        <w:rPr>
          <w:rFonts w:ascii="Liberation Serif" w:hAnsi="Liberation Serif"/>
          <w:sz w:val="26"/>
          <w:szCs w:val="26"/>
        </w:rPr>
        <w:t>2021/2022 года в муниципальном образова</w:t>
      </w:r>
      <w:r w:rsidR="00DB2427">
        <w:rPr>
          <w:rFonts w:ascii="Liberation Serif" w:hAnsi="Liberation Serif"/>
          <w:sz w:val="26"/>
          <w:szCs w:val="26"/>
        </w:rPr>
        <w:t>нии Невьянский городской округ»</w:t>
      </w:r>
      <w:r w:rsidR="00ED3A46">
        <w:rPr>
          <w:rFonts w:ascii="Liberation Serif" w:hAnsi="Liberation Serif"/>
          <w:sz w:val="26"/>
          <w:szCs w:val="26"/>
        </w:rPr>
        <w:t xml:space="preserve"> </w:t>
      </w:r>
      <w:r w:rsidR="00ED3A46">
        <w:rPr>
          <w:rFonts w:ascii="Liberation Serif" w:hAnsi="Liberation Serif"/>
          <w:sz w:val="26"/>
          <w:szCs w:val="26"/>
        </w:rPr>
        <w:br/>
        <w:t>(далее – постановление):</w:t>
      </w:r>
      <w:r w:rsidR="004679F5">
        <w:rPr>
          <w:rFonts w:ascii="Liberation Serif" w:hAnsi="Liberation Serif"/>
          <w:sz w:val="26"/>
          <w:szCs w:val="26"/>
        </w:rPr>
        <w:t xml:space="preserve"> </w:t>
      </w:r>
    </w:p>
    <w:p w:rsidR="00DB2427" w:rsidRDefault="00E14E75" w:rsidP="004679F5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 </w:t>
      </w:r>
      <w:r w:rsidR="00DB2427">
        <w:rPr>
          <w:rFonts w:ascii="Liberation Serif" w:hAnsi="Liberation Serif"/>
          <w:sz w:val="26"/>
          <w:szCs w:val="26"/>
        </w:rPr>
        <w:t>пункт 1</w:t>
      </w:r>
      <w:r w:rsidR="00A47E56">
        <w:rPr>
          <w:rFonts w:ascii="Liberation Serif" w:hAnsi="Liberation Serif"/>
          <w:sz w:val="26"/>
          <w:szCs w:val="26"/>
        </w:rPr>
        <w:t xml:space="preserve"> постановления</w:t>
      </w:r>
      <w:r w:rsidR="00DB2427">
        <w:rPr>
          <w:rFonts w:ascii="Liberation Serif" w:hAnsi="Liberation Serif"/>
          <w:sz w:val="26"/>
          <w:szCs w:val="26"/>
        </w:rPr>
        <w:t xml:space="preserve"> изложить в следующей редакции</w:t>
      </w:r>
      <w:r>
        <w:rPr>
          <w:rFonts w:ascii="Liberation Serif" w:hAnsi="Liberation Serif"/>
          <w:sz w:val="26"/>
          <w:szCs w:val="26"/>
        </w:rPr>
        <w:t xml:space="preserve"> </w:t>
      </w:r>
      <w:r w:rsidR="00DB2427">
        <w:rPr>
          <w:rFonts w:ascii="Liberation Serif" w:hAnsi="Liberation Serif"/>
          <w:sz w:val="26"/>
          <w:szCs w:val="26"/>
        </w:rPr>
        <w:t>«</w:t>
      </w:r>
      <w:r w:rsidR="00ED3A46">
        <w:rPr>
          <w:rFonts w:ascii="Liberation Serif" w:hAnsi="Liberation Serif"/>
          <w:sz w:val="26"/>
          <w:szCs w:val="26"/>
        </w:rPr>
        <w:t xml:space="preserve">1. </w:t>
      </w:r>
      <w:r w:rsidR="00DB2427">
        <w:rPr>
          <w:rFonts w:ascii="Liberation Serif" w:hAnsi="Liberation Serif"/>
          <w:sz w:val="26"/>
          <w:szCs w:val="26"/>
        </w:rPr>
        <w:t>Теплоснабжающим организация</w:t>
      </w:r>
      <w:r w:rsidR="00361F60">
        <w:rPr>
          <w:rFonts w:ascii="Liberation Serif" w:hAnsi="Liberation Serif"/>
          <w:sz w:val="26"/>
          <w:szCs w:val="26"/>
        </w:rPr>
        <w:t>м</w:t>
      </w:r>
      <w:r w:rsidR="00DB2427">
        <w:rPr>
          <w:rFonts w:ascii="Liberation Serif" w:hAnsi="Liberation Serif"/>
          <w:sz w:val="26"/>
          <w:szCs w:val="26"/>
        </w:rPr>
        <w:t xml:space="preserve">, осуществляющим на территории муниципального образования Невьянский городской округ деятельность по теплоснабжению объектов жилищного фонда и социальной сферы, приступить к заполнению систем теплоснабжения </w:t>
      </w:r>
      <w:r>
        <w:rPr>
          <w:rFonts w:ascii="Liberation Serif" w:hAnsi="Liberation Serif"/>
          <w:sz w:val="26"/>
          <w:szCs w:val="26"/>
        </w:rPr>
        <w:br/>
      </w:r>
      <w:r w:rsidR="00DB2427">
        <w:rPr>
          <w:rFonts w:ascii="Liberation Serif" w:hAnsi="Liberation Serif"/>
          <w:sz w:val="26"/>
          <w:szCs w:val="26"/>
        </w:rPr>
        <w:t xml:space="preserve">10 сентября 2021 года и </w:t>
      </w:r>
      <w:r w:rsidR="00ED3A46">
        <w:rPr>
          <w:rFonts w:ascii="Liberation Serif" w:hAnsi="Liberation Serif"/>
          <w:sz w:val="26"/>
          <w:szCs w:val="26"/>
        </w:rPr>
        <w:t>начать подачу тепловой энергии</w:t>
      </w:r>
      <w:r w:rsidR="00CE4164" w:rsidRPr="000F6EAA">
        <w:rPr>
          <w:rFonts w:ascii="Liberation Serif" w:hAnsi="Liberation Serif"/>
          <w:sz w:val="26"/>
          <w:szCs w:val="26"/>
        </w:rPr>
        <w:t xml:space="preserve"> </w:t>
      </w:r>
      <w:r w:rsidR="00DB2427">
        <w:rPr>
          <w:rFonts w:ascii="Liberation Serif" w:hAnsi="Liberation Serif"/>
          <w:sz w:val="26"/>
          <w:szCs w:val="26"/>
        </w:rPr>
        <w:t xml:space="preserve">потребителям </w:t>
      </w:r>
      <w:r>
        <w:rPr>
          <w:rFonts w:ascii="Liberation Serif" w:hAnsi="Liberation Serif"/>
          <w:sz w:val="26"/>
          <w:szCs w:val="26"/>
        </w:rPr>
        <w:br/>
      </w:r>
      <w:r w:rsidR="004679F5">
        <w:rPr>
          <w:rFonts w:ascii="Liberation Serif" w:hAnsi="Liberation Serif"/>
          <w:sz w:val="26"/>
          <w:szCs w:val="26"/>
        </w:rPr>
        <w:t xml:space="preserve">с </w:t>
      </w:r>
      <w:r w:rsidR="00DB2427">
        <w:rPr>
          <w:rFonts w:ascii="Liberation Serif" w:hAnsi="Liberation Serif"/>
          <w:sz w:val="26"/>
          <w:szCs w:val="26"/>
        </w:rPr>
        <w:t>15 сентября 2021 года</w:t>
      </w:r>
      <w:r w:rsidR="004679F5">
        <w:rPr>
          <w:rFonts w:ascii="Liberation Serif" w:hAnsi="Liberation Serif"/>
          <w:sz w:val="26"/>
          <w:szCs w:val="26"/>
        </w:rPr>
        <w:t xml:space="preserve"> согласно графика запуска котельных </w:t>
      </w:r>
      <w:r>
        <w:rPr>
          <w:rFonts w:ascii="Liberation Serif" w:hAnsi="Liberation Serif"/>
          <w:sz w:val="26"/>
          <w:szCs w:val="26"/>
        </w:rPr>
        <w:t>(приложение № 1)</w:t>
      </w:r>
      <w:r w:rsidR="00E1515C">
        <w:rPr>
          <w:rFonts w:ascii="Liberation Serif" w:hAnsi="Liberation Serif"/>
          <w:sz w:val="26"/>
          <w:szCs w:val="26"/>
        </w:rPr>
        <w:t>.»</w:t>
      </w:r>
      <w:r>
        <w:rPr>
          <w:rFonts w:ascii="Liberation Serif" w:hAnsi="Liberation Serif"/>
          <w:sz w:val="26"/>
          <w:szCs w:val="26"/>
        </w:rPr>
        <w:t>;</w:t>
      </w:r>
    </w:p>
    <w:p w:rsidR="003642BF" w:rsidRDefault="00ED3A46" w:rsidP="003642BF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п</w:t>
      </w:r>
      <w:r w:rsidR="00DB2427">
        <w:rPr>
          <w:rFonts w:ascii="Liberation Serif" w:hAnsi="Liberation Serif"/>
          <w:sz w:val="26"/>
          <w:szCs w:val="26"/>
        </w:rPr>
        <w:t xml:space="preserve">риложение № 1 к постановлению </w:t>
      </w:r>
      <w:r w:rsidR="00E14E75">
        <w:rPr>
          <w:rFonts w:ascii="Liberation Serif" w:hAnsi="Liberation Serif"/>
          <w:sz w:val="26"/>
          <w:szCs w:val="26"/>
        </w:rPr>
        <w:t>изложить в новой редакции (прилагается)</w:t>
      </w:r>
      <w:r w:rsidR="003642BF">
        <w:rPr>
          <w:rFonts w:ascii="Liberation Serif" w:hAnsi="Liberation Serif"/>
          <w:sz w:val="26"/>
          <w:szCs w:val="26"/>
        </w:rPr>
        <w:t>.</w:t>
      </w:r>
    </w:p>
    <w:p w:rsidR="0052167A" w:rsidRPr="000F6EAA" w:rsidRDefault="00ED3A46" w:rsidP="003642BF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52167A" w:rsidRPr="000F6EAA">
        <w:rPr>
          <w:rFonts w:ascii="Liberation Serif" w:hAnsi="Liberation Serif"/>
          <w:sz w:val="26"/>
          <w:szCs w:val="26"/>
        </w:rPr>
        <w:t xml:space="preserve">. Настоящее постановление опубликовать в газете «Муниципальный вестник Невьянского городского округа» и разместить на </w:t>
      </w:r>
      <w:r w:rsidR="00F64052" w:rsidRPr="000F6EAA">
        <w:rPr>
          <w:rFonts w:ascii="Liberation Serif" w:hAnsi="Liberation Serif"/>
          <w:sz w:val="26"/>
          <w:szCs w:val="26"/>
        </w:rPr>
        <w:t xml:space="preserve">официальном сайте </w:t>
      </w:r>
      <w:r w:rsidR="0052167A" w:rsidRPr="000F6EAA">
        <w:rPr>
          <w:rFonts w:ascii="Liberation Serif" w:hAnsi="Liberation Serif"/>
          <w:sz w:val="26"/>
          <w:szCs w:val="26"/>
        </w:rPr>
        <w:t>Невьянского городского округа в информационно-телекоммуникационной сети «Интернет».</w:t>
      </w:r>
    </w:p>
    <w:p w:rsidR="0052167A" w:rsidRPr="000F6EAA" w:rsidRDefault="0052167A" w:rsidP="005C213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F6EAA">
        <w:rPr>
          <w:rFonts w:ascii="Liberation Serif" w:hAnsi="Liberation Serif"/>
          <w:sz w:val="26"/>
          <w:szCs w:val="26"/>
        </w:rPr>
        <w:t xml:space="preserve"> </w:t>
      </w:r>
    </w:p>
    <w:p w:rsidR="002E11DF" w:rsidRDefault="002E11DF" w:rsidP="0052167A">
      <w:pPr>
        <w:ind w:right="-35"/>
        <w:jc w:val="both"/>
        <w:rPr>
          <w:rFonts w:ascii="Liberation Serif" w:hAnsi="Liberation Serif"/>
          <w:sz w:val="26"/>
          <w:szCs w:val="26"/>
        </w:rPr>
      </w:pPr>
    </w:p>
    <w:p w:rsidR="00B227B0" w:rsidRPr="000F6EAA" w:rsidRDefault="00B227B0" w:rsidP="0052167A">
      <w:pPr>
        <w:ind w:right="-35"/>
        <w:jc w:val="both"/>
        <w:rPr>
          <w:rFonts w:ascii="Liberation Serif" w:hAnsi="Liberation Serif"/>
          <w:sz w:val="26"/>
          <w:szCs w:val="26"/>
        </w:rPr>
      </w:pPr>
      <w:r w:rsidRPr="000F6EAA">
        <w:rPr>
          <w:rFonts w:ascii="Liberation Serif" w:hAnsi="Liberation Serif"/>
          <w:sz w:val="26"/>
          <w:szCs w:val="26"/>
        </w:rPr>
        <w:t>Исполняющий обязанности</w:t>
      </w:r>
    </w:p>
    <w:p w:rsidR="0052167A" w:rsidRPr="000F6EAA" w:rsidRDefault="00B227B0" w:rsidP="0052167A">
      <w:pPr>
        <w:ind w:right="-35"/>
        <w:jc w:val="both"/>
        <w:rPr>
          <w:rFonts w:ascii="Liberation Serif" w:hAnsi="Liberation Serif"/>
          <w:b/>
          <w:i/>
          <w:sz w:val="26"/>
          <w:szCs w:val="26"/>
        </w:rPr>
      </w:pPr>
      <w:r w:rsidRPr="000F6EAA">
        <w:rPr>
          <w:rFonts w:ascii="Liberation Serif" w:hAnsi="Liberation Serif"/>
          <w:sz w:val="26"/>
          <w:szCs w:val="26"/>
        </w:rPr>
        <w:t>г</w:t>
      </w:r>
      <w:r w:rsidR="00BE0388" w:rsidRPr="000F6EAA">
        <w:rPr>
          <w:rFonts w:ascii="Liberation Serif" w:hAnsi="Liberation Serif"/>
          <w:sz w:val="26"/>
          <w:szCs w:val="26"/>
        </w:rPr>
        <w:t>лавы</w:t>
      </w:r>
      <w:r w:rsidR="0052167A" w:rsidRPr="000F6EAA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52167A" w:rsidRPr="000F6EAA" w:rsidRDefault="0052167A" w:rsidP="005C213B">
      <w:pPr>
        <w:rPr>
          <w:rFonts w:ascii="Liberation Serif" w:hAnsi="Liberation Serif"/>
          <w:sz w:val="26"/>
          <w:szCs w:val="26"/>
        </w:rPr>
      </w:pPr>
      <w:r w:rsidRPr="000F6EAA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</w:t>
      </w:r>
      <w:r w:rsidR="00B227B0" w:rsidRPr="000F6EAA">
        <w:rPr>
          <w:rFonts w:ascii="Liberation Serif" w:hAnsi="Liberation Serif"/>
          <w:sz w:val="26"/>
          <w:szCs w:val="26"/>
        </w:rPr>
        <w:t xml:space="preserve">                    </w:t>
      </w:r>
      <w:r w:rsidR="005C213B" w:rsidRPr="000F6EAA">
        <w:rPr>
          <w:rFonts w:ascii="Liberation Serif" w:hAnsi="Liberation Serif"/>
          <w:sz w:val="26"/>
          <w:szCs w:val="26"/>
        </w:rPr>
        <w:t xml:space="preserve">          </w:t>
      </w:r>
      <w:r w:rsidR="00B227B0" w:rsidRPr="000F6EAA">
        <w:rPr>
          <w:rFonts w:ascii="Liberation Serif" w:hAnsi="Liberation Serif"/>
          <w:sz w:val="26"/>
          <w:szCs w:val="26"/>
        </w:rPr>
        <w:t xml:space="preserve">С.Л. </w:t>
      </w:r>
      <w:proofErr w:type="spellStart"/>
      <w:r w:rsidR="00B227B0" w:rsidRPr="000F6EAA">
        <w:rPr>
          <w:rFonts w:ascii="Liberation Serif" w:hAnsi="Liberation Serif"/>
          <w:sz w:val="26"/>
          <w:szCs w:val="26"/>
        </w:rPr>
        <w:t>Делидов</w:t>
      </w:r>
      <w:proofErr w:type="spellEnd"/>
    </w:p>
    <w:p w:rsidR="006733F6" w:rsidRDefault="006733F6" w:rsidP="006733F6">
      <w:pPr>
        <w:rPr>
          <w:rFonts w:ascii="Liberation Serif" w:hAnsi="Liberation Serif"/>
          <w:sz w:val="24"/>
          <w:szCs w:val="24"/>
        </w:rPr>
      </w:pPr>
    </w:p>
    <w:p w:rsidR="006733F6" w:rsidRPr="003F7C4D" w:rsidRDefault="006733F6" w:rsidP="005C213B">
      <w:pPr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sectPr w:rsidR="006733F6" w:rsidRPr="003F7C4D" w:rsidSect="002E11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83" w:rsidRDefault="00350283" w:rsidP="00350283">
      <w:r>
        <w:separator/>
      </w:r>
    </w:p>
  </w:endnote>
  <w:endnote w:type="continuationSeparator" w:id="0">
    <w:p w:rsidR="00350283" w:rsidRDefault="00350283" w:rsidP="0035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83" w:rsidRDefault="00350283" w:rsidP="00350283">
      <w:r>
        <w:separator/>
      </w:r>
    </w:p>
  </w:footnote>
  <w:footnote w:type="continuationSeparator" w:id="0">
    <w:p w:rsidR="00350283" w:rsidRDefault="00350283" w:rsidP="0035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4A24"/>
    <w:rsid w:val="00034E31"/>
    <w:rsid w:val="00053514"/>
    <w:rsid w:val="00094B50"/>
    <w:rsid w:val="000B7122"/>
    <w:rsid w:val="000D01CD"/>
    <w:rsid w:val="000D0C4E"/>
    <w:rsid w:val="000D5CDC"/>
    <w:rsid w:val="000F6EAA"/>
    <w:rsid w:val="000F773A"/>
    <w:rsid w:val="0011652A"/>
    <w:rsid w:val="00116AD5"/>
    <w:rsid w:val="001473E4"/>
    <w:rsid w:val="00165204"/>
    <w:rsid w:val="0017592F"/>
    <w:rsid w:val="001C3792"/>
    <w:rsid w:val="001D67B8"/>
    <w:rsid w:val="00201212"/>
    <w:rsid w:val="0020260E"/>
    <w:rsid w:val="00226BC8"/>
    <w:rsid w:val="002B4828"/>
    <w:rsid w:val="002E11DF"/>
    <w:rsid w:val="00302DD3"/>
    <w:rsid w:val="0033333D"/>
    <w:rsid w:val="0034061C"/>
    <w:rsid w:val="00350283"/>
    <w:rsid w:val="00361F60"/>
    <w:rsid w:val="003642BF"/>
    <w:rsid w:val="00370F9E"/>
    <w:rsid w:val="003832BB"/>
    <w:rsid w:val="0038493C"/>
    <w:rsid w:val="00391293"/>
    <w:rsid w:val="003B7223"/>
    <w:rsid w:val="003C4B6A"/>
    <w:rsid w:val="003D7A9B"/>
    <w:rsid w:val="003E5B14"/>
    <w:rsid w:val="003F7C4D"/>
    <w:rsid w:val="004021F1"/>
    <w:rsid w:val="0041085A"/>
    <w:rsid w:val="00420D4F"/>
    <w:rsid w:val="004253D4"/>
    <w:rsid w:val="00430057"/>
    <w:rsid w:val="0045042F"/>
    <w:rsid w:val="00451D81"/>
    <w:rsid w:val="004531C1"/>
    <w:rsid w:val="00464CB7"/>
    <w:rsid w:val="00465F3B"/>
    <w:rsid w:val="004679F5"/>
    <w:rsid w:val="00477AE5"/>
    <w:rsid w:val="004B33B5"/>
    <w:rsid w:val="004F15D6"/>
    <w:rsid w:val="00504A76"/>
    <w:rsid w:val="0052167A"/>
    <w:rsid w:val="005729F2"/>
    <w:rsid w:val="005859C2"/>
    <w:rsid w:val="00596D48"/>
    <w:rsid w:val="005B761F"/>
    <w:rsid w:val="005B7D37"/>
    <w:rsid w:val="005C213B"/>
    <w:rsid w:val="005F3B35"/>
    <w:rsid w:val="006733F6"/>
    <w:rsid w:val="006C57B1"/>
    <w:rsid w:val="00705CEE"/>
    <w:rsid w:val="0071536A"/>
    <w:rsid w:val="00732888"/>
    <w:rsid w:val="00882ED8"/>
    <w:rsid w:val="00891FCE"/>
    <w:rsid w:val="008921B3"/>
    <w:rsid w:val="00897019"/>
    <w:rsid w:val="008A51A1"/>
    <w:rsid w:val="008D1270"/>
    <w:rsid w:val="00903A1A"/>
    <w:rsid w:val="009043CE"/>
    <w:rsid w:val="00920EDE"/>
    <w:rsid w:val="00927DDA"/>
    <w:rsid w:val="00987856"/>
    <w:rsid w:val="009A7454"/>
    <w:rsid w:val="009C346B"/>
    <w:rsid w:val="009D4875"/>
    <w:rsid w:val="009E70D2"/>
    <w:rsid w:val="00A173E3"/>
    <w:rsid w:val="00A45CBE"/>
    <w:rsid w:val="00A47E56"/>
    <w:rsid w:val="00A555DF"/>
    <w:rsid w:val="00A67521"/>
    <w:rsid w:val="00AA14BA"/>
    <w:rsid w:val="00AB1178"/>
    <w:rsid w:val="00AB2478"/>
    <w:rsid w:val="00AC11A1"/>
    <w:rsid w:val="00AC5B86"/>
    <w:rsid w:val="00AD3A18"/>
    <w:rsid w:val="00AE6CB4"/>
    <w:rsid w:val="00B227B0"/>
    <w:rsid w:val="00B34072"/>
    <w:rsid w:val="00B617C6"/>
    <w:rsid w:val="00B6751A"/>
    <w:rsid w:val="00B97590"/>
    <w:rsid w:val="00BA6FF2"/>
    <w:rsid w:val="00BE0388"/>
    <w:rsid w:val="00C249AB"/>
    <w:rsid w:val="00C36513"/>
    <w:rsid w:val="00C47BDA"/>
    <w:rsid w:val="00C66459"/>
    <w:rsid w:val="00C97F09"/>
    <w:rsid w:val="00CB3F5F"/>
    <w:rsid w:val="00CE4164"/>
    <w:rsid w:val="00D644F4"/>
    <w:rsid w:val="00D75B45"/>
    <w:rsid w:val="00D86600"/>
    <w:rsid w:val="00D93BD6"/>
    <w:rsid w:val="00D97432"/>
    <w:rsid w:val="00DB2427"/>
    <w:rsid w:val="00DC5BB3"/>
    <w:rsid w:val="00E14E75"/>
    <w:rsid w:val="00E1515C"/>
    <w:rsid w:val="00E15589"/>
    <w:rsid w:val="00E23AAE"/>
    <w:rsid w:val="00E4120C"/>
    <w:rsid w:val="00E51103"/>
    <w:rsid w:val="00E52A1E"/>
    <w:rsid w:val="00E97696"/>
    <w:rsid w:val="00ED3A46"/>
    <w:rsid w:val="00ED5DCA"/>
    <w:rsid w:val="00EF0A80"/>
    <w:rsid w:val="00F64052"/>
    <w:rsid w:val="00F70954"/>
    <w:rsid w:val="00F96FFD"/>
    <w:rsid w:val="00FB4758"/>
    <w:rsid w:val="00FC288D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9890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878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A6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6F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6FF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F50B5C8F239424B982810D39BA9D68FB84B2E5BB69D65CED0507E97e2vF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3E8BA-B561-46C8-8016-64BED485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V. Kulyapina</cp:lastModifiedBy>
  <cp:revision>25</cp:revision>
  <cp:lastPrinted>2021-09-15T05:12:00Z</cp:lastPrinted>
  <dcterms:created xsi:type="dcterms:W3CDTF">2021-09-03T05:28:00Z</dcterms:created>
  <dcterms:modified xsi:type="dcterms:W3CDTF">2021-09-16T04:16:00Z</dcterms:modified>
</cp:coreProperties>
</file>