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E" w:rsidRPr="00290356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290356">
        <w:rPr>
          <w:b/>
          <w:bCs/>
          <w:sz w:val="24"/>
          <w:szCs w:val="24"/>
        </w:rPr>
        <w:t xml:space="preserve">Информация </w:t>
      </w:r>
      <w:bookmarkStart w:id="0" w:name="_GoBack"/>
      <w:bookmarkEnd w:id="0"/>
    </w:p>
    <w:p w:rsidR="008D214E" w:rsidRPr="00290356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290356">
        <w:rPr>
          <w:b/>
          <w:bCs/>
          <w:sz w:val="24"/>
          <w:szCs w:val="24"/>
        </w:rPr>
        <w:t>администрации Невьянского городск</w:t>
      </w:r>
      <w:r w:rsidR="003323DC" w:rsidRPr="00290356">
        <w:rPr>
          <w:b/>
          <w:bCs/>
          <w:sz w:val="24"/>
          <w:szCs w:val="24"/>
        </w:rPr>
        <w:t>ого округа о результатах провер</w:t>
      </w:r>
      <w:r w:rsidRPr="00290356">
        <w:rPr>
          <w:b/>
          <w:bCs/>
          <w:sz w:val="24"/>
          <w:szCs w:val="24"/>
        </w:rPr>
        <w:t>к</w:t>
      </w:r>
      <w:r w:rsidR="003323DC" w:rsidRPr="00290356">
        <w:rPr>
          <w:b/>
          <w:bCs/>
          <w:sz w:val="24"/>
          <w:szCs w:val="24"/>
        </w:rPr>
        <w:t>и проведенной</w:t>
      </w:r>
      <w:r w:rsidRPr="00290356">
        <w:rPr>
          <w:b/>
          <w:bCs/>
          <w:sz w:val="24"/>
          <w:szCs w:val="24"/>
        </w:rPr>
        <w:t xml:space="preserve"> Невьянской городской прокуратурой</w:t>
      </w:r>
    </w:p>
    <w:p w:rsidR="008D214E" w:rsidRPr="00290356" w:rsidRDefault="008D214E" w:rsidP="008D214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CB396B" w:rsidRPr="00290356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 xml:space="preserve">Невьянской городской прокуратурой поведена проверка </w:t>
      </w:r>
      <w:r w:rsidR="00B27CDD" w:rsidRPr="00290356">
        <w:rPr>
          <w:bCs/>
          <w:sz w:val="24"/>
          <w:szCs w:val="24"/>
        </w:rPr>
        <w:t xml:space="preserve">соблюдения </w:t>
      </w:r>
      <w:r w:rsidR="00E14ECD" w:rsidRPr="00290356">
        <w:rPr>
          <w:bCs/>
          <w:sz w:val="24"/>
          <w:szCs w:val="24"/>
        </w:rPr>
        <w:t xml:space="preserve">законодательства о </w:t>
      </w:r>
      <w:r w:rsidR="00290356" w:rsidRPr="00290356">
        <w:rPr>
          <w:bCs/>
          <w:sz w:val="24"/>
          <w:szCs w:val="24"/>
        </w:rPr>
        <w:t>противодействии коррупции</w:t>
      </w:r>
      <w:r w:rsidR="00E14ECD" w:rsidRPr="00290356">
        <w:rPr>
          <w:bCs/>
          <w:sz w:val="24"/>
          <w:szCs w:val="24"/>
        </w:rPr>
        <w:t>.</w:t>
      </w:r>
    </w:p>
    <w:p w:rsidR="008D214E" w:rsidRPr="00290356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 xml:space="preserve">По результатам проверки </w:t>
      </w:r>
      <w:r w:rsidR="00290356" w:rsidRPr="00290356">
        <w:rPr>
          <w:bCs/>
          <w:sz w:val="24"/>
          <w:szCs w:val="24"/>
        </w:rPr>
        <w:t>23</w:t>
      </w:r>
      <w:r w:rsidR="008F14E3" w:rsidRPr="00290356">
        <w:rPr>
          <w:bCs/>
          <w:sz w:val="24"/>
          <w:szCs w:val="24"/>
        </w:rPr>
        <w:t xml:space="preserve"> </w:t>
      </w:r>
      <w:r w:rsidR="00290356" w:rsidRPr="00290356">
        <w:rPr>
          <w:bCs/>
          <w:sz w:val="24"/>
          <w:szCs w:val="24"/>
        </w:rPr>
        <w:t>ноября</w:t>
      </w:r>
      <w:r w:rsidR="008D214E" w:rsidRPr="00290356">
        <w:rPr>
          <w:bCs/>
          <w:sz w:val="24"/>
          <w:szCs w:val="24"/>
        </w:rPr>
        <w:t xml:space="preserve"> 2017 года </w:t>
      </w:r>
      <w:r w:rsidR="00290356" w:rsidRPr="00290356">
        <w:rPr>
          <w:bCs/>
          <w:sz w:val="24"/>
          <w:szCs w:val="24"/>
        </w:rPr>
        <w:t>(</w:t>
      </w:r>
      <w:proofErr w:type="spellStart"/>
      <w:r w:rsidR="00290356" w:rsidRPr="00290356">
        <w:rPr>
          <w:bCs/>
          <w:sz w:val="24"/>
          <w:szCs w:val="24"/>
        </w:rPr>
        <w:t>вх</w:t>
      </w:r>
      <w:proofErr w:type="spellEnd"/>
      <w:r w:rsidR="00290356" w:rsidRPr="00290356">
        <w:rPr>
          <w:bCs/>
          <w:sz w:val="24"/>
          <w:szCs w:val="24"/>
        </w:rPr>
        <w:t xml:space="preserve">. № 255 от 28.11.2017) </w:t>
      </w:r>
      <w:r w:rsidR="008D214E" w:rsidRPr="00290356">
        <w:rPr>
          <w:bCs/>
          <w:sz w:val="24"/>
          <w:szCs w:val="24"/>
        </w:rPr>
        <w:t xml:space="preserve">в адрес администрации Невьянского городского округа </w:t>
      </w:r>
      <w:r w:rsidRPr="00290356">
        <w:rPr>
          <w:bCs/>
          <w:sz w:val="24"/>
          <w:szCs w:val="24"/>
        </w:rPr>
        <w:t>вынесено</w:t>
      </w:r>
      <w:r w:rsidR="008D214E" w:rsidRPr="00290356">
        <w:rPr>
          <w:bCs/>
          <w:sz w:val="24"/>
          <w:szCs w:val="24"/>
        </w:rPr>
        <w:t xml:space="preserve"> представление </w:t>
      </w:r>
      <w:r w:rsidR="004B7D50" w:rsidRPr="00290356">
        <w:rPr>
          <w:bCs/>
          <w:sz w:val="24"/>
          <w:szCs w:val="24"/>
        </w:rPr>
        <w:t>№ 01-12-</w:t>
      </w:r>
      <w:r w:rsidR="00E14ECD" w:rsidRPr="00290356">
        <w:rPr>
          <w:bCs/>
          <w:sz w:val="24"/>
          <w:szCs w:val="24"/>
        </w:rPr>
        <w:t xml:space="preserve">2017 </w:t>
      </w:r>
      <w:r w:rsidR="008F14E3" w:rsidRPr="00290356">
        <w:rPr>
          <w:bCs/>
          <w:sz w:val="24"/>
          <w:szCs w:val="24"/>
        </w:rPr>
        <w:t>об устранении нарушений законодательства о противодействии коррупции</w:t>
      </w:r>
      <w:r w:rsidR="00E14ECD" w:rsidRPr="00290356">
        <w:rPr>
          <w:bCs/>
          <w:sz w:val="24"/>
          <w:szCs w:val="24"/>
        </w:rPr>
        <w:t>.</w:t>
      </w:r>
      <w:r w:rsidR="004B7D50" w:rsidRPr="00290356">
        <w:rPr>
          <w:bCs/>
          <w:sz w:val="24"/>
          <w:szCs w:val="24"/>
        </w:rPr>
        <w:t xml:space="preserve"> Представление р</w:t>
      </w:r>
      <w:r w:rsidR="00290356" w:rsidRPr="00290356">
        <w:rPr>
          <w:bCs/>
          <w:sz w:val="24"/>
          <w:szCs w:val="24"/>
        </w:rPr>
        <w:t>ассмотрено 26</w:t>
      </w:r>
      <w:r w:rsidR="008D214E" w:rsidRPr="00290356">
        <w:rPr>
          <w:bCs/>
          <w:sz w:val="24"/>
          <w:szCs w:val="24"/>
        </w:rPr>
        <w:t xml:space="preserve"> </w:t>
      </w:r>
      <w:r w:rsidR="008F14E3" w:rsidRPr="00290356">
        <w:rPr>
          <w:bCs/>
          <w:sz w:val="24"/>
          <w:szCs w:val="24"/>
        </w:rPr>
        <w:t>декабря</w:t>
      </w:r>
      <w:r w:rsidR="00E14ECD" w:rsidRPr="00290356">
        <w:rPr>
          <w:bCs/>
          <w:sz w:val="24"/>
          <w:szCs w:val="24"/>
        </w:rPr>
        <w:t xml:space="preserve"> </w:t>
      </w:r>
      <w:r w:rsidR="008D214E" w:rsidRPr="00290356">
        <w:rPr>
          <w:bCs/>
          <w:sz w:val="24"/>
          <w:szCs w:val="24"/>
        </w:rPr>
        <w:t>2017</w:t>
      </w:r>
      <w:r w:rsidR="00B27CDD" w:rsidRPr="00290356">
        <w:rPr>
          <w:bCs/>
          <w:sz w:val="24"/>
          <w:szCs w:val="24"/>
        </w:rPr>
        <w:t xml:space="preserve"> года</w:t>
      </w:r>
      <w:r w:rsidR="008D214E" w:rsidRPr="00290356">
        <w:rPr>
          <w:bCs/>
          <w:sz w:val="24"/>
          <w:szCs w:val="24"/>
        </w:rPr>
        <w:t xml:space="preserve">. </w:t>
      </w:r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>Статьей 11 Федерального закона от 25 декабря 2008 года № 273-ФЗ «О противодействии коррупции» (далее – Федеральный закон), установлено, что  лицо, указанное в части 1 статьи 10 Федерального закона, обязано принимать меры по недопущению любой возможности возникновения конфликта интересов.  Лицо, указанное в части 1 статьи 10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>Постановлением администрации Невьянского городского округа от 23.03.2016 № 544-п утвержден Порядок уведомления муниципальными служащими Невьянского городского округа, замещающими должности муниципальной службы в администрации Невьянского округа, о возникновении личной заинтересованности, которая приводит или может привести к конфликту интересов (далее - Порядок). Пунктами 3, 8 Порядка установлено, что 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Уведомление направляется муниципальным служащим в кадровую службу работодателя, либо почтовым отправлением (в том числе заказным) в адрес работодателя и подлежит регистрации в журнале регистрации уведомлений (заявлений и т.д.) о возникновении личной заинтересованности, которая приводит или может привести к конфликту интересов.</w:t>
      </w:r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 xml:space="preserve">В процессе рассмотрения представления установлено, что уведомление о возникновении личной заинтересованности, которая приводит или может привести к конфликту интересов от сотрудника администрации Невьянского городского округа поступило в администрацию Невьянского городского округа 28.11.2017, с нарушением </w:t>
      </w:r>
      <w:proofErr w:type="gramStart"/>
      <w:r w:rsidRPr="00290356">
        <w:rPr>
          <w:bCs/>
          <w:sz w:val="24"/>
          <w:szCs w:val="24"/>
        </w:rPr>
        <w:t>срока</w:t>
      </w:r>
      <w:proofErr w:type="gramEnd"/>
      <w:r w:rsidRPr="00290356">
        <w:rPr>
          <w:bCs/>
          <w:sz w:val="24"/>
          <w:szCs w:val="24"/>
        </w:rPr>
        <w:t xml:space="preserve"> указанного в пункте 2 статьи 11 Федерального закона от 25 декабря 2008 года № 273-ФЗ «О противодействии коррупции».  </w:t>
      </w:r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>Регистрация уведомлений о возникновении личной заинтересованности, которая приводит или может привести к конфликту интересов, муниципальных служащих, замещающих должности муниципальной службы производилась в общем журнале входящей корреспонденции администрации Невьянского городского округа.</w:t>
      </w:r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>По результатам рассмотрения представления объявлено замечание за нарушение срока направления уведомления о возникновении личной заинтересованности, которая приводит или может привести к конфликту интересов, указанного в пункте 2 статьи 11 Федерального закона от 25 декабря 2008 года № 273-ФЗ «О противодействии коррупции</w:t>
      </w:r>
      <w:proofErr w:type="gramStart"/>
      <w:r w:rsidRPr="00290356">
        <w:rPr>
          <w:bCs/>
          <w:sz w:val="24"/>
          <w:szCs w:val="24"/>
        </w:rPr>
        <w:t>»;.</w:t>
      </w:r>
      <w:proofErr w:type="gramEnd"/>
    </w:p>
    <w:p w:rsidR="00290356" w:rsidRPr="00290356" w:rsidRDefault="00290356" w:rsidP="0029035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90356">
        <w:rPr>
          <w:bCs/>
          <w:sz w:val="24"/>
          <w:szCs w:val="24"/>
        </w:rPr>
        <w:t>В настоящее время журнал регистрации уведомлений заведен, регистрация, осуществленная в журнале общей входящей корреспонденции, продублирована в журнале регистрации уведомлений. В последующем регистрация  уведомлений будет производиться в соответствии с пунктом 8 Порядка.</w:t>
      </w:r>
    </w:p>
    <w:p w:rsidR="00290356" w:rsidRPr="00290356" w:rsidRDefault="00290356" w:rsidP="008D214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sectPr w:rsidR="00290356" w:rsidRPr="00290356" w:rsidSect="002903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3BF1"/>
    <w:rsid w:val="0010403E"/>
    <w:rsid w:val="00110653"/>
    <w:rsid w:val="001224D2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0356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323DC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74659"/>
    <w:rsid w:val="00475482"/>
    <w:rsid w:val="00476978"/>
    <w:rsid w:val="004824FB"/>
    <w:rsid w:val="004874F7"/>
    <w:rsid w:val="004A1074"/>
    <w:rsid w:val="004A1608"/>
    <w:rsid w:val="004B2529"/>
    <w:rsid w:val="004B7D50"/>
    <w:rsid w:val="004C36D3"/>
    <w:rsid w:val="004D29A6"/>
    <w:rsid w:val="004E1D11"/>
    <w:rsid w:val="004E7D18"/>
    <w:rsid w:val="004F7BF0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14E3"/>
    <w:rsid w:val="008F57BC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27CDD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14ECD"/>
    <w:rsid w:val="00E21FB6"/>
    <w:rsid w:val="00E23392"/>
    <w:rsid w:val="00E359A3"/>
    <w:rsid w:val="00E45B40"/>
    <w:rsid w:val="00E52349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F17"/>
  <w15:docId w15:val="{AEC64699-7814-4526-9EB7-1BA8CC5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Nosova</dc:creator>
  <cp:keywords/>
  <dc:description/>
  <cp:lastModifiedBy>Olga B. Konovalova</cp:lastModifiedBy>
  <cp:revision>8</cp:revision>
  <cp:lastPrinted>2017-12-27T10:10:00Z</cp:lastPrinted>
  <dcterms:created xsi:type="dcterms:W3CDTF">2017-05-03T06:00:00Z</dcterms:created>
  <dcterms:modified xsi:type="dcterms:W3CDTF">2017-12-27T10:45:00Z</dcterms:modified>
</cp:coreProperties>
</file>