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07.02.2024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9E44A3" w:rsidRDefault="00951108" w:rsidP="006072DD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8F1CDE" w:rsidRPr="009E44A3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9E44A3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9E44A3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9E44A3">
        <w:rPr>
          <w:rFonts w:ascii="Liberation Serif" w:hAnsi="Liberation Serif"/>
          <w:b/>
          <w:sz w:val="26"/>
          <w:szCs w:val="26"/>
        </w:rPr>
      </w:r>
      <w:r w:rsidRPr="009E44A3">
        <w:rPr>
          <w:rFonts w:ascii="Liberation Serif" w:hAnsi="Liberation Serif"/>
          <w:b/>
          <w:sz w:val="26"/>
          <w:szCs w:val="26"/>
        </w:rPr>
        <w:fldChar w:fldCharType="separate"/>
      </w:r>
      <w:r w:rsidRPr="009E44A3">
        <w:rPr>
          <w:rFonts w:ascii="Liberation Serif" w:hAnsi="Liberation Serif"/>
          <w:b/>
          <w:noProof/>
          <w:sz w:val="26"/>
          <w:szCs w:val="26"/>
        </w:rPr>
        <w:t>О внесении изменений в административный регламент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фонде», утвержденный постановлением администрации Невьянского городского округа от 29.09.2023 № 1901-п</w:t>
      </w:r>
      <w:r w:rsidRPr="009E44A3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C64063" w:rsidRPr="009E44A3" w:rsidRDefault="00C64063" w:rsidP="00C64063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9E44A3" w:rsidRPr="009E44A3" w:rsidRDefault="009E44A3" w:rsidP="009E44A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44A3">
        <w:rPr>
          <w:rFonts w:ascii="Liberation Serif" w:hAnsi="Liberation Serif" w:cs="Liberation Serif"/>
          <w:sz w:val="26"/>
          <w:szCs w:val="26"/>
        </w:rPr>
        <w:t xml:space="preserve">В соответствии с Жилищным </w:t>
      </w:r>
      <w:hyperlink r:id="rId6" w:history="1">
        <w:r w:rsidRPr="009E44A3">
          <w:rPr>
            <w:rFonts w:ascii="Liberation Serif" w:hAnsi="Liberation Serif" w:cs="Liberation Serif"/>
            <w:sz w:val="26"/>
            <w:szCs w:val="26"/>
          </w:rPr>
          <w:t>кодексом</w:t>
        </w:r>
      </w:hyperlink>
      <w:r w:rsidRPr="009E44A3">
        <w:rPr>
          <w:rFonts w:ascii="Liberation Serif" w:hAnsi="Liberation Serif" w:cs="Liberation Serif"/>
          <w:sz w:val="26"/>
          <w:szCs w:val="26"/>
        </w:rPr>
        <w:t xml:space="preserve"> Российской Федерации, Федеральным законом от 06 октября 2003 года № 131-ФЗ «Об общих принципах организации местного самоуправления в Российской Федерации», Федеральным законом от 27 июля 2010 года </w:t>
      </w:r>
      <w:hyperlink r:id="rId7" w:history="1">
        <w:r w:rsidRPr="009E44A3">
          <w:rPr>
            <w:rFonts w:ascii="Liberation Serif" w:hAnsi="Liberation Serif" w:cs="Liberation Serif"/>
            <w:sz w:val="26"/>
            <w:szCs w:val="26"/>
          </w:rPr>
          <w:t>№ 210-ФЗ</w:t>
        </w:r>
      </w:hyperlink>
      <w:r w:rsidRPr="009E44A3">
        <w:rPr>
          <w:rFonts w:ascii="Liberation Serif" w:hAnsi="Liberation Serif" w:cs="Liberation Serif"/>
          <w:sz w:val="26"/>
          <w:szCs w:val="26"/>
        </w:rPr>
        <w:t xml:space="preserve"> «Об организации предоставления государственных и муниципальных услуг», руководствуясь статьями 31, 46 Устава Невьянского городского округа</w:t>
      </w:r>
    </w:p>
    <w:p w:rsidR="009E44A3" w:rsidRPr="009E44A3" w:rsidRDefault="009E44A3" w:rsidP="009E44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  <w:highlight w:val="yellow"/>
        </w:rPr>
      </w:pPr>
    </w:p>
    <w:p w:rsidR="009E44A3" w:rsidRPr="009E44A3" w:rsidRDefault="009E44A3" w:rsidP="009E44A3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E44A3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9E44A3" w:rsidRPr="009E44A3" w:rsidRDefault="009E44A3" w:rsidP="009E44A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E44A3" w:rsidRPr="009E44A3" w:rsidRDefault="009E44A3" w:rsidP="009E44A3">
      <w:pPr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9E44A3">
        <w:rPr>
          <w:rFonts w:ascii="Liberation Serif" w:hAnsi="Liberation Serif" w:cs="Liberation Serif"/>
          <w:bCs/>
          <w:iCs/>
          <w:sz w:val="26"/>
          <w:szCs w:val="26"/>
        </w:rPr>
        <w:t xml:space="preserve">1. Внести следующие изменения </w:t>
      </w:r>
      <w:r w:rsidRPr="009E44A3">
        <w:rPr>
          <w:rFonts w:ascii="Liberation Serif" w:hAnsi="Liberation Serif" w:cs="Liberation Serif"/>
          <w:bCs/>
          <w:sz w:val="26"/>
          <w:szCs w:val="26"/>
        </w:rPr>
        <w:t xml:space="preserve">в </w:t>
      </w:r>
      <w:r w:rsidRPr="009E44A3">
        <w:rPr>
          <w:rFonts w:ascii="Liberation Serif" w:hAnsi="Liberation Serif" w:cs="Liberation Serif"/>
          <w:sz w:val="26"/>
          <w:szCs w:val="26"/>
        </w:rPr>
        <w:t>административный регламент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</w:r>
      <w:r w:rsidRPr="009E44A3">
        <w:rPr>
          <w:rFonts w:ascii="Liberation Serif" w:hAnsi="Liberation Serif" w:cs="Liberation Serif"/>
          <w:bCs/>
          <w:sz w:val="26"/>
          <w:szCs w:val="26"/>
        </w:rPr>
        <w:t>, утвержденный постановлением администрации Невьянского городского округа от</w:t>
      </w:r>
      <w:r>
        <w:rPr>
          <w:rFonts w:ascii="Liberation Serif" w:hAnsi="Liberation Serif" w:cs="Liberation Serif"/>
          <w:bCs/>
          <w:sz w:val="26"/>
          <w:szCs w:val="26"/>
        </w:rPr>
        <w:t> </w:t>
      </w:r>
      <w:r w:rsidRPr="009E44A3">
        <w:rPr>
          <w:rFonts w:ascii="Liberation Serif" w:hAnsi="Liberation Serif" w:cs="Liberation Serif"/>
          <w:bCs/>
          <w:sz w:val="26"/>
          <w:szCs w:val="26"/>
        </w:rPr>
        <w:t>29.09.2023 № 1901-п:</w:t>
      </w:r>
    </w:p>
    <w:p w:rsidR="009E44A3" w:rsidRPr="009E44A3" w:rsidRDefault="009E44A3" w:rsidP="009E44A3">
      <w:pPr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9E44A3">
        <w:rPr>
          <w:rFonts w:ascii="Liberation Serif" w:hAnsi="Liberation Serif" w:cs="Liberation Serif"/>
          <w:bCs/>
          <w:sz w:val="26"/>
          <w:szCs w:val="26"/>
        </w:rPr>
        <w:t>1) в подпункте 3 пункта 2 после слов «для предоставления жилого помещения маневренного фонда граждане из числа Заявителей,» добавить слова «зарегистрированных на территории Невьянского городского округа,»;</w:t>
      </w:r>
    </w:p>
    <w:p w:rsidR="009E44A3" w:rsidRPr="009E44A3" w:rsidRDefault="009E44A3" w:rsidP="009E44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9E44A3">
        <w:rPr>
          <w:rFonts w:ascii="Liberation Serif" w:hAnsi="Liberation Serif" w:cs="Liberation Serif"/>
          <w:bCs/>
          <w:sz w:val="26"/>
          <w:szCs w:val="26"/>
        </w:rPr>
        <w:t xml:space="preserve">2) </w:t>
      </w:r>
      <w:r w:rsidRPr="009E44A3">
        <w:rPr>
          <w:rFonts w:ascii="Liberation Serif" w:hAnsi="Liberation Serif"/>
          <w:sz w:val="26"/>
          <w:szCs w:val="26"/>
        </w:rPr>
        <w:t>в подпункте 8 пункта 26 знак препинания «.» заменить знаком препинания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9E44A3">
        <w:rPr>
          <w:rFonts w:ascii="Liberation Serif" w:hAnsi="Liberation Serif"/>
          <w:sz w:val="26"/>
          <w:szCs w:val="26"/>
        </w:rPr>
        <w:t>«;»;</w:t>
      </w:r>
    </w:p>
    <w:p w:rsidR="009E44A3" w:rsidRPr="009E44A3" w:rsidRDefault="009E44A3" w:rsidP="009E44A3">
      <w:pPr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9E44A3">
        <w:rPr>
          <w:rFonts w:ascii="Liberation Serif" w:hAnsi="Liberation Serif" w:cs="Liberation Serif"/>
          <w:bCs/>
          <w:sz w:val="26"/>
          <w:szCs w:val="26"/>
        </w:rPr>
        <w:t>3) пункт 26 дополнить подпунктом 9 следующего содержания:</w:t>
      </w:r>
    </w:p>
    <w:p w:rsidR="009E44A3" w:rsidRPr="009E44A3" w:rsidRDefault="009E44A3" w:rsidP="009E44A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44A3">
        <w:rPr>
          <w:rFonts w:ascii="Liberation Serif" w:hAnsi="Liberation Serif"/>
          <w:bCs/>
          <w:sz w:val="26"/>
          <w:szCs w:val="26"/>
        </w:rPr>
        <w:t xml:space="preserve">«9) </w:t>
      </w:r>
      <w:r w:rsidRPr="009E44A3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Заявитель не зарегистрирован на территории Невьянского городского округа.».</w:t>
      </w:r>
    </w:p>
    <w:p w:rsidR="009E44A3" w:rsidRPr="009E44A3" w:rsidRDefault="009E44A3" w:rsidP="009E44A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44A3">
        <w:rPr>
          <w:rFonts w:ascii="Liberation Serif" w:hAnsi="Liberation Serif" w:cs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:rsidR="007525FC" w:rsidRPr="009E44A3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7525FC" w:rsidRPr="009E44A3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9E44A3" w:rsidTr="004A2D97">
        <w:tc>
          <w:tcPr>
            <w:tcW w:w="3374" w:type="dxa"/>
            <w:gridSpan w:val="2"/>
          </w:tcPr>
          <w:p w:rsidR="00571F73" w:rsidRPr="009E44A3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E44A3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9E44A3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E44A3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9E44A3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9E44A3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E44A3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9E44A3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610F70" w:rsidRDefault="00610F70" w:rsidP="009E44A3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9E44A3">
      <w:headerReference w:type="default" r:id="rId8"/>
      <w:headerReference w:type="first" r:id="rId9"/>
      <w:pgSz w:w="11906" w:h="16838"/>
      <w:pgMar w:top="1134" w:right="567" w:bottom="567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B5" w:rsidRDefault="003419B5" w:rsidP="00485EDB">
      <w:r>
        <w:separator/>
      </w:r>
    </w:p>
  </w:endnote>
  <w:endnote w:type="continuationSeparator" w:id="0">
    <w:p w:rsidR="003419B5" w:rsidRDefault="003419B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B5" w:rsidRDefault="003419B5" w:rsidP="00485EDB">
      <w:r>
        <w:separator/>
      </w:r>
    </w:p>
  </w:footnote>
  <w:footnote w:type="continuationSeparator" w:id="0">
    <w:p w:rsidR="003419B5" w:rsidRDefault="003419B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606F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9E44A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419B5"/>
    <w:rsid w:val="00355D28"/>
    <w:rsid w:val="00361C93"/>
    <w:rsid w:val="003B7590"/>
    <w:rsid w:val="003C42DD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9E44A3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606F5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5A57A3C6EA6E553290D22018EC0687B0294BFA9047CF72EFF189A71Eo4b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2EE48F552397DD1D3F87571362311BEAE2B0B049F813A88C321A61242C24D5A36E54680E7E101f5O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2024-02-07T10:01:00Z</dcterms:created>
  <dcterms:modified xsi:type="dcterms:W3CDTF">2024-02-07T10:01:00Z</dcterms:modified>
</cp:coreProperties>
</file>