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B224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  <w:r w:rsidR="001B2241">
              <w:rPr>
                <w:rFonts w:ascii="Liberation Serif" w:hAnsi="Liberation Serif"/>
              </w:rPr>
              <w:t>1633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A0EF3" w:rsidRDefault="00B43CF8" w:rsidP="0029265D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D248D" w:rsidRDefault="002D248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047D46" w:rsidRDefault="00AB3CB6" w:rsidP="0029265D">
      <w:pPr>
        <w:jc w:val="center"/>
        <w:rPr>
          <w:rFonts w:ascii="Liberation Serif" w:hAnsi="Liberation Serif"/>
          <w:b/>
        </w:rPr>
      </w:pPr>
      <w:r w:rsidRPr="00047D46">
        <w:rPr>
          <w:rFonts w:ascii="Liberation Serif" w:hAnsi="Liberation Serif"/>
          <w:b/>
        </w:rPr>
        <w:t xml:space="preserve">Об утверждении технологической схемы предоставления муниципальной услуги </w:t>
      </w:r>
      <w:r w:rsidR="008376AF" w:rsidRPr="00047D46">
        <w:rPr>
          <w:rFonts w:ascii="Liberation Serif" w:hAnsi="Liberation Serif"/>
          <w:b/>
        </w:rPr>
        <w:t>«</w:t>
      </w:r>
      <w:r w:rsidR="00AA39DE" w:rsidRPr="00047D46">
        <w:rPr>
          <w:rFonts w:ascii="Liberation Serif" w:hAnsi="Liberation Serif"/>
          <w:b/>
        </w:rPr>
        <w:t>Продление срока действия разрешений на право организации розничных рынков на территории Невьянского городского округа</w:t>
      </w:r>
      <w:r w:rsidR="008376AF" w:rsidRPr="00047D46">
        <w:rPr>
          <w:rFonts w:ascii="Liberation Serif" w:hAnsi="Liberation Serif"/>
          <w:b/>
        </w:rPr>
        <w:t>»</w:t>
      </w:r>
    </w:p>
    <w:p w:rsidR="0029265D" w:rsidRPr="00047D46" w:rsidRDefault="0029265D" w:rsidP="0029265D">
      <w:pPr>
        <w:jc w:val="center"/>
        <w:rPr>
          <w:rFonts w:ascii="Liberation Serif" w:hAnsi="Liberation Serif"/>
          <w:b/>
        </w:rPr>
      </w:pPr>
    </w:p>
    <w:p w:rsidR="002D248D" w:rsidRPr="00047D46" w:rsidRDefault="002D248D" w:rsidP="002D248D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47D46">
        <w:rPr>
          <w:rFonts w:ascii="Liberation Serif" w:hAnsi="Liberation Serif"/>
        </w:rPr>
        <w:t xml:space="preserve">В соответствии с пунктом 6 статьи 16 Федерального закона                                              от 06 октября 2003 года № 131-ФЗ «Об общих принципах организации местного самоуправления в Российской Федерации», Федеральным законом </w:t>
      </w:r>
      <w:r w:rsidR="002C77A2" w:rsidRPr="00047D46">
        <w:rPr>
          <w:rFonts w:ascii="Liberation Serif" w:hAnsi="Liberation Serif"/>
        </w:rPr>
        <w:t xml:space="preserve">                                          </w:t>
      </w:r>
      <w:r w:rsidRPr="00047D46">
        <w:rPr>
          <w:rFonts w:ascii="Liberation Serif" w:hAnsi="Liberation Serif"/>
        </w:rPr>
        <w:t xml:space="preserve">от 27 июля 2010 года № 210-ФЗ «Об организации предоставления государственных и муниципальных услуг», с учетом Методических рекомендаций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 от 09.06.2016 № 142 </w:t>
      </w:r>
    </w:p>
    <w:p w:rsidR="00AB3CB6" w:rsidRPr="00047D46" w:rsidRDefault="00AB3CB6" w:rsidP="0029265D">
      <w:pPr>
        <w:ind w:firstLine="709"/>
        <w:jc w:val="both"/>
        <w:rPr>
          <w:rFonts w:ascii="Liberation Serif" w:hAnsi="Liberation Serif"/>
        </w:rPr>
      </w:pPr>
    </w:p>
    <w:p w:rsidR="0029265D" w:rsidRPr="00047D46" w:rsidRDefault="0029265D" w:rsidP="0029265D">
      <w:pPr>
        <w:rPr>
          <w:rFonts w:ascii="Liberation Serif" w:hAnsi="Liberation Serif"/>
          <w:b/>
        </w:rPr>
      </w:pPr>
      <w:r w:rsidRPr="00047D46">
        <w:rPr>
          <w:rFonts w:ascii="Liberation Serif" w:hAnsi="Liberation Serif"/>
          <w:b/>
        </w:rPr>
        <w:t>ПОСТАНОВЛЯЕТ:</w:t>
      </w:r>
    </w:p>
    <w:p w:rsidR="0029265D" w:rsidRPr="00047D46" w:rsidRDefault="0029265D" w:rsidP="0029265D">
      <w:pPr>
        <w:rPr>
          <w:rFonts w:ascii="Liberation Serif" w:hAnsi="Liberation Serif"/>
          <w:b/>
        </w:rPr>
      </w:pPr>
    </w:p>
    <w:p w:rsidR="008376AF" w:rsidRPr="00047D46" w:rsidRDefault="008376AF" w:rsidP="008376AF">
      <w:pPr>
        <w:ind w:firstLine="709"/>
        <w:jc w:val="both"/>
        <w:rPr>
          <w:rFonts w:ascii="Liberation Serif" w:hAnsi="Liberation Serif"/>
        </w:rPr>
      </w:pPr>
      <w:r w:rsidRPr="00047D46">
        <w:rPr>
          <w:rFonts w:ascii="Liberation Serif" w:hAnsi="Liberation Serif"/>
        </w:rPr>
        <w:t xml:space="preserve">1. </w:t>
      </w:r>
      <w:r w:rsidR="00AB3CB6" w:rsidRPr="00047D46">
        <w:rPr>
          <w:rFonts w:ascii="Liberation Serif" w:hAnsi="Liberation Serif"/>
        </w:rPr>
        <w:t xml:space="preserve">Утвердить технологическую схему предоставления муниципальной услуги </w:t>
      </w:r>
      <w:r w:rsidRPr="00047D46">
        <w:rPr>
          <w:rFonts w:ascii="Liberation Serif" w:hAnsi="Liberation Serif"/>
        </w:rPr>
        <w:t>«</w:t>
      </w:r>
      <w:r w:rsidR="00AA39DE" w:rsidRPr="00047D46">
        <w:rPr>
          <w:rFonts w:ascii="Liberation Serif" w:hAnsi="Liberation Serif"/>
        </w:rPr>
        <w:t>Продление срока действия разрешений на право организации розничных рынков на территории Невьянского городского округа</w:t>
      </w:r>
      <w:r w:rsidRPr="00047D46">
        <w:rPr>
          <w:rFonts w:ascii="Liberation Serif" w:hAnsi="Liberation Serif"/>
        </w:rPr>
        <w:t>» (прилагается).</w:t>
      </w:r>
    </w:p>
    <w:p w:rsidR="008376AF" w:rsidRPr="00047D46" w:rsidRDefault="00DE164D" w:rsidP="008376AF">
      <w:pPr>
        <w:ind w:firstLine="709"/>
        <w:jc w:val="both"/>
        <w:rPr>
          <w:rFonts w:ascii="Liberation Serif" w:hAnsi="Liberation Serif"/>
        </w:rPr>
      </w:pPr>
      <w:r w:rsidRPr="00047D46">
        <w:rPr>
          <w:rFonts w:ascii="Liberation Serif" w:hAnsi="Liberation Serif"/>
        </w:rPr>
        <w:t>2</w:t>
      </w:r>
      <w:r w:rsidR="008376AF" w:rsidRPr="00047D4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9265D" w:rsidRPr="00047D46" w:rsidRDefault="00DE164D" w:rsidP="008376AF">
      <w:pPr>
        <w:ind w:firstLine="709"/>
        <w:jc w:val="both"/>
        <w:rPr>
          <w:rFonts w:ascii="Liberation Serif" w:hAnsi="Liberation Serif"/>
        </w:rPr>
      </w:pPr>
      <w:r w:rsidRPr="00047D46">
        <w:rPr>
          <w:rFonts w:ascii="Liberation Serif" w:hAnsi="Liberation Serif"/>
        </w:rPr>
        <w:t>3</w:t>
      </w:r>
      <w:r w:rsidR="008376AF" w:rsidRPr="00047D46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047D46" w:rsidRDefault="0029265D" w:rsidP="0029265D">
      <w:pPr>
        <w:ind w:firstLine="709"/>
        <w:rPr>
          <w:rFonts w:ascii="Liberation Serif" w:hAnsi="Liberation Serif"/>
        </w:rPr>
      </w:pPr>
    </w:p>
    <w:p w:rsidR="0029265D" w:rsidRPr="00047D46" w:rsidRDefault="0029265D" w:rsidP="0029265D">
      <w:pPr>
        <w:rPr>
          <w:rFonts w:ascii="Liberation Serif" w:hAnsi="Liberation Serif"/>
        </w:rPr>
      </w:pPr>
    </w:p>
    <w:p w:rsidR="00B963A2" w:rsidRPr="00047D46" w:rsidRDefault="00B963A2" w:rsidP="002C77A2">
      <w:pPr>
        <w:rPr>
          <w:rFonts w:ascii="Liberation Serif" w:hAnsi="Liberation Serif"/>
        </w:rPr>
      </w:pPr>
      <w:r w:rsidRPr="00047D46">
        <w:rPr>
          <w:rFonts w:ascii="Liberation Serif" w:hAnsi="Liberation Serif"/>
        </w:rPr>
        <w:t>Г</w:t>
      </w:r>
      <w:r w:rsidR="0029265D" w:rsidRPr="00047D46">
        <w:rPr>
          <w:rFonts w:ascii="Liberation Serif" w:hAnsi="Liberation Serif"/>
        </w:rPr>
        <w:t>лав</w:t>
      </w:r>
      <w:r w:rsidRPr="00047D46">
        <w:rPr>
          <w:rFonts w:ascii="Liberation Serif" w:hAnsi="Liberation Serif"/>
        </w:rPr>
        <w:t xml:space="preserve">а </w:t>
      </w:r>
      <w:r w:rsidR="0029265D" w:rsidRPr="00047D46">
        <w:rPr>
          <w:rFonts w:ascii="Liberation Serif" w:hAnsi="Liberation Serif"/>
        </w:rPr>
        <w:t>Невьянского</w:t>
      </w:r>
      <w:r w:rsidR="003E0B2C" w:rsidRPr="00047D46">
        <w:rPr>
          <w:rFonts w:ascii="Liberation Serif" w:hAnsi="Liberation Serif"/>
        </w:rPr>
        <w:t xml:space="preserve"> </w:t>
      </w:r>
    </w:p>
    <w:p w:rsidR="00DA0EF3" w:rsidRDefault="0029265D" w:rsidP="002C77A2">
      <w:pPr>
        <w:rPr>
          <w:rFonts w:ascii="Liberation Serif" w:hAnsi="Liberation Serif"/>
        </w:rPr>
      </w:pPr>
      <w:r w:rsidRPr="00047D46">
        <w:rPr>
          <w:rFonts w:ascii="Liberation Serif" w:hAnsi="Liberation Serif"/>
        </w:rPr>
        <w:t xml:space="preserve">городского округа                                </w:t>
      </w:r>
      <w:r w:rsidR="00047D46">
        <w:rPr>
          <w:rFonts w:ascii="Liberation Serif" w:hAnsi="Liberation Serif"/>
        </w:rPr>
        <w:tab/>
      </w:r>
      <w:r w:rsidR="00047D46">
        <w:rPr>
          <w:rFonts w:ascii="Liberation Serif" w:hAnsi="Liberation Serif"/>
        </w:rPr>
        <w:tab/>
      </w:r>
      <w:r w:rsidR="00047D46">
        <w:rPr>
          <w:rFonts w:ascii="Liberation Serif" w:hAnsi="Liberation Serif"/>
        </w:rPr>
        <w:tab/>
      </w:r>
      <w:r w:rsidR="00047D46">
        <w:rPr>
          <w:rFonts w:ascii="Liberation Serif" w:hAnsi="Liberation Serif"/>
        </w:rPr>
        <w:tab/>
      </w:r>
      <w:r w:rsidR="00047D46">
        <w:rPr>
          <w:rFonts w:ascii="Liberation Serif" w:hAnsi="Liberation Serif"/>
        </w:rPr>
        <w:tab/>
        <w:t xml:space="preserve">     </w:t>
      </w:r>
      <w:r w:rsidR="005060BB" w:rsidRPr="00047D46">
        <w:rPr>
          <w:rFonts w:ascii="Liberation Serif" w:hAnsi="Liberation Serif"/>
        </w:rPr>
        <w:t>А.А. Берчук</w:t>
      </w:r>
    </w:p>
    <w:p w:rsidR="00B43CF8" w:rsidRDefault="00B43CF8" w:rsidP="002C77A2">
      <w:pPr>
        <w:rPr>
          <w:rFonts w:ascii="Liberation Serif" w:hAnsi="Liberation Serif"/>
        </w:rPr>
        <w:sectPr w:rsidR="00B43CF8" w:rsidSect="005A28B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43CF8" w:rsidRDefault="00B43CF8" w:rsidP="00B43CF8">
      <w:pPr>
        <w:ind w:left="11340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lastRenderedPageBreak/>
        <w:t xml:space="preserve">УТВЕРЖДЕНА </w:t>
      </w:r>
    </w:p>
    <w:p w:rsidR="00B43CF8" w:rsidRDefault="00B43CF8" w:rsidP="00B43CF8">
      <w:pPr>
        <w:ind w:left="11340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>постановлением администрации</w:t>
      </w:r>
    </w:p>
    <w:p w:rsidR="00B43CF8" w:rsidRDefault="00B43CF8" w:rsidP="00B43CF8">
      <w:pPr>
        <w:ind w:left="11340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>Невьянского городского округа</w:t>
      </w:r>
    </w:p>
    <w:p w:rsidR="00B43CF8" w:rsidRDefault="00B43CF8" w:rsidP="00B43CF8">
      <w:pPr>
        <w:ind w:left="11340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от </w:t>
      </w:r>
      <w:r>
        <w:rPr>
          <w:rFonts w:ascii="Liberation Serif" w:hAnsi="Liberation Serif"/>
          <w:iCs/>
          <w:sz w:val="26"/>
          <w:szCs w:val="26"/>
          <w:u w:val="single"/>
        </w:rPr>
        <w:t>03.12.2020</w:t>
      </w:r>
      <w:r>
        <w:rPr>
          <w:rFonts w:ascii="Liberation Serif" w:hAnsi="Liberation Serif"/>
          <w:iCs/>
          <w:sz w:val="26"/>
          <w:szCs w:val="26"/>
        </w:rPr>
        <w:t xml:space="preserve"> № </w:t>
      </w:r>
      <w:r>
        <w:rPr>
          <w:rFonts w:ascii="Liberation Serif" w:hAnsi="Liberation Serif"/>
          <w:iCs/>
          <w:sz w:val="26"/>
          <w:szCs w:val="26"/>
          <w:u w:val="single"/>
        </w:rPr>
        <w:t>1633</w:t>
      </w:r>
      <w:r>
        <w:rPr>
          <w:rFonts w:ascii="Liberation Serif" w:hAnsi="Liberation Serif"/>
          <w:iCs/>
          <w:sz w:val="26"/>
          <w:szCs w:val="26"/>
        </w:rPr>
        <w:t xml:space="preserve"> - п</w:t>
      </w:r>
    </w:p>
    <w:p w:rsidR="00B43CF8" w:rsidRDefault="00B43CF8" w:rsidP="00B43CF8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i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iCs/>
          <w:sz w:val="26"/>
          <w:szCs w:val="26"/>
        </w:rPr>
      </w:pPr>
      <w:r>
        <w:rPr>
          <w:rFonts w:ascii="Liberation Serif" w:hAnsi="Liberation Serif"/>
          <w:b/>
          <w:iCs/>
          <w:sz w:val="26"/>
          <w:szCs w:val="26"/>
        </w:rPr>
        <w:t>Технологическая схема</w:t>
      </w:r>
    </w:p>
    <w:p w:rsidR="00B43CF8" w:rsidRDefault="00B43CF8" w:rsidP="00B43CF8">
      <w:pPr>
        <w:jc w:val="center"/>
        <w:rPr>
          <w:rFonts w:ascii="Liberation Serif" w:hAnsi="Liberation Serif"/>
          <w:b/>
          <w:iCs/>
          <w:sz w:val="26"/>
          <w:szCs w:val="26"/>
        </w:rPr>
      </w:pPr>
      <w:r>
        <w:rPr>
          <w:rFonts w:ascii="Liberation Serif" w:hAnsi="Liberation Serif"/>
          <w:b/>
          <w:iCs/>
          <w:sz w:val="26"/>
          <w:szCs w:val="26"/>
        </w:rPr>
        <w:t>предоставления муниципальной услуги «Продление срока действия разрешений на право организации розничных рынков на территории Невьянского городского округа»</w:t>
      </w: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Раздел 1. Общие сведения о государственной услуге</w:t>
      </w:r>
    </w:p>
    <w:p w:rsidR="00B43CF8" w:rsidRDefault="00B43CF8" w:rsidP="00B43CF8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846"/>
        <w:gridCol w:w="4961"/>
        <w:gridCol w:w="9214"/>
      </w:tblGrid>
      <w:tr w:rsidR="00B43CF8" w:rsidTr="00B43CF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Параметр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Значение параметра/состояние</w:t>
            </w:r>
          </w:p>
        </w:tc>
      </w:tr>
      <w:tr w:rsidR="00B43CF8" w:rsidTr="00B43CF8">
        <w:trPr>
          <w:trHeight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Невьянского городского округа</w:t>
            </w:r>
          </w:p>
        </w:tc>
      </w:tr>
      <w:tr w:rsidR="00B43CF8" w:rsidTr="00B43CF8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6600000000180577253</w:t>
            </w:r>
          </w:p>
        </w:tc>
      </w:tr>
      <w:tr w:rsidR="00B43CF8" w:rsidTr="00B43CF8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Продление срока действия разрешений на право организации розничных рынков на территории Невьянского городского округа</w:t>
            </w:r>
          </w:p>
        </w:tc>
      </w:tr>
      <w:tr w:rsidR="00B43CF8" w:rsidTr="00B43CF8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Продление срока действия разрешений на право организации розничных рынков на территории Невьянского городского округа</w:t>
            </w:r>
          </w:p>
        </w:tc>
      </w:tr>
      <w:tr w:rsidR="00B43CF8" w:rsidTr="00B43CF8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Административный регламент предоставления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Административный регламент предоставления муниципальной услуги «Продление срока действия разрешений на право организации розничных рынков на территории Невьянского городского округа», утвержденный постановлением администрации Невьянского городского округа от 19.10.2020 № 1396-п (далее – административный регламент)</w:t>
            </w:r>
          </w:p>
        </w:tc>
      </w:tr>
      <w:tr w:rsidR="00B43CF8" w:rsidTr="00B43CF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Перечень «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подуслуг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B43CF8" w:rsidTr="00B43CF8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Способы оценки качества предоставления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Единый портал государственных и муниципальных услуг (функций); официальный сайт Невьянского городского округа; сайт ГБУ СО «МФЦ»  </w:t>
            </w:r>
          </w:p>
        </w:tc>
      </w:tr>
    </w:tbl>
    <w:p w:rsidR="00B43CF8" w:rsidRDefault="00B43CF8" w:rsidP="00B43CF8">
      <w:pPr>
        <w:rPr>
          <w:rFonts w:ascii="Liberation Serif" w:hAnsi="Liberation Serif" w:cstheme="minorBidi"/>
          <w:b/>
          <w:bCs/>
          <w:sz w:val="24"/>
          <w:szCs w:val="24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bookmarkStart w:id="0" w:name="_GoBack"/>
      <w:bookmarkEnd w:id="0"/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lastRenderedPageBreak/>
        <w:t>Раздел 2. Общие сведения о услуге</w:t>
      </w:r>
    </w:p>
    <w:p w:rsidR="00B43CF8" w:rsidRDefault="00B43CF8" w:rsidP="00B43CF8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843"/>
        <w:gridCol w:w="851"/>
        <w:gridCol w:w="992"/>
        <w:gridCol w:w="992"/>
        <w:gridCol w:w="709"/>
        <w:gridCol w:w="1417"/>
        <w:gridCol w:w="1413"/>
      </w:tblGrid>
      <w:tr w:rsidR="00B43CF8" w:rsidTr="00B43CF8">
        <w:trPr>
          <w:trHeight w:val="6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основания отказа в приеме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Способ обращения за получением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муниципаль</w:t>
            </w:r>
            <w:proofErr w:type="spellEnd"/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ной услуги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получения результата</w:t>
            </w:r>
          </w:p>
        </w:tc>
      </w:tr>
      <w:tr w:rsidR="00B43CF8" w:rsidTr="00B43CF8">
        <w:trPr>
          <w:cantSplit/>
          <w:trHeight w:val="11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11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наличие платы (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государ-ственной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112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реквизиты НПА,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явл.основанием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для взимания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КБК для взимания платы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B43CF8" w:rsidTr="00B43CF8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 предоставления муниципальной услуги – не более 30 дней со дня поступления заявления о продлении срока действия разрешения на право организации розничного рынка на территории Невьянского городского округа.</w:t>
            </w:r>
          </w:p>
          <w:p w:rsidR="00B43CF8" w:rsidRDefault="00B43CF8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 учетом обращения заявителя через многофункциональный центр предоставления государственных и муниципальных услуг (далее – ГБУ СО «МФЦ») исчисление срока предоставления муниципальной услуги осуществляется со дня приема и регистрации заявления в администрации Невьянского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3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Срок предоставления муниципальной услуги – не более 30 дней со дня поступления заявления о продлении срока действия разрешения на право организации розничного рынка на территории Невьянского городского округа.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 в администрации Невьянского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текст заявления не поддается прочтению;</w:t>
            </w:r>
          </w:p>
          <w:p w:rsidR="00B43CF8" w:rsidRDefault="00B43CF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в заявлении не указаны фамилия, имя, отчество (при наличии) гражданина, наименование (юридического лица), направившего обращение, и почтовый адрес, по которому должен быть направлен ответ;</w:t>
            </w:r>
          </w:p>
          <w:p w:rsidR="00B43CF8" w:rsidRDefault="00B43CF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несоответствие обращения содержанию муниципальной услуги, предусмотренной настоящим административным регламентом;</w:t>
            </w:r>
          </w:p>
          <w:p w:rsidR="00B43CF8" w:rsidRDefault="00B43CF8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обращение содержит нецензурные или оскорбительные выражения;</w:t>
            </w:r>
          </w:p>
          <w:p w:rsidR="00B43CF8" w:rsidRDefault="00B43CF8">
            <w:pPr>
              <w:ind w:right="-69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представление документов неуполномоченным лицом.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несоответствие сведений, указанных в заявлении и (или) содержащихся в документах, указанных в пункте 16 административного регламента, сведениям, полученным в ходе проверки полноты и достоверности сведений о заявителе, проводимой администрацией Невьянского городского округа;</w:t>
            </w:r>
          </w:p>
          <w:p w:rsidR="00B43CF8" w:rsidRDefault="00B43CF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отсутствие правоустанавливающих документов на объект или объекты недвижимости, расположенные на территории, в пределах которой предполагается организовать рынок;</w:t>
            </w:r>
          </w:p>
          <w:p w:rsidR="00B43CF8" w:rsidRDefault="00B43CF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- несоблюдение заявителем установленного порядка подачи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заявления и документов;</w:t>
            </w:r>
          </w:p>
          <w:p w:rsidR="00B43CF8" w:rsidRDefault="00B43CF8">
            <w:pPr>
              <w:ind w:right="-105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представленные документы не соответствуют требованиям законодательства и (или) имеют подчистки либо приписки, зачеркнутые слова и иные неоговоренные в них исправления, в том числе документы, исполненные карандашом, имеют серьезные повреждения, не позволяющие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 администрации  Невьянского городского округа либо через ГБУ СО «МФЦ» посредством личного обращения заявителя, через Единый портал государственных услуг и функций (далее - ЕПГУ)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 администрации  Невьянского городского округа либо через ГБУ СО «МФЦ»  посредством личного обращения заявителя</w:t>
            </w:r>
          </w:p>
        </w:tc>
      </w:tr>
    </w:tbl>
    <w:p w:rsidR="00B43CF8" w:rsidRDefault="00B43CF8" w:rsidP="00B43CF8">
      <w:pPr>
        <w:rPr>
          <w:rFonts w:ascii="Liberation Serif" w:hAnsi="Liberation Serif" w:cstheme="minorBidi"/>
          <w:b/>
          <w:bCs/>
          <w:sz w:val="24"/>
          <w:szCs w:val="24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Раздел 3. Сведения о заявителях услуги</w:t>
      </w:r>
    </w:p>
    <w:p w:rsidR="00B43CF8" w:rsidRDefault="00B43CF8" w:rsidP="00B43CF8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2190"/>
        <w:gridCol w:w="3690"/>
        <w:gridCol w:w="1681"/>
        <w:gridCol w:w="1535"/>
        <w:gridCol w:w="1591"/>
        <w:gridCol w:w="1641"/>
        <w:gridCol w:w="2100"/>
      </w:tblGrid>
      <w:tr w:rsidR="00B43CF8" w:rsidTr="00B43CF8">
        <w:trPr>
          <w:trHeight w:val="18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43CF8" w:rsidTr="00B43CF8">
        <w:trPr>
          <w:trHeight w:val="18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Юридические лица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1) документ, удостоверяющий личность заявителя;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4) копии правоустанавливающих документов на объекты недвижимости, расположенные на территории, в пределах которой предполагается организовать рынок, права на которые не зарегистрированы в Едином государственном реестре недвижимости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В соответствии с законодательством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Уполномоченный представитель заявителя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Требования предусмотрены Гражданским Кодексом РФ (нотариально удостоверенная доверенность либо доверенность, приравненная к нотариально удостоверенной)</w:t>
            </w:r>
          </w:p>
        </w:tc>
      </w:tr>
    </w:tbl>
    <w:p w:rsidR="00B43CF8" w:rsidRDefault="00B43CF8" w:rsidP="00B43CF8">
      <w:pPr>
        <w:rPr>
          <w:rFonts w:ascii="Liberation Serif" w:hAnsi="Liberation Serif" w:cstheme="minorBidi"/>
          <w:sz w:val="18"/>
          <w:szCs w:val="18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Раздел 4. Документы, предоставляемые заявителем для получения услуги</w:t>
      </w:r>
    </w:p>
    <w:p w:rsidR="00B43CF8" w:rsidRDefault="00B43CF8" w:rsidP="00B43CF8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459"/>
        <w:gridCol w:w="2655"/>
        <w:gridCol w:w="2268"/>
        <w:gridCol w:w="2268"/>
        <w:gridCol w:w="1984"/>
        <w:gridCol w:w="2977"/>
        <w:gridCol w:w="1294"/>
        <w:gridCol w:w="1116"/>
      </w:tblGrid>
      <w:tr w:rsidR="00B43CF8" w:rsidTr="00B43CF8">
        <w:trPr>
          <w:trHeight w:val="8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Образец документа/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>заполнения документа</w:t>
            </w:r>
          </w:p>
        </w:tc>
      </w:tr>
      <w:tr w:rsidR="00B43CF8" w:rsidTr="00B43CF8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Заявление для продления разрешения на право организации розничного рынка на территории 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1/0 прием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форме, указанной в приложении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Приложение к административному регламенту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B43CF8" w:rsidTr="00B43CF8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1/0 подтверждение полномочий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 обращении за услугой представителя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Оформленный и выданный в порядке, предусмотренном законодательством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B43CF8" w:rsidTr="00B43CF8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Паспорт, другие документы удостоверяющие личность. предусмотренные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1/0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B43CF8" w:rsidTr="00B43CF8">
        <w:trPr>
          <w:trHeight w:val="4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Правоустанавливающие документы на объекты недвижимости, расположенные на территории, в пределах которой предполагается организовать рынок, права на которые не зарегистрированы в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Правоустанавливающие документов на объекты недвижимости, установленные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1/1 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сверка копии с оригиналом, возврат заявителю подлинника, формирование в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Если права не зарегистрированы в 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</w:tbl>
    <w:p w:rsidR="00B43CF8" w:rsidRDefault="00B43CF8" w:rsidP="00B43CF8">
      <w:pPr>
        <w:rPr>
          <w:rFonts w:ascii="Liberation Serif" w:hAnsi="Liberation Serif" w:cstheme="minorBidi"/>
          <w:b/>
          <w:sz w:val="24"/>
          <w:szCs w:val="24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Раздел 5. Документы и сведения, получаемые посредством межведомственного взаимодействия</w:t>
      </w:r>
    </w:p>
    <w:p w:rsidR="00B43CF8" w:rsidRDefault="00B43CF8" w:rsidP="00B43CF8">
      <w:pPr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2126"/>
        <w:gridCol w:w="1701"/>
        <w:gridCol w:w="1418"/>
        <w:gridCol w:w="1842"/>
        <w:gridCol w:w="1276"/>
        <w:gridCol w:w="1271"/>
      </w:tblGrid>
      <w:tr w:rsidR="00B43CF8" w:rsidTr="00B43CF8">
        <w:trPr>
          <w:trHeight w:val="1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B43CF8" w:rsidTr="00B43CF8">
        <w:trPr>
          <w:trHeight w:val="11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Сведения из Единого государственного реестра юридических лиц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 Администрация Невьянского городского округа;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>2. ГБУ СО «МФЦ».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Федеральная налоговая служба России области (ФНС)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SID0003525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  <w:tr w:rsidR="00B43CF8" w:rsidTr="00B43CF8">
        <w:trPr>
          <w:trHeight w:val="1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Сведения из Единого государственного реестра прав на недвижимое имущество и сделок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 Администрация Невьянского городского округа;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>2. ГБУ СО «МФЦ».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SID0004119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</w:tr>
    </w:tbl>
    <w:p w:rsidR="00B43CF8" w:rsidRDefault="00B43CF8" w:rsidP="00B43CF8">
      <w:pPr>
        <w:jc w:val="center"/>
        <w:rPr>
          <w:rFonts w:ascii="Liberation Serif" w:hAnsi="Liberation Serif" w:cstheme="minorBidi"/>
          <w:b/>
          <w:bCs/>
          <w:sz w:val="26"/>
          <w:szCs w:val="26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Раздел 6. Результат услуги</w:t>
      </w:r>
    </w:p>
    <w:p w:rsidR="00B43CF8" w:rsidRDefault="00B43CF8" w:rsidP="00B43CF8">
      <w:pPr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5811"/>
        <w:gridCol w:w="1560"/>
        <w:gridCol w:w="1134"/>
        <w:gridCol w:w="1134"/>
        <w:gridCol w:w="1559"/>
        <w:gridCol w:w="992"/>
        <w:gridCol w:w="709"/>
      </w:tblGrid>
      <w:tr w:rsidR="00B43CF8" w:rsidTr="00B43CF8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Документ, являющийся результатом услуги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Требования к документу, являющемуся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Форма документа, являющегося результатом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Образец документа, являющегося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B43CF8" w:rsidTr="00B43CF8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 органе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 МФЦ</w:t>
            </w:r>
          </w:p>
        </w:tc>
      </w:tr>
      <w:tr w:rsidR="00B43CF8" w:rsidTr="00B43CF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Постановление администрации Невьянского городского округа о продлении срока действия разрешения на право организации розничного рынка на территории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Невьянского городского округа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В соответствии с правилами делопроизводства администрации Невьянского городского округа, Федерального закона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Посредством личного обращения в отдел экономики, торговли и бытового обслуживания администрации Невьянского городского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округа, либо в филиал ГБУ СО «МФЦ»; в электронной форме, в том числе с использованием ЕПГУ; почтой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  <w:tr w:rsidR="00B43CF8" w:rsidTr="00B43CF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Уведомление об отказе в продлении срока действия разрешения на право организации розничного рынка на территории Невьянского городского округа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Уведомление об отказе в продлении срока действия разрешения на право организации розничного рынка на территории Невьянского городского округа за подписью главы Невьянского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Отрицательный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электронной форме, в том числе с использованием ЕПГУ; почтой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</w:tbl>
    <w:p w:rsidR="00B43CF8" w:rsidRDefault="00B43CF8" w:rsidP="00B43CF8">
      <w:pPr>
        <w:rPr>
          <w:rFonts w:ascii="Liberation Serif" w:hAnsi="Liberation Serif" w:cstheme="minorBidi"/>
          <w:b/>
          <w:bCs/>
          <w:sz w:val="24"/>
          <w:szCs w:val="24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Раздел 7. Технологические процессы предоставления услуги</w:t>
      </w: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513"/>
        <w:gridCol w:w="6379"/>
        <w:gridCol w:w="1843"/>
        <w:gridCol w:w="1275"/>
        <w:gridCol w:w="1276"/>
        <w:gridCol w:w="1271"/>
      </w:tblGrid>
      <w:tr w:rsidR="00B43CF8" w:rsidTr="00B43CF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Формы документов, необходимых для выполнения процедуры процесса</w:t>
            </w:r>
          </w:p>
        </w:tc>
      </w:tr>
      <w:tr w:rsidR="00B43CF8" w:rsidTr="00B43CF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Специалист отдела экономики. торговли и бытового обслуживания администрации Невьянского городского округа (далее – специалист отдела):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 xml:space="preserve">1) устанавливает соответствие личности заявителя документу, удостоверяющему личность; 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3) осуществляет сверку копий представленных документов с оригиналами, заверяет их подписью и печатью. В случае если представлены подлинники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4) устанавливает факт: наличия всех необходимых для предоставления муниципальной услуги документов, предусмотренных пунктом 16 административного регламента; отсутствия оснований для отказа в приеме заявления и документов, указанных в пункте 21 административного регламента, после чего осуществляет прием данного заявления и документов;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5)  передает принятое заявление для регистрации специалисту управления делами администрации Невьянского городского округа, ответственному за регистрацию входящей корреспонденции в день поступления заявления; 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6)      при отсутствии у заявителя, обратившегося лично, заполненного заявления или при наличии указанных в пункте 21 административного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Сотрудник ГБУ СО «МФЦ»: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устанавливает личность заявителя, в том числе проверяет документ, удостоверяющий личность, проверяет полномочия заявителя;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проверяет наличие документов, указанных в пункте 16 административного регламента, необходимых для предоставления муниципальной услуги;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проверяет документы на соответствие установленным законодательством требованиям, устанавливает, что тексты написаны разборчиво,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сличает представленные экземпляры оригиналов и копий документов                 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      </w:r>
          </w:p>
          <w:p w:rsidR="00B43CF8" w:rsidRDefault="00B43CF8">
            <w:pPr>
              <w:ind w:right="-10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оформляет расписку в получении документов (в необходимом количестве экземпляров) и один экземпляр выдает заявителю.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15 минут для специалиста отдела или ГБУ СО «МФЦ»,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 xml:space="preserve">при электронном взаимодействии – заявления и документы передаются в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администрация Невьянского городского округа в электронной форме в день приема в ГБУ СО «МФЦ», а оригиналы заявлений и документов на бумажном носителе передаются в администрацию Невьянского городского округа курьерской доставкой ГБУ СО «МФЦ» в течении 5 рабочих дней, следующих за днем подачи документов заявителем в ГБУ СО «МФЦ»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Специалист отдела или ГБУ СО «МФЦ»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Бланк заявления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B43CF8" w:rsidTr="00B43CF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Рассмотрение заявления и прилагаемых к нему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оценка наличия права заявителя на предоставление ему муниципальной услуги;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подготовка проекта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20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Специалист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Доступ к автоматизированным системам, </w:t>
            </w:r>
            <w:r>
              <w:rPr>
                <w:rFonts w:ascii="Liberation Serif" w:hAnsi="Liberation Serif"/>
                <w:sz w:val="18"/>
                <w:szCs w:val="18"/>
              </w:rPr>
              <w:br/>
              <w:t>ключ электронной подписи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B43CF8" w:rsidTr="00B43CF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Уведомление заявителя о принятом решении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Результат предоставления услуги выдается специалистом отдела следующими способами: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передает на руки заявителю (представителю заявителя) при личном обращении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в отдел;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передает в многофункциональный центр предоставления государственных и муниципальных услуг для организации выдачи заявителю по ведомости приема-передачи, оформленной передающей стороной в двух экземплярах (по одной для каждой из сторон);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посредством почтового отправления на адрес заявителя, указанный в заявлении.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Не позднее 1 дня, следующего за 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днем принятия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Специалист отдела, ГБУ СО «МФЦ»,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B43CF8" w:rsidRDefault="00B43CF8" w:rsidP="00B43CF8">
      <w:pPr>
        <w:rPr>
          <w:rFonts w:ascii="Liberation Serif" w:hAnsi="Liberation Serif" w:cstheme="minorBidi"/>
          <w:b/>
          <w:bCs/>
          <w:sz w:val="26"/>
          <w:szCs w:val="26"/>
          <w:lang w:eastAsia="en-US"/>
        </w:rPr>
      </w:pPr>
    </w:p>
    <w:p w:rsidR="00B43CF8" w:rsidRDefault="00B43CF8" w:rsidP="00B43CF8"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Раздел 8. Особенности предоставления услуги в электронной форме</w:t>
      </w:r>
    </w:p>
    <w:p w:rsidR="00B43CF8" w:rsidRDefault="00B43CF8" w:rsidP="00B43CF8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2"/>
        <w:gridCol w:w="1446"/>
        <w:gridCol w:w="1770"/>
        <w:gridCol w:w="2359"/>
        <w:gridCol w:w="1974"/>
        <w:gridCol w:w="1692"/>
        <w:gridCol w:w="3349"/>
      </w:tblGrid>
      <w:tr w:rsidR="00B43CF8" w:rsidTr="00B43CF8">
        <w:trPr>
          <w:trHeight w:val="15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B43CF8" w:rsidTr="00B43CF8">
        <w:trPr>
          <w:trHeight w:val="84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по телефону;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через ГБУ СО «МФЦ».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-через ЕПГУ по адресу https://www.gosuslugi.ru;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на официальном сайте Невьянского городского округа (</w:t>
            </w:r>
            <w:hyperlink r:id="rId6" w:history="1">
              <w:r>
                <w:rPr>
                  <w:rStyle w:val="a8"/>
                  <w:rFonts w:ascii="Liberation Serif" w:hAnsi="Liberation Serif"/>
                  <w:sz w:val="18"/>
                  <w:szCs w:val="18"/>
                </w:rPr>
                <w:t>http://nevyansk66.ru</w:t>
              </w:r>
            </w:hyperlink>
            <w:r>
              <w:rPr>
                <w:rFonts w:ascii="Liberation Serif" w:hAnsi="Liberation Serif"/>
                <w:sz w:val="18"/>
                <w:szCs w:val="18"/>
              </w:rPr>
              <w:t>);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информационных стендах администрации Невьянского городского округа;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на официальном сайте ГБУ СО «МФЦ» (www.mfc66.ru).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Лично, сайт ГБУ СО «МФЦ».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Заполнение электронной формы на ЕПГУ, заполнение формы заявления (приложение к административному регламенту)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личный прием;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с использованием информационно-телекоммуникационных технологий, включая использование ЕПГУ и других средств информационно-телекоммуникационных технологий в случаях и порядке, установленном действующим законодательством, в форме электронных документов;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 через ГБУ СО «МФЦ».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Личный кабинет заявителя на ЕПГУ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 случае обжалования решений и действий (бездействия) отдела экономики. торговли и бытового обслуживания, жалоба подается в администрацию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</w:t>
            </w: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муниципальной услуги в письменной форме на бумажном носителе, в том числе при личном приеме заявителя, по почте или в электронной форме.</w:t>
            </w:r>
          </w:p>
          <w:p w:rsidR="00B43CF8" w:rsidRDefault="00B43CF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      </w:r>
          </w:p>
        </w:tc>
      </w:tr>
    </w:tbl>
    <w:p w:rsidR="00B43CF8" w:rsidRDefault="00B43CF8" w:rsidP="00B43CF8">
      <w:pPr>
        <w:rPr>
          <w:rFonts w:ascii="Liberation Serif" w:hAnsi="Liberation Serif"/>
          <w:sz w:val="18"/>
          <w:szCs w:val="18"/>
        </w:rPr>
        <w:sectPr w:rsidR="00B43CF8">
          <w:pgSz w:w="16838" w:h="11906" w:orient="landscape"/>
          <w:pgMar w:top="1134" w:right="678" w:bottom="850" w:left="1134" w:header="708" w:footer="708" w:gutter="0"/>
          <w:pgNumType w:start="2"/>
          <w:cols w:space="720"/>
        </w:sectPr>
      </w:pPr>
    </w:p>
    <w:p w:rsidR="00B43CF8" w:rsidRDefault="00B43CF8" w:rsidP="00B43CF8">
      <w:pPr>
        <w:widowControl w:val="0"/>
        <w:autoSpaceDE w:val="0"/>
        <w:autoSpaceDN w:val="0"/>
        <w:adjustRightInd w:val="0"/>
        <w:ind w:left="3827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B43CF8" w:rsidRDefault="00B43CF8" w:rsidP="00B43CF8">
      <w:pPr>
        <w:autoSpaceDE w:val="0"/>
        <w:autoSpaceDN w:val="0"/>
        <w:adjustRightInd w:val="0"/>
        <w:ind w:left="3828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технологической схеме предоставления                            муниципальной услуги «Продление срока действия разрешений на право организации розничных рынков на территории Невьянского городского округа»</w:t>
      </w:r>
    </w:p>
    <w:p w:rsidR="00B43CF8" w:rsidRDefault="00B43CF8" w:rsidP="00B43CF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B43CF8" w:rsidRDefault="00B43CF8" w:rsidP="00B43CF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 ЗАЯВЛЕНИЯ</w:t>
      </w: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продления срока действия разрешения на право организации розничного рынка на территории Невьянского городского округа</w:t>
      </w: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Главе Невьянского городского округа</w:t>
      </w:r>
    </w:p>
    <w:p w:rsidR="00B43CF8" w:rsidRDefault="00B43CF8" w:rsidP="00B43CF8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B43CF8" w:rsidRDefault="00B43CF8" w:rsidP="00B43CF8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</w:t>
      </w:r>
    </w:p>
    <w:p w:rsidR="00B43CF8" w:rsidRDefault="00B43CF8" w:rsidP="00B43CF8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юридического лица)</w:t>
      </w:r>
    </w:p>
    <w:p w:rsidR="00B43CF8" w:rsidRDefault="00B43CF8" w:rsidP="00B43CF8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Юридический адрес (место регистрации): ________________________</w:t>
      </w:r>
    </w:p>
    <w:p w:rsidR="00B43CF8" w:rsidRDefault="00B43CF8" w:rsidP="00B43CF8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</w:t>
      </w:r>
    </w:p>
    <w:p w:rsidR="00B43CF8" w:rsidRDefault="00B43CF8" w:rsidP="00B43CF8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Телефон: ___________________________</w:t>
      </w:r>
    </w:p>
    <w:p w:rsidR="00B43CF8" w:rsidRDefault="00B43CF8" w:rsidP="00B43CF8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ЗАЯВЛЕНИЕ 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продлении срока действия разрешения на право организации розничного 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рынка на территории Невьянского городского округа </w:t>
      </w:r>
    </w:p>
    <w:p w:rsidR="00B43CF8" w:rsidRDefault="00B43CF8" w:rsidP="00B43CF8">
      <w:pPr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Местонахождение________________________________________________________________</w:t>
      </w:r>
    </w:p>
    <w:p w:rsidR="00B43CF8" w:rsidRDefault="00B43CF8" w:rsidP="00B43CF8">
      <w:pPr>
        <w:shd w:val="clear" w:color="auto" w:fill="FFFFFF"/>
        <w:ind w:left="22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(адрес юридического лица в соответствии с учредительными документами) 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Контактный телефон________________________ИНН_________________________________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юридического лица______________________________________________________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 регистрации, регистрационный номер, наименование регистрационного органа)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(ОГРН, дата внесения записи, наименование регистрационного номера)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Свидетельство о постановке юридического лица на учет в налоговом органе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 постановки на учет, наименование налогового органа)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лице__________________________________________________________________________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(Ф.И.О. лица, представляющего интересы юридического лица)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Просит продлить срок действия разрешения на право организации розничного рынка________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(наименование, тип рынка)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срок до «_____</w:t>
      </w:r>
      <w:proofErr w:type="gramStart"/>
      <w:r>
        <w:rPr>
          <w:rFonts w:ascii="Liberation Serif" w:hAnsi="Liberation Serif"/>
          <w:sz w:val="24"/>
          <w:szCs w:val="24"/>
        </w:rPr>
        <w:t>_»_</w:t>
      </w:r>
      <w:proofErr w:type="gramEnd"/>
      <w:r>
        <w:rPr>
          <w:rFonts w:ascii="Liberation Serif" w:hAnsi="Liberation Serif"/>
          <w:sz w:val="24"/>
          <w:szCs w:val="24"/>
        </w:rPr>
        <w:t>___________20____года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 расположения розничного рынка _____________________________________________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(адрес розничного рынка, кадастровый номер земельного участка)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 расположения объекта (объектов) недвижимости________________________________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(инвентарный № объекта (объектов), литер(ы))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Количество торговых мест: всего___________________________________________________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том числе в объекте (объектах)____________________; на территории__________________</w:t>
      </w:r>
    </w:p>
    <w:p w:rsidR="00B43CF8" w:rsidRDefault="00B43CF8" w:rsidP="00B43CF8">
      <w:pPr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________________________________________________________________________________________________________________________________________________________________</w:t>
      </w:r>
    </w:p>
    <w:p w:rsidR="00B43CF8" w:rsidRDefault="00B43CF8" w:rsidP="00B43CF8">
      <w:pPr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    ____________________    _________________________</w:t>
      </w: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(наименование </w:t>
      </w:r>
      <w:proofErr w:type="gramStart"/>
      <w:r>
        <w:rPr>
          <w:rFonts w:ascii="Liberation Serif" w:hAnsi="Liberation Serif"/>
          <w:sz w:val="24"/>
          <w:szCs w:val="24"/>
        </w:rPr>
        <w:t xml:space="preserve">должности) 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(подпись)                                (инициалы, фамилия)</w:t>
      </w: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М.П.</w:t>
      </w:r>
    </w:p>
    <w:p w:rsidR="00B43CF8" w:rsidRDefault="00B43CF8" w:rsidP="00B43CF8">
      <w:pPr>
        <w:shd w:val="clear" w:color="auto" w:fill="FFFFFF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(дата) </w:t>
      </w:r>
    </w:p>
    <w:p w:rsidR="00B43CF8" w:rsidRDefault="00B43CF8" w:rsidP="00B43CF8">
      <w:pPr>
        <w:shd w:val="clear" w:color="auto" w:fill="FFFFFF"/>
        <w:jc w:val="both"/>
        <w:rPr>
          <w:rFonts w:ascii="Liberation Serif" w:hAnsi="Liberation Serif"/>
        </w:rPr>
      </w:pPr>
    </w:p>
    <w:p w:rsidR="00B43CF8" w:rsidRDefault="00B43CF8" w:rsidP="00B43CF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theme="minorBidi"/>
          <w:sz w:val="18"/>
          <w:szCs w:val="18"/>
          <w:lang w:eastAsia="en-US"/>
        </w:rPr>
      </w:pPr>
    </w:p>
    <w:p w:rsidR="00B43CF8" w:rsidRPr="00047D46" w:rsidRDefault="00B43CF8" w:rsidP="002C77A2">
      <w:pPr>
        <w:rPr>
          <w:rFonts w:ascii="Liberation Serif" w:hAnsi="Liberation Serif"/>
        </w:rPr>
      </w:pPr>
    </w:p>
    <w:p w:rsidR="004531C1" w:rsidRDefault="004531C1" w:rsidP="004531C1">
      <w:pPr>
        <w:jc w:val="right"/>
      </w:pPr>
    </w:p>
    <w:sectPr w:rsidR="004531C1" w:rsidSect="00B43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47D46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2241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7A2"/>
    <w:rsid w:val="002D04B4"/>
    <w:rsid w:val="002D160B"/>
    <w:rsid w:val="002D248D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3E0B2C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4DF1"/>
    <w:rsid w:val="00490132"/>
    <w:rsid w:val="004B271E"/>
    <w:rsid w:val="004B32BE"/>
    <w:rsid w:val="004B33B5"/>
    <w:rsid w:val="004D5528"/>
    <w:rsid w:val="005060BB"/>
    <w:rsid w:val="00517F5F"/>
    <w:rsid w:val="00536D53"/>
    <w:rsid w:val="005507A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852EC"/>
    <w:rsid w:val="00AA39DE"/>
    <w:rsid w:val="00AA594A"/>
    <w:rsid w:val="00AB3CB6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3CF8"/>
    <w:rsid w:val="00B5542D"/>
    <w:rsid w:val="00B63E45"/>
    <w:rsid w:val="00B70FE5"/>
    <w:rsid w:val="00B73285"/>
    <w:rsid w:val="00B753BC"/>
    <w:rsid w:val="00B83674"/>
    <w:rsid w:val="00B83B21"/>
    <w:rsid w:val="00B959C9"/>
    <w:rsid w:val="00B963A2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78A6"/>
    <w:rsid w:val="00D40A66"/>
    <w:rsid w:val="00D43444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A0EF3"/>
    <w:rsid w:val="00DD0498"/>
    <w:rsid w:val="00DE164D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5D90"/>
    <w:rsid w:val="00F04ACD"/>
    <w:rsid w:val="00F05347"/>
    <w:rsid w:val="00F10883"/>
    <w:rsid w:val="00F11E48"/>
    <w:rsid w:val="00F13AC2"/>
    <w:rsid w:val="00F16305"/>
    <w:rsid w:val="00F2526E"/>
    <w:rsid w:val="00F47DBE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3A805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43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C2A5-EF6F-43BC-9D46-A7915232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37</cp:revision>
  <cp:lastPrinted>2020-10-15T04:44:00Z</cp:lastPrinted>
  <dcterms:created xsi:type="dcterms:W3CDTF">2017-01-13T03:14:00Z</dcterms:created>
  <dcterms:modified xsi:type="dcterms:W3CDTF">2020-12-04T04:52:00Z</dcterms:modified>
</cp:coreProperties>
</file>