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D669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28.09.2022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ED6695">
              <w:rPr>
                <w:rFonts w:ascii="Liberation Serif" w:hAnsi="Liberation Serif"/>
              </w:rPr>
              <w:t>114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2523E7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FB6E19">
        <w:rPr>
          <w:rFonts w:ascii="Liberation Serif" w:hAnsi="Liberation Serif"/>
          <w:b/>
        </w:rPr>
        <w:t>О проведении общественных обсуждений</w:t>
      </w:r>
      <w:r w:rsidR="006211F4">
        <w:rPr>
          <w:rFonts w:ascii="Liberation Serif" w:hAnsi="Liberation Serif"/>
          <w:b/>
        </w:rPr>
        <w:t xml:space="preserve"> по проекту</w:t>
      </w:r>
      <w:r w:rsidR="007959AB" w:rsidRPr="007959AB">
        <w:rPr>
          <w:rFonts w:ascii="Liberation Serif" w:hAnsi="Liberation Serif"/>
          <w:b/>
        </w:rPr>
        <w:t xml:space="preserve"> </w:t>
      </w:r>
      <w:r w:rsidR="00FB6E19">
        <w:rPr>
          <w:rFonts w:ascii="Liberation Serif" w:hAnsi="Liberation Serif"/>
          <w:b/>
        </w:rPr>
        <w:t>планировки и проекту</w:t>
      </w:r>
      <w:r w:rsidR="00FB6E19" w:rsidRPr="00FB6E19">
        <w:rPr>
          <w:rFonts w:ascii="Liberation Serif" w:hAnsi="Liberation Serif"/>
          <w:b/>
        </w:rPr>
        <w:t xml:space="preserve"> межевания территории, предназначенной для размещения линейного объекта «Межпоселковый газопровод 1 категории </w:t>
      </w:r>
      <w:r w:rsidR="00E705AD">
        <w:rPr>
          <w:rFonts w:ascii="Liberation Serif" w:hAnsi="Liberation Serif"/>
          <w:b/>
        </w:rPr>
        <w:t xml:space="preserve">                      </w:t>
      </w:r>
      <w:r w:rsidR="00FB6E19" w:rsidRPr="00FB6E19">
        <w:rPr>
          <w:rFonts w:ascii="Liberation Serif" w:hAnsi="Liberation Serif"/>
          <w:b/>
        </w:rPr>
        <w:t>п. Ребристый</w:t>
      </w:r>
      <w:r w:rsidR="00E705AD">
        <w:rPr>
          <w:rFonts w:ascii="Liberation Serif" w:hAnsi="Liberation Serif"/>
          <w:b/>
        </w:rPr>
        <w:t xml:space="preserve">- </w:t>
      </w:r>
      <w:r w:rsidR="00FB6E19" w:rsidRPr="00FB6E19">
        <w:rPr>
          <w:rFonts w:ascii="Liberation Serif" w:hAnsi="Liberation Serif"/>
          <w:b/>
        </w:rPr>
        <w:t xml:space="preserve">с. </w:t>
      </w:r>
      <w:proofErr w:type="spellStart"/>
      <w:r w:rsidR="00FB6E19" w:rsidRPr="00FB6E19">
        <w:rPr>
          <w:rFonts w:ascii="Liberation Serif" w:hAnsi="Liberation Serif"/>
          <w:b/>
        </w:rPr>
        <w:t>Федьковка</w:t>
      </w:r>
      <w:proofErr w:type="spellEnd"/>
      <w:r w:rsidR="00FB6E19" w:rsidRPr="00FB6E19">
        <w:rPr>
          <w:rFonts w:ascii="Liberation Serif" w:hAnsi="Liberation Serif"/>
          <w:b/>
        </w:rPr>
        <w:t xml:space="preserve"> Невьянского района Свердловской области»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5C5CC9">
        <w:rPr>
          <w:rFonts w:ascii="Liberation Serif" w:hAnsi="Liberation Serif"/>
        </w:rPr>
        <w:t xml:space="preserve"> года №</w:t>
      </w:r>
      <w:r w:rsidR="00921755">
        <w:rPr>
          <w:rFonts w:ascii="Liberation Serif" w:hAnsi="Liberation Serif"/>
        </w:rPr>
        <w:t xml:space="preserve">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 w:rsidR="00E705AD">
        <w:rPr>
          <w:rFonts w:ascii="Liberation Serif" w:hAnsi="Liberation Serif"/>
        </w:rPr>
        <w:t>П</w:t>
      </w:r>
      <w:r w:rsidR="00D42BC5">
        <w:rPr>
          <w:rFonts w:ascii="Liberation Serif" w:hAnsi="Liberation Serif"/>
        </w:rPr>
        <w:t>оложением «О</w:t>
      </w:r>
      <w:r w:rsidR="00D42BC5"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 w:rsidR="00D42BC5">
        <w:rPr>
          <w:rFonts w:ascii="Liberation Serif" w:hAnsi="Liberation Serif"/>
        </w:rPr>
        <w:t>»</w:t>
      </w:r>
      <w:r w:rsidR="00D42BC5" w:rsidRPr="00D42BC5">
        <w:rPr>
          <w:rFonts w:ascii="Liberation Serif" w:hAnsi="Liberation Serif"/>
        </w:rPr>
        <w:t>, утвержденным решением Невьянской</w:t>
      </w:r>
      <w:r w:rsidR="00993F16">
        <w:rPr>
          <w:rFonts w:ascii="Liberation Serif" w:hAnsi="Liberation Serif"/>
        </w:rPr>
        <w:t xml:space="preserve"> районной Думы от </w:t>
      </w:r>
      <w:r w:rsidR="00993F16" w:rsidRPr="00993F16">
        <w:rPr>
          <w:rFonts w:ascii="Liberation Serif" w:hAnsi="Liberation Serif"/>
        </w:rPr>
        <w:t xml:space="preserve">24.08.2022 </w:t>
      </w:r>
      <w:r w:rsidR="00993F16">
        <w:rPr>
          <w:rFonts w:ascii="Liberation Serif" w:hAnsi="Liberation Serif"/>
        </w:rPr>
        <w:t xml:space="preserve">              </w:t>
      </w:r>
      <w:r w:rsidR="00993F16" w:rsidRPr="00993F16">
        <w:rPr>
          <w:rFonts w:ascii="Liberation Serif" w:hAnsi="Liberation Serif"/>
        </w:rPr>
        <w:t>№ 91</w:t>
      </w:r>
      <w:r w:rsidR="00D42BC5"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 w:rsidR="002523E7">
        <w:rPr>
          <w:rFonts w:ascii="Liberation Serif" w:hAnsi="Liberation Serif"/>
        </w:rPr>
        <w:t>а Невьянского городского округа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A519E6" w:rsidRDefault="00EB79BF" w:rsidP="00A519E6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 w:rsidR="00BD327F">
        <w:rPr>
          <w:rFonts w:ascii="Liberation Serif" w:hAnsi="Liberation Serif"/>
        </w:rPr>
        <w:t>общественные обсуждения</w:t>
      </w:r>
      <w:r w:rsidR="00AD2268">
        <w:rPr>
          <w:rFonts w:ascii="Liberation Serif" w:hAnsi="Liberation Serif"/>
        </w:rPr>
        <w:t xml:space="preserve"> по проекту </w:t>
      </w:r>
      <w:r w:rsidR="00B433F5" w:rsidRPr="00B433F5">
        <w:rPr>
          <w:rFonts w:ascii="Liberation Serif" w:hAnsi="Liberation Serif"/>
        </w:rPr>
        <w:t xml:space="preserve">планировки и проекту межевания территории, предназначенной для размещения линейного объекта «Межпоселковый газопровод 1 категории п. Ребристый - с. </w:t>
      </w:r>
      <w:proofErr w:type="spellStart"/>
      <w:r w:rsidR="00B433F5" w:rsidRPr="00B433F5">
        <w:rPr>
          <w:rFonts w:ascii="Liberation Serif" w:hAnsi="Liberation Serif"/>
        </w:rPr>
        <w:t>Федьковка</w:t>
      </w:r>
      <w:proofErr w:type="spellEnd"/>
      <w:r w:rsidR="00B433F5" w:rsidRPr="00B433F5">
        <w:rPr>
          <w:rFonts w:ascii="Liberation Serif" w:hAnsi="Liberation Serif"/>
        </w:rPr>
        <w:t xml:space="preserve"> Невьянского района Свердловской области»</w:t>
      </w:r>
      <w:r w:rsidR="00C03F96">
        <w:rPr>
          <w:rFonts w:ascii="Liberation Serif" w:hAnsi="Liberation Serif"/>
        </w:rPr>
        <w:t xml:space="preserve"> </w:t>
      </w:r>
      <w:r w:rsidR="00B433F5">
        <w:rPr>
          <w:rFonts w:ascii="Liberation Serif" w:hAnsi="Liberation Serif"/>
        </w:rPr>
        <w:t>(далее- проект).</w:t>
      </w:r>
    </w:p>
    <w:p w:rsidR="00A519E6" w:rsidRPr="00A519E6" w:rsidRDefault="00A519E6" w:rsidP="00A519E6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519E6">
        <w:rPr>
          <w:rFonts w:ascii="Liberation Serif" w:hAnsi="Liberation Serif"/>
        </w:rPr>
        <w:t>Определить орган</w:t>
      </w:r>
      <w:r>
        <w:rPr>
          <w:rFonts w:ascii="Liberation Serif" w:hAnsi="Liberation Serif"/>
        </w:rPr>
        <w:t>изатором проведения общественных обсуждений</w:t>
      </w:r>
      <w:r w:rsidRPr="00A519E6">
        <w:rPr>
          <w:rFonts w:ascii="Liberation Serif" w:hAnsi="Liberation Serif"/>
        </w:rPr>
        <w:t xml:space="preserve"> Организационный комитет Невьянского городского округа в следующем составе:</w:t>
      </w:r>
    </w:p>
    <w:p w:rsidR="00A519E6" w:rsidRPr="00CF373A" w:rsidRDefault="00A519E6" w:rsidP="00A519E6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A519E6" w:rsidRDefault="00A519E6" w:rsidP="00F57FCF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Эдильгериева</w:t>
      </w:r>
      <w:proofErr w:type="spellEnd"/>
      <w:r w:rsidRPr="003B3FD7">
        <w:rPr>
          <w:rFonts w:ascii="Liberation Serif" w:hAnsi="Liberation Serif"/>
        </w:rPr>
        <w:t xml:space="preserve"> Е.В. – заведующий отделом архитектуры администраци</w:t>
      </w:r>
      <w:r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519E6" w:rsidRDefault="00A519E6" w:rsidP="00A519E6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Тюкина</w:t>
      </w:r>
      <w:proofErr w:type="spellEnd"/>
      <w:r w:rsidRPr="003B3FD7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519E6" w:rsidRPr="00680889" w:rsidRDefault="00680889" w:rsidP="00680889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80889">
        <w:rPr>
          <w:rFonts w:ascii="Liberation Serif" w:hAnsi="Liberation Serif" w:cs="Arial"/>
          <w:color w:val="000000"/>
          <w:sz w:val="27"/>
          <w:szCs w:val="27"/>
        </w:rPr>
        <w:t>Организационному комитет</w:t>
      </w:r>
      <w:r>
        <w:rPr>
          <w:rFonts w:ascii="Liberation Serif" w:hAnsi="Liberation Serif" w:cs="Arial"/>
          <w:color w:val="000000"/>
          <w:sz w:val="27"/>
          <w:szCs w:val="27"/>
        </w:rPr>
        <w:t>у Невьянского городского округа</w:t>
      </w:r>
      <w:r w:rsidR="00A519E6" w:rsidRPr="00680889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A519E6" w:rsidRPr="00E1796C" w:rsidRDefault="00A519E6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 w:cs="Arial"/>
          <w:color w:val="000000"/>
          <w:sz w:val="27"/>
          <w:szCs w:val="27"/>
        </w:rPr>
        <w:lastRenderedPageBreak/>
        <w:t xml:space="preserve">1)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опубликовать оповещение о начале общественных обсуждений по проекту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в газете «</w:t>
      </w:r>
      <w:r w:rsidR="00ED23E5" w:rsidRPr="00ED23E5">
        <w:rPr>
          <w:rFonts w:ascii="Liberation Serif" w:hAnsi="Liberation Serif"/>
          <w:color w:val="000000" w:themeColor="text1"/>
          <w:sz w:val="27"/>
          <w:szCs w:val="27"/>
        </w:rPr>
        <w:t>Муниципальный вестник Невьянского городского округа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», разместить на офици</w:t>
      </w:r>
      <w:r w:rsidR="00ED23E5">
        <w:rPr>
          <w:rFonts w:ascii="Liberation Serif" w:hAnsi="Liberation Serif"/>
          <w:color w:val="000000" w:themeColor="text1"/>
          <w:sz w:val="27"/>
          <w:szCs w:val="27"/>
        </w:rPr>
        <w:t xml:space="preserve">альном сайте </w:t>
      </w:r>
      <w:r w:rsidR="00ED23E5" w:rsidRPr="00ED23E5">
        <w:rPr>
          <w:rFonts w:ascii="Liberation Serif" w:hAnsi="Liberation Serif"/>
          <w:color w:val="000000" w:themeColor="text1"/>
          <w:sz w:val="27"/>
          <w:szCs w:val="27"/>
        </w:rPr>
        <w:t>Невьянского городского округа в информационно-телекоммуникационной сети «Интернет</w:t>
      </w:r>
      <w:r w:rsidR="001D1A7E">
        <w:rPr>
          <w:rFonts w:ascii="Liberation Serif" w:hAnsi="Liberation Serif"/>
          <w:color w:val="000000" w:themeColor="text1"/>
          <w:sz w:val="27"/>
          <w:szCs w:val="27"/>
        </w:rPr>
        <w:t xml:space="preserve">» и </w:t>
      </w:r>
      <w:r w:rsidR="00ED23E5" w:rsidRPr="00ED23E5">
        <w:rPr>
          <w:rFonts w:ascii="Liberation Serif" w:hAnsi="Liberation Serif"/>
          <w:color w:val="000000" w:themeColor="text1"/>
          <w:sz w:val="27"/>
          <w:szCs w:val="27"/>
        </w:rPr>
        <w:t xml:space="preserve">на </w:t>
      </w:r>
      <w:r w:rsidR="001D1A7E">
        <w:rPr>
          <w:rFonts w:ascii="Liberation Serif" w:hAnsi="Liberation Serif"/>
          <w:color w:val="000000" w:themeColor="text1"/>
          <w:sz w:val="27"/>
          <w:szCs w:val="27"/>
        </w:rPr>
        <w:t xml:space="preserve">информационном </w:t>
      </w:r>
      <w:r w:rsidR="00ED23E5" w:rsidRPr="00ED23E5">
        <w:rPr>
          <w:rFonts w:ascii="Liberation Serif" w:hAnsi="Liberation Serif"/>
          <w:color w:val="000000" w:themeColor="text1"/>
          <w:sz w:val="27"/>
          <w:szCs w:val="27"/>
        </w:rPr>
        <w:t>стенде</w:t>
      </w:r>
      <w:r w:rsidR="00EE0A8B">
        <w:rPr>
          <w:rFonts w:ascii="Liberation Serif" w:hAnsi="Liberation Serif"/>
          <w:color w:val="000000" w:themeColor="text1"/>
          <w:sz w:val="27"/>
          <w:szCs w:val="27"/>
        </w:rPr>
        <w:t>,</w:t>
      </w:r>
      <w:r w:rsidR="00EE0A8B" w:rsidRPr="00EE0A8B">
        <w:t xml:space="preserve"> </w:t>
      </w:r>
      <w:r w:rsidR="00EE0A8B" w:rsidRPr="00EE0A8B">
        <w:rPr>
          <w:rFonts w:ascii="Liberation Serif" w:hAnsi="Liberation Serif"/>
          <w:color w:val="000000" w:themeColor="text1"/>
          <w:sz w:val="27"/>
          <w:szCs w:val="27"/>
        </w:rPr>
        <w:t>оборудованном около</w:t>
      </w:r>
      <w:r w:rsidR="00ED23E5" w:rsidRPr="00ED23E5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EE0A8B">
        <w:rPr>
          <w:rFonts w:ascii="Liberation Serif" w:hAnsi="Liberation Serif"/>
          <w:color w:val="000000" w:themeColor="text1"/>
          <w:sz w:val="27"/>
          <w:szCs w:val="27"/>
        </w:rPr>
        <w:t xml:space="preserve">здания </w:t>
      </w:r>
      <w:r w:rsidR="00ED23E5" w:rsidRPr="00ED23E5">
        <w:rPr>
          <w:rFonts w:ascii="Liberation Serif" w:hAnsi="Liberation Serif"/>
          <w:color w:val="000000" w:themeColor="text1"/>
          <w:sz w:val="27"/>
          <w:szCs w:val="27"/>
        </w:rPr>
        <w:t>администрации Невьянского городского округа по адресу: город Невьянск, улица Кирова, 1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;</w:t>
      </w:r>
    </w:p>
    <w:p w:rsidR="00A519E6" w:rsidRPr="00E1796C" w:rsidRDefault="00A519E6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/>
          <w:color w:val="000000" w:themeColor="text1"/>
          <w:sz w:val="27"/>
          <w:szCs w:val="27"/>
        </w:rPr>
        <w:t xml:space="preserve">2) обеспечить размещение проекта </w:t>
      </w:r>
      <w:r w:rsidRPr="00E1796C">
        <w:rPr>
          <w:rFonts w:ascii="Liberation Serif" w:hAnsi="Liberation Serif" w:cstheme="minorHAnsi"/>
          <w:sz w:val="27"/>
          <w:szCs w:val="27"/>
        </w:rPr>
        <w:t xml:space="preserve">и информационных материалов к нему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на официально</w:t>
      </w:r>
      <w:r w:rsidR="002D2831">
        <w:rPr>
          <w:rFonts w:ascii="Liberation Serif" w:hAnsi="Liberation Serif"/>
          <w:color w:val="000000" w:themeColor="text1"/>
          <w:sz w:val="27"/>
          <w:szCs w:val="27"/>
        </w:rPr>
        <w:t xml:space="preserve">м сайте </w:t>
      </w:r>
      <w:r w:rsidR="002D2831" w:rsidRPr="002D2831">
        <w:rPr>
          <w:rFonts w:ascii="Liberation Serif" w:hAnsi="Liberation Serif"/>
          <w:color w:val="000000" w:themeColor="text1"/>
          <w:sz w:val="27"/>
          <w:szCs w:val="27"/>
        </w:rPr>
        <w:t>Невьянского городского округа в информационно-телекоммуникационной сети «Интернет»</w:t>
      </w:r>
      <w:r w:rsidR="00EE0A8B">
        <w:rPr>
          <w:rFonts w:ascii="Liberation Serif" w:hAnsi="Liberation Serif"/>
          <w:color w:val="000000" w:themeColor="text1"/>
          <w:sz w:val="27"/>
          <w:szCs w:val="27"/>
        </w:rPr>
        <w:t xml:space="preserve"> с 30</w:t>
      </w:r>
      <w:r w:rsidR="002D2831">
        <w:rPr>
          <w:rFonts w:ascii="Liberation Serif" w:hAnsi="Liberation Serif"/>
          <w:color w:val="000000" w:themeColor="text1"/>
          <w:sz w:val="27"/>
          <w:szCs w:val="27"/>
        </w:rPr>
        <w:t xml:space="preserve"> сентября 2022 года;</w:t>
      </w:r>
    </w:p>
    <w:p w:rsidR="00A519E6" w:rsidRPr="00E1796C" w:rsidRDefault="00EE0A8B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>
        <w:rPr>
          <w:rFonts w:ascii="Liberation Serif" w:hAnsi="Liberation Serif" w:cs="Arial"/>
          <w:color w:val="000000"/>
          <w:sz w:val="27"/>
          <w:szCs w:val="27"/>
        </w:rPr>
        <w:t>3) открыть с 30</w:t>
      </w:r>
      <w:r w:rsidR="00A519E6" w:rsidRPr="00E1796C">
        <w:rPr>
          <w:rFonts w:ascii="Liberation Serif" w:hAnsi="Liberation Serif" w:cs="Arial"/>
          <w:color w:val="000000"/>
          <w:sz w:val="27"/>
          <w:szCs w:val="27"/>
        </w:rPr>
        <w:t xml:space="preserve"> сентября 2022 года</w:t>
      </w:r>
      <w:r w:rsidR="00C4645B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4645B" w:rsidRPr="00C4645B">
        <w:rPr>
          <w:rFonts w:ascii="Liberation Serif" w:hAnsi="Liberation Serif" w:cs="Arial"/>
          <w:color w:val="000000"/>
          <w:sz w:val="27"/>
          <w:szCs w:val="27"/>
        </w:rPr>
        <w:t>экспозицию проекта по адресу: город Невьянск, улица Кирова, 1 около здания администрации Невьянского городского округа</w:t>
      </w:r>
      <w:r w:rsidR="00A519E6" w:rsidRPr="00E1796C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F869A1" w:rsidRDefault="00A519E6" w:rsidP="003C05A9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E1796C">
        <w:rPr>
          <w:rFonts w:ascii="Liberation Serif" w:hAnsi="Liberation Serif" w:cs="Arial"/>
          <w:color w:val="000000"/>
          <w:sz w:val="27"/>
          <w:szCs w:val="27"/>
        </w:rPr>
        <w:t>4)</w:t>
      </w:r>
      <w:r w:rsidR="003C05A9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E1796C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1796C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>проекта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="007B088B">
        <w:rPr>
          <w:rFonts w:ascii="Liberation Serif" w:hAnsi="Liberation Serif"/>
          <w:color w:val="000000"/>
          <w:sz w:val="27"/>
          <w:szCs w:val="27"/>
        </w:rPr>
        <w:t xml:space="preserve">  </w:t>
      </w:r>
      <w:proofErr w:type="gramEnd"/>
      <w:r w:rsidR="007B088B">
        <w:rPr>
          <w:rFonts w:ascii="Liberation Serif" w:hAnsi="Liberation Serif"/>
          <w:color w:val="000000"/>
          <w:sz w:val="27"/>
          <w:szCs w:val="27"/>
        </w:rPr>
        <w:t xml:space="preserve">                   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от физических и юридических лиц со дня опубликования настоящего постановления до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12 октября 2022 года</w:t>
      </w:r>
      <w:r w:rsidRPr="00E1796C">
        <w:rPr>
          <w:rFonts w:ascii="Liberation Serif" w:hAnsi="Liberation Serif"/>
          <w:color w:val="000000"/>
          <w:sz w:val="27"/>
          <w:szCs w:val="27"/>
        </w:rPr>
        <w:t>. Предложения принимаются:</w:t>
      </w:r>
    </w:p>
    <w:p w:rsidR="003C05A9" w:rsidRPr="003C05A9" w:rsidRDefault="003C05A9" w:rsidP="003C05A9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3C05A9" w:rsidRPr="003C05A9" w:rsidRDefault="003C05A9" w:rsidP="003C05A9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3C05A9" w:rsidRPr="003C05A9" w:rsidRDefault="003C05A9" w:rsidP="003C05A9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6B2494" w:rsidRDefault="00A519E6" w:rsidP="00A519E6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/>
          <w:color w:val="000000" w:themeColor="text1"/>
          <w:sz w:val="27"/>
          <w:szCs w:val="27"/>
        </w:rPr>
        <w:t xml:space="preserve">4. </w:t>
      </w:r>
      <w:r w:rsidR="00C15199" w:rsidRPr="00C15199">
        <w:rPr>
          <w:rFonts w:ascii="Liberation Serif" w:hAnsi="Liberation Serif"/>
          <w:color w:val="000000" w:themeColor="text1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15199" w:rsidRDefault="00C15199" w:rsidP="00A519E6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>
        <w:rPr>
          <w:rFonts w:ascii="Liberation Serif" w:hAnsi="Liberation Serif"/>
          <w:color w:val="000000" w:themeColor="text1"/>
          <w:sz w:val="27"/>
          <w:szCs w:val="27"/>
        </w:rPr>
        <w:t xml:space="preserve">5. </w:t>
      </w:r>
      <w:r w:rsidR="00FC6D81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Pr="00C15199">
        <w:rPr>
          <w:rFonts w:ascii="Liberation Serif" w:hAnsi="Liberation Serif"/>
          <w:color w:val="000000" w:themeColor="text1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597F2B">
        <w:rPr>
          <w:rFonts w:ascii="Liberation Serif" w:hAnsi="Liberation Serif"/>
          <w:color w:val="000000" w:themeColor="text1"/>
          <w:sz w:val="27"/>
          <w:szCs w:val="27"/>
        </w:rPr>
        <w:t xml:space="preserve"> в срок до 30.09.2022</w:t>
      </w:r>
      <w:r>
        <w:rPr>
          <w:rFonts w:ascii="Liberation Serif" w:hAnsi="Liberation Serif"/>
          <w:color w:val="000000" w:themeColor="text1"/>
          <w:sz w:val="27"/>
          <w:szCs w:val="27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C15199" w:rsidRPr="00D611D8" w:rsidRDefault="00C15199" w:rsidP="0029265D">
      <w:pPr>
        <w:rPr>
          <w:rFonts w:ascii="Liberation Serif" w:hAnsi="Liberation Serif"/>
        </w:rPr>
      </w:pPr>
    </w:p>
    <w:p w:rsidR="003268EE" w:rsidRPr="00314F53" w:rsidRDefault="001E7C07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268EE" w:rsidRPr="00314F53">
        <w:rPr>
          <w:rFonts w:ascii="Liberation Serif" w:hAnsi="Liberation Serif"/>
        </w:rPr>
        <w:t xml:space="preserve">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1E7C07">
        <w:rPr>
          <w:rFonts w:ascii="Liberation Serif" w:hAnsi="Liberation Serif"/>
        </w:rPr>
        <w:t xml:space="preserve">                      А.А. </w:t>
      </w:r>
      <w:proofErr w:type="spellStart"/>
      <w:r w:rsidR="001E7C07">
        <w:rPr>
          <w:rFonts w:ascii="Liberation Serif" w:hAnsi="Liberation Serif"/>
        </w:rPr>
        <w:t>Берчук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5BC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95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2322F"/>
    <w:rsid w:val="00032CB5"/>
    <w:rsid w:val="00035EE4"/>
    <w:rsid w:val="000432A2"/>
    <w:rsid w:val="00043C12"/>
    <w:rsid w:val="00056154"/>
    <w:rsid w:val="0007146F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E6BC2"/>
    <w:rsid w:val="000F5520"/>
    <w:rsid w:val="001034C0"/>
    <w:rsid w:val="00103A17"/>
    <w:rsid w:val="00104FB9"/>
    <w:rsid w:val="00111177"/>
    <w:rsid w:val="00114F54"/>
    <w:rsid w:val="0011792A"/>
    <w:rsid w:val="001249CC"/>
    <w:rsid w:val="00124EEF"/>
    <w:rsid w:val="00146583"/>
    <w:rsid w:val="001473E4"/>
    <w:rsid w:val="001636A5"/>
    <w:rsid w:val="00173ABD"/>
    <w:rsid w:val="0017481A"/>
    <w:rsid w:val="001A685D"/>
    <w:rsid w:val="001A6BA1"/>
    <w:rsid w:val="001B36A1"/>
    <w:rsid w:val="001B6DBC"/>
    <w:rsid w:val="001D1A7E"/>
    <w:rsid w:val="001D48C7"/>
    <w:rsid w:val="001D5299"/>
    <w:rsid w:val="001E4F97"/>
    <w:rsid w:val="001E7C07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50011"/>
    <w:rsid w:val="002523E7"/>
    <w:rsid w:val="00254FAB"/>
    <w:rsid w:val="00256FE5"/>
    <w:rsid w:val="00264DBF"/>
    <w:rsid w:val="00272C50"/>
    <w:rsid w:val="00273117"/>
    <w:rsid w:val="00277E57"/>
    <w:rsid w:val="00287840"/>
    <w:rsid w:val="0029265D"/>
    <w:rsid w:val="00292C40"/>
    <w:rsid w:val="0029317A"/>
    <w:rsid w:val="002A2436"/>
    <w:rsid w:val="002A33E1"/>
    <w:rsid w:val="002B1236"/>
    <w:rsid w:val="002B1741"/>
    <w:rsid w:val="002C06E5"/>
    <w:rsid w:val="002C182D"/>
    <w:rsid w:val="002C555F"/>
    <w:rsid w:val="002C5853"/>
    <w:rsid w:val="002C71BE"/>
    <w:rsid w:val="002D04B4"/>
    <w:rsid w:val="002D160B"/>
    <w:rsid w:val="002D1A80"/>
    <w:rsid w:val="002D2831"/>
    <w:rsid w:val="002E53A1"/>
    <w:rsid w:val="002E6048"/>
    <w:rsid w:val="002F26FF"/>
    <w:rsid w:val="002F6DD0"/>
    <w:rsid w:val="003007A6"/>
    <w:rsid w:val="00301C02"/>
    <w:rsid w:val="00302DD3"/>
    <w:rsid w:val="0030347F"/>
    <w:rsid w:val="00306393"/>
    <w:rsid w:val="00306810"/>
    <w:rsid w:val="003268EE"/>
    <w:rsid w:val="00327122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05A9"/>
    <w:rsid w:val="003C60BA"/>
    <w:rsid w:val="003D587C"/>
    <w:rsid w:val="003D58A5"/>
    <w:rsid w:val="003D6E99"/>
    <w:rsid w:val="003D7A9B"/>
    <w:rsid w:val="003E4034"/>
    <w:rsid w:val="003F515D"/>
    <w:rsid w:val="003F7DD9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5BCF"/>
    <w:rsid w:val="004A5BDF"/>
    <w:rsid w:val="004B271E"/>
    <w:rsid w:val="004B32BE"/>
    <w:rsid w:val="004B33B5"/>
    <w:rsid w:val="004D5528"/>
    <w:rsid w:val="004F1389"/>
    <w:rsid w:val="00520DE4"/>
    <w:rsid w:val="00524F1C"/>
    <w:rsid w:val="00530FF7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97F2B"/>
    <w:rsid w:val="005B761F"/>
    <w:rsid w:val="005C4AA8"/>
    <w:rsid w:val="005C4CE1"/>
    <w:rsid w:val="005C51BB"/>
    <w:rsid w:val="005C5CC9"/>
    <w:rsid w:val="005D780D"/>
    <w:rsid w:val="005E20C9"/>
    <w:rsid w:val="005F339B"/>
    <w:rsid w:val="0061123F"/>
    <w:rsid w:val="006211F4"/>
    <w:rsid w:val="00630B44"/>
    <w:rsid w:val="00632D69"/>
    <w:rsid w:val="0063404A"/>
    <w:rsid w:val="00641FF6"/>
    <w:rsid w:val="00654A5C"/>
    <w:rsid w:val="00665B3F"/>
    <w:rsid w:val="00666D47"/>
    <w:rsid w:val="00667E28"/>
    <w:rsid w:val="00671E8D"/>
    <w:rsid w:val="00672AB6"/>
    <w:rsid w:val="006802FE"/>
    <w:rsid w:val="00680889"/>
    <w:rsid w:val="00684EC2"/>
    <w:rsid w:val="006854DC"/>
    <w:rsid w:val="00685CE2"/>
    <w:rsid w:val="00686F79"/>
    <w:rsid w:val="00687F35"/>
    <w:rsid w:val="006A4D17"/>
    <w:rsid w:val="006A719F"/>
    <w:rsid w:val="006A7DCE"/>
    <w:rsid w:val="006B2494"/>
    <w:rsid w:val="006C2BE3"/>
    <w:rsid w:val="006C5807"/>
    <w:rsid w:val="006E1975"/>
    <w:rsid w:val="006E212D"/>
    <w:rsid w:val="006E4975"/>
    <w:rsid w:val="00700840"/>
    <w:rsid w:val="0072081A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59AB"/>
    <w:rsid w:val="007966E5"/>
    <w:rsid w:val="00796DA4"/>
    <w:rsid w:val="007A270E"/>
    <w:rsid w:val="007A72FD"/>
    <w:rsid w:val="007B088B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2463F"/>
    <w:rsid w:val="008321B5"/>
    <w:rsid w:val="00845141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8F0923"/>
    <w:rsid w:val="009030A6"/>
    <w:rsid w:val="009154C5"/>
    <w:rsid w:val="009171CE"/>
    <w:rsid w:val="00921755"/>
    <w:rsid w:val="009363BA"/>
    <w:rsid w:val="00943A4B"/>
    <w:rsid w:val="00960431"/>
    <w:rsid w:val="009648C4"/>
    <w:rsid w:val="00976784"/>
    <w:rsid w:val="0099003D"/>
    <w:rsid w:val="00993F16"/>
    <w:rsid w:val="009A09E4"/>
    <w:rsid w:val="009A275B"/>
    <w:rsid w:val="009A7454"/>
    <w:rsid w:val="009B3384"/>
    <w:rsid w:val="009B521C"/>
    <w:rsid w:val="009C1361"/>
    <w:rsid w:val="009C346B"/>
    <w:rsid w:val="009C56CD"/>
    <w:rsid w:val="009C5A09"/>
    <w:rsid w:val="009E16D4"/>
    <w:rsid w:val="009E4265"/>
    <w:rsid w:val="009F238E"/>
    <w:rsid w:val="009F5AC6"/>
    <w:rsid w:val="00A11E41"/>
    <w:rsid w:val="00A26E9A"/>
    <w:rsid w:val="00A42485"/>
    <w:rsid w:val="00A44141"/>
    <w:rsid w:val="00A519E6"/>
    <w:rsid w:val="00A52BFA"/>
    <w:rsid w:val="00A536C1"/>
    <w:rsid w:val="00A55747"/>
    <w:rsid w:val="00A57AA4"/>
    <w:rsid w:val="00A6203E"/>
    <w:rsid w:val="00A852EC"/>
    <w:rsid w:val="00A947A8"/>
    <w:rsid w:val="00AA4DB2"/>
    <w:rsid w:val="00AA594A"/>
    <w:rsid w:val="00AC0F5C"/>
    <w:rsid w:val="00AC5B86"/>
    <w:rsid w:val="00AC7D02"/>
    <w:rsid w:val="00AD2268"/>
    <w:rsid w:val="00AD3A18"/>
    <w:rsid w:val="00AE2FA9"/>
    <w:rsid w:val="00AE3211"/>
    <w:rsid w:val="00AE35C4"/>
    <w:rsid w:val="00AE5AFB"/>
    <w:rsid w:val="00AE5DAF"/>
    <w:rsid w:val="00AE5DB4"/>
    <w:rsid w:val="00AF481C"/>
    <w:rsid w:val="00B019BC"/>
    <w:rsid w:val="00B054EC"/>
    <w:rsid w:val="00B0728C"/>
    <w:rsid w:val="00B12EDF"/>
    <w:rsid w:val="00B14737"/>
    <w:rsid w:val="00B22568"/>
    <w:rsid w:val="00B22E16"/>
    <w:rsid w:val="00B350FB"/>
    <w:rsid w:val="00B433F5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327F"/>
    <w:rsid w:val="00BD4164"/>
    <w:rsid w:val="00BD48E1"/>
    <w:rsid w:val="00BE08EA"/>
    <w:rsid w:val="00BE14DE"/>
    <w:rsid w:val="00BF7DD8"/>
    <w:rsid w:val="00C03F96"/>
    <w:rsid w:val="00C111DD"/>
    <w:rsid w:val="00C1211D"/>
    <w:rsid w:val="00C15199"/>
    <w:rsid w:val="00C41518"/>
    <w:rsid w:val="00C4645B"/>
    <w:rsid w:val="00C473B7"/>
    <w:rsid w:val="00C50BEE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2BC5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03C2"/>
    <w:rsid w:val="00DB1233"/>
    <w:rsid w:val="00DB3AD8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705AD"/>
    <w:rsid w:val="00E8779F"/>
    <w:rsid w:val="00E92FE6"/>
    <w:rsid w:val="00EB4FD0"/>
    <w:rsid w:val="00EB79BF"/>
    <w:rsid w:val="00EB79C7"/>
    <w:rsid w:val="00EC433C"/>
    <w:rsid w:val="00EC753E"/>
    <w:rsid w:val="00ED1F95"/>
    <w:rsid w:val="00ED23E5"/>
    <w:rsid w:val="00ED5FB5"/>
    <w:rsid w:val="00ED6695"/>
    <w:rsid w:val="00EE0A8B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2542"/>
    <w:rsid w:val="00F5466A"/>
    <w:rsid w:val="00F57FCF"/>
    <w:rsid w:val="00F62D7A"/>
    <w:rsid w:val="00F66DDF"/>
    <w:rsid w:val="00F80E36"/>
    <w:rsid w:val="00F8533C"/>
    <w:rsid w:val="00F869A1"/>
    <w:rsid w:val="00FA3B75"/>
    <w:rsid w:val="00FB3BD3"/>
    <w:rsid w:val="00FB6E19"/>
    <w:rsid w:val="00FC30FA"/>
    <w:rsid w:val="00FC4977"/>
    <w:rsid w:val="00FC4D93"/>
    <w:rsid w:val="00FC6D81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352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519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246B-72D7-4C4C-B265-797F4C69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2022-09-28T09:11:00Z</cp:lastPrinted>
  <dcterms:created xsi:type="dcterms:W3CDTF">2022-09-29T08:41:00Z</dcterms:created>
  <dcterms:modified xsi:type="dcterms:W3CDTF">2022-09-29T08:42:00Z</dcterms:modified>
</cp:coreProperties>
</file>