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1221F" w14:textId="77777777" w:rsidR="007755B5" w:rsidRPr="00170175" w:rsidRDefault="007755B5" w:rsidP="002E24BC">
      <w:pPr>
        <w:ind w:left="6237" w:firstLine="5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70175">
        <w:rPr>
          <w:rFonts w:ascii="Liberation Serif" w:hAnsi="Liberation Serif"/>
          <w:sz w:val="24"/>
          <w:szCs w:val="24"/>
        </w:rPr>
        <w:t>Приложение № 1</w:t>
      </w:r>
    </w:p>
    <w:p w14:paraId="4B36E6E3" w14:textId="77777777" w:rsidR="007755B5" w:rsidRPr="00170175" w:rsidRDefault="007755B5" w:rsidP="002E24BC">
      <w:pPr>
        <w:ind w:left="6237" w:firstLine="5"/>
        <w:rPr>
          <w:rFonts w:ascii="Liberation Serif" w:hAnsi="Liberation Serif"/>
          <w:sz w:val="24"/>
          <w:szCs w:val="24"/>
        </w:rPr>
      </w:pPr>
      <w:r w:rsidRPr="00170175">
        <w:rPr>
          <w:rFonts w:ascii="Liberation Serif" w:hAnsi="Liberation Serif"/>
          <w:sz w:val="24"/>
          <w:szCs w:val="24"/>
        </w:rPr>
        <w:t>УТВЕРЖДЕН</w:t>
      </w:r>
      <w:r w:rsidR="00B21713" w:rsidRPr="0003129E">
        <w:rPr>
          <w:rFonts w:ascii="Liberation Serif" w:hAnsi="Liberation Serif"/>
          <w:sz w:val="24"/>
          <w:szCs w:val="24"/>
        </w:rPr>
        <w:t>О</w:t>
      </w:r>
      <w:r w:rsidRPr="00170175">
        <w:rPr>
          <w:rFonts w:ascii="Liberation Serif" w:hAnsi="Liberation Serif"/>
          <w:sz w:val="24"/>
          <w:szCs w:val="24"/>
        </w:rPr>
        <w:t xml:space="preserve"> </w:t>
      </w:r>
    </w:p>
    <w:p w14:paraId="14447466" w14:textId="77777777" w:rsidR="007755B5" w:rsidRPr="00170175" w:rsidRDefault="002E24BC" w:rsidP="002E24BC">
      <w:pPr>
        <w:ind w:left="6237" w:firstLine="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7755B5" w:rsidRPr="00170175">
        <w:rPr>
          <w:rFonts w:ascii="Liberation Serif" w:hAnsi="Liberation Serif"/>
          <w:sz w:val="24"/>
          <w:szCs w:val="24"/>
        </w:rPr>
        <w:t xml:space="preserve"> администрации </w:t>
      </w:r>
    </w:p>
    <w:p w14:paraId="2132300B" w14:textId="77777777" w:rsidR="007755B5" w:rsidRPr="00170175" w:rsidRDefault="007755B5" w:rsidP="002E24BC">
      <w:pPr>
        <w:ind w:left="6237" w:firstLine="5"/>
        <w:rPr>
          <w:rFonts w:ascii="Liberation Serif" w:hAnsi="Liberation Serif"/>
          <w:sz w:val="24"/>
          <w:szCs w:val="24"/>
        </w:rPr>
      </w:pPr>
      <w:r w:rsidRPr="00170175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1D69D84F" w14:textId="6D502AEC" w:rsidR="007755B5" w:rsidRPr="00170175" w:rsidRDefault="00BF7C30" w:rsidP="002E24BC">
      <w:pPr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7755B5" w:rsidRPr="00170175">
        <w:rPr>
          <w:rFonts w:ascii="Liberation Serif" w:hAnsi="Liberation Serif"/>
          <w:sz w:val="24"/>
          <w:szCs w:val="24"/>
        </w:rPr>
        <w:t>т</w:t>
      </w:r>
      <w:r w:rsidR="0003129E">
        <w:rPr>
          <w:rFonts w:ascii="Liberation Serif" w:hAnsi="Liberation Serif"/>
          <w:sz w:val="24"/>
          <w:szCs w:val="24"/>
        </w:rPr>
        <w:t xml:space="preserve"> </w:t>
      </w:r>
      <w:r w:rsidR="007755B5" w:rsidRPr="00170175">
        <w:rPr>
          <w:rFonts w:ascii="Liberation Serif" w:hAnsi="Liberation Serif"/>
          <w:noProof/>
          <w:sz w:val="24"/>
          <w:szCs w:val="24"/>
        </w:rPr>
        <w:t>_______ № _______</w:t>
      </w:r>
      <w:r w:rsidR="007755B5" w:rsidRPr="00170175">
        <w:rPr>
          <w:rFonts w:ascii="Liberation Serif" w:hAnsi="Liberation Serif"/>
          <w:sz w:val="24"/>
          <w:szCs w:val="24"/>
        </w:rPr>
        <w:t>-п</w:t>
      </w:r>
    </w:p>
    <w:p w14:paraId="009C1F07" w14:textId="77777777" w:rsidR="007755B5" w:rsidRPr="00170175" w:rsidRDefault="007755B5" w:rsidP="007755B5">
      <w:pPr>
        <w:ind w:firstLine="6"/>
        <w:rPr>
          <w:rFonts w:ascii="Liberation Serif" w:hAnsi="Liberation Serif"/>
          <w:sz w:val="28"/>
          <w:szCs w:val="28"/>
        </w:rPr>
      </w:pPr>
    </w:p>
    <w:p w14:paraId="005EF83C" w14:textId="77777777" w:rsidR="007755B5" w:rsidRPr="002E24BC" w:rsidRDefault="007755B5" w:rsidP="007755B5">
      <w:pPr>
        <w:spacing w:after="303" w:line="238" w:lineRule="auto"/>
        <w:jc w:val="center"/>
        <w:rPr>
          <w:rFonts w:ascii="Liberation Serif" w:hAnsi="Liberation Serif"/>
          <w:b/>
          <w:sz w:val="26"/>
          <w:szCs w:val="26"/>
        </w:rPr>
      </w:pPr>
      <w:r w:rsidRPr="002E24BC">
        <w:rPr>
          <w:rFonts w:ascii="Liberation Serif" w:hAnsi="Liberation Serif"/>
          <w:b/>
          <w:sz w:val="26"/>
          <w:szCs w:val="26"/>
        </w:rPr>
        <w:t>Положение о патрульной группе на территории Невьянского городского округа</w:t>
      </w:r>
    </w:p>
    <w:p w14:paraId="5665BB1C" w14:textId="77777777" w:rsidR="007755B5" w:rsidRPr="00170175" w:rsidRDefault="007755B5" w:rsidP="00B21713">
      <w:pPr>
        <w:widowControl/>
        <w:numPr>
          <w:ilvl w:val="0"/>
          <w:numId w:val="1"/>
        </w:numPr>
        <w:autoSpaceDE/>
        <w:autoSpaceDN/>
        <w:adjustRightInd/>
        <w:ind w:left="0" w:firstLine="686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 xml:space="preserve">Целью создания </w:t>
      </w:r>
      <w:r w:rsidR="00B21713" w:rsidRPr="0003129E">
        <w:rPr>
          <w:rFonts w:ascii="Liberation Serif" w:hAnsi="Liberation Serif"/>
          <w:sz w:val="26"/>
          <w:szCs w:val="26"/>
        </w:rPr>
        <w:t xml:space="preserve">патрульной группы </w:t>
      </w:r>
      <w:r w:rsidRPr="00170175">
        <w:rPr>
          <w:rFonts w:ascii="Liberation Serif" w:hAnsi="Liberation Serif"/>
          <w:sz w:val="26"/>
          <w:szCs w:val="26"/>
        </w:rPr>
        <w:t>является обеспечение условий для организации работы по профилактике безопасности людей на льду, как одной из основных причин гибели населения, принятия дополнительных мер по предупреждению людей в период становления льда, сокращение происшествий на водных объектах, усиление работы с населением.</w:t>
      </w:r>
    </w:p>
    <w:p w14:paraId="17C8180C" w14:textId="77777777" w:rsidR="007755B5" w:rsidRPr="00170175" w:rsidRDefault="007755B5" w:rsidP="007755B5">
      <w:pPr>
        <w:widowControl/>
        <w:numPr>
          <w:ilvl w:val="0"/>
          <w:numId w:val="1"/>
        </w:numPr>
        <w:autoSpaceDE/>
        <w:autoSpaceDN/>
        <w:adjustRightInd/>
        <w:ind w:left="0" w:firstLine="686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>Основными задачами патрульной группы являются:</w:t>
      </w:r>
    </w:p>
    <w:p w14:paraId="724F3D87" w14:textId="77777777" w:rsidR="007755B5" w:rsidRPr="00170175" w:rsidRDefault="007755B5" w:rsidP="007755B5">
      <w:pPr>
        <w:widowControl/>
        <w:numPr>
          <w:ilvl w:val="0"/>
          <w:numId w:val="2"/>
        </w:numPr>
        <w:autoSpaceDE/>
        <w:autoSpaceDN/>
        <w:adjustRightInd/>
        <w:ind w:left="0" w:firstLine="686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>патрулирование территории береговых линий водных объектов, расположенных на территории Невьянского городского округа, по выявлению несанкционированных выходов граждан и выезда транспортных средств на лед;</w:t>
      </w:r>
    </w:p>
    <w:p w14:paraId="64F85495" w14:textId="77777777" w:rsidR="007755B5" w:rsidRPr="00170175" w:rsidRDefault="007755B5" w:rsidP="007755B5">
      <w:pPr>
        <w:widowControl/>
        <w:numPr>
          <w:ilvl w:val="0"/>
          <w:numId w:val="2"/>
        </w:numPr>
        <w:autoSpaceDE/>
        <w:autoSpaceDN/>
        <w:adjustRightInd/>
        <w:ind w:left="0" w:firstLine="686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2468D75D" wp14:editId="651AD869">
            <wp:simplePos x="0" y="0"/>
            <wp:positionH relativeFrom="page">
              <wp:posOffset>1109472</wp:posOffset>
            </wp:positionH>
            <wp:positionV relativeFrom="page">
              <wp:posOffset>6103946</wp:posOffset>
            </wp:positionV>
            <wp:extent cx="15240" cy="12196"/>
            <wp:effectExtent l="0" t="0" r="0" b="0"/>
            <wp:wrapSquare wrapText="bothSides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0175">
        <w:rPr>
          <w:rFonts w:ascii="Liberation Serif" w:hAnsi="Liberation Serif"/>
          <w:sz w:val="26"/>
          <w:szCs w:val="26"/>
        </w:rPr>
        <w:t>проведение бесед с гражданами, родителями и иными законными представителями несовершеннолетних детей об ответственности за неисполнение или ненадлежащее исполнение обязанностей по воспитанию и содержанию несовершеннолетних детей, в том числе нахождение несовершеннолетних на водных объектах без присмотра со стороны взрослых лиц;</w:t>
      </w:r>
    </w:p>
    <w:p w14:paraId="25D1D1BD" w14:textId="77777777" w:rsidR="007755B5" w:rsidRPr="00170175" w:rsidRDefault="007755B5" w:rsidP="007755B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 xml:space="preserve">З) выявление мест выхода людей, выезда транспортных средств на ледовое покрытие водных </w:t>
      </w:r>
      <w:r w:rsidRPr="006C5F19">
        <w:rPr>
          <w:rFonts w:ascii="Liberation Serif" w:hAnsi="Liberation Serif"/>
          <w:sz w:val="26"/>
          <w:szCs w:val="26"/>
        </w:rPr>
        <w:t>объект</w:t>
      </w:r>
      <w:r w:rsidR="00B340E8" w:rsidRPr="006C5F19">
        <w:rPr>
          <w:rFonts w:ascii="Liberation Serif" w:hAnsi="Liberation Serif"/>
          <w:sz w:val="26"/>
          <w:szCs w:val="26"/>
        </w:rPr>
        <w:t>ов</w:t>
      </w:r>
      <w:r w:rsidRPr="00170175">
        <w:rPr>
          <w:rFonts w:ascii="Liberation Serif" w:hAnsi="Liberation Serif"/>
          <w:sz w:val="26"/>
          <w:szCs w:val="26"/>
        </w:rPr>
        <w:t xml:space="preserve">, расположенных на территории города Невьянска и Невьянского городского округа с целью в дальнейшем установки специальных информационных запрещающих знаков безопасности на водных объектах </w:t>
      </w:r>
      <w:r>
        <w:rPr>
          <w:rFonts w:ascii="Liberation Serif" w:hAnsi="Liberation Serif"/>
          <w:sz w:val="26"/>
          <w:szCs w:val="26"/>
        </w:rPr>
        <w:br/>
      </w:r>
      <w:r w:rsidRPr="00170175">
        <w:rPr>
          <w:rFonts w:ascii="Liberation Serif" w:hAnsi="Liberation Serif"/>
          <w:sz w:val="26"/>
          <w:szCs w:val="26"/>
        </w:rPr>
        <w:t>«Выход на лед запрещен»</w:t>
      </w:r>
      <w:r w:rsidR="00B340E8" w:rsidRPr="006C5F19">
        <w:rPr>
          <w:rFonts w:ascii="Liberation Serif" w:hAnsi="Liberation Serif"/>
          <w:sz w:val="26"/>
          <w:szCs w:val="26"/>
        </w:rPr>
        <w:t>,</w:t>
      </w:r>
      <w:r w:rsidRPr="00170175">
        <w:rPr>
          <w:rFonts w:ascii="Liberation Serif" w:hAnsi="Liberation Serif"/>
          <w:sz w:val="26"/>
          <w:szCs w:val="26"/>
        </w:rPr>
        <w:t xml:space="preserve"> «Выезд транспортных средств на лед запрещен» в этих местах;</w:t>
      </w:r>
    </w:p>
    <w:p w14:paraId="461F6B01" w14:textId="77777777" w:rsidR="0003129E" w:rsidRDefault="007755B5" w:rsidP="0003129E">
      <w:pPr>
        <w:widowControl/>
        <w:numPr>
          <w:ilvl w:val="0"/>
          <w:numId w:val="3"/>
        </w:numPr>
        <w:autoSpaceDE/>
        <w:autoSpaceDN/>
        <w:adjustRightInd/>
        <w:ind w:left="0" w:firstLine="686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 xml:space="preserve">информирование населения о запрете выхода граждан и выезда транспортных средств на ледовые покрытия водных объектов, расположенных </w:t>
      </w:r>
      <w:r>
        <w:rPr>
          <w:rFonts w:ascii="Liberation Serif" w:hAnsi="Liberation Serif"/>
          <w:sz w:val="26"/>
          <w:szCs w:val="26"/>
        </w:rPr>
        <w:br/>
      </w:r>
      <w:r w:rsidRPr="00170175">
        <w:rPr>
          <w:rFonts w:ascii="Liberation Serif" w:hAnsi="Liberation Serif"/>
          <w:sz w:val="26"/>
          <w:szCs w:val="26"/>
        </w:rPr>
        <w:t>на территории Невьянского городского округа;</w:t>
      </w:r>
    </w:p>
    <w:p w14:paraId="1C84C23C" w14:textId="5333A76E" w:rsidR="007755B5" w:rsidRPr="0003129E" w:rsidRDefault="007755B5" w:rsidP="0003129E">
      <w:pPr>
        <w:widowControl/>
        <w:numPr>
          <w:ilvl w:val="0"/>
          <w:numId w:val="3"/>
        </w:numPr>
        <w:autoSpaceDE/>
        <w:autoSpaceDN/>
        <w:adjustRightInd/>
        <w:ind w:left="0" w:firstLine="686"/>
        <w:jc w:val="both"/>
        <w:rPr>
          <w:rFonts w:ascii="Liberation Serif" w:hAnsi="Liberation Serif"/>
          <w:sz w:val="26"/>
          <w:szCs w:val="26"/>
        </w:rPr>
      </w:pPr>
      <w:r w:rsidRPr="0003129E">
        <w:rPr>
          <w:rFonts w:ascii="Liberation Serif" w:hAnsi="Liberation Serif"/>
          <w:sz w:val="26"/>
          <w:szCs w:val="26"/>
        </w:rPr>
        <w:t>составление протоколов об административных правонарушениях, предусмотренных Законом Свердловской области от 14 июня 2005 года № 52-ОЗ</w:t>
      </w:r>
      <w:r w:rsidR="00B340E8" w:rsidRPr="0003129E">
        <w:rPr>
          <w:rFonts w:ascii="Liberation Serif" w:hAnsi="Liberation Serif"/>
          <w:sz w:val="26"/>
          <w:szCs w:val="26"/>
        </w:rPr>
        <w:t xml:space="preserve"> </w:t>
      </w:r>
      <w:r w:rsidR="0003129E">
        <w:rPr>
          <w:rFonts w:ascii="Liberation Serif" w:hAnsi="Liberation Serif"/>
          <w:sz w:val="26"/>
          <w:szCs w:val="26"/>
        </w:rPr>
        <w:br/>
      </w:r>
      <w:r w:rsidR="00B340E8" w:rsidRPr="0003129E">
        <w:rPr>
          <w:rFonts w:ascii="Liberation Serif" w:hAnsi="Liberation Serif"/>
          <w:sz w:val="26"/>
          <w:szCs w:val="26"/>
        </w:rPr>
        <w:t>«</w:t>
      </w:r>
      <w:r w:rsidR="006C5F19" w:rsidRPr="0003129E">
        <w:rPr>
          <w:rFonts w:ascii="Liberation Serif" w:hAnsi="Liberation Serif" w:cs="Arial"/>
          <w:sz w:val="26"/>
          <w:szCs w:val="26"/>
        </w:rPr>
        <w:t>Об административных правонарушениях на территории Свердловской области</w:t>
      </w:r>
      <w:r w:rsidR="0003129E">
        <w:rPr>
          <w:rFonts w:ascii="Liberation Serif" w:hAnsi="Liberation Serif" w:cs="Arial"/>
          <w:sz w:val="26"/>
          <w:szCs w:val="26"/>
        </w:rPr>
        <w:t>»</w:t>
      </w:r>
      <w:r w:rsidRPr="0003129E">
        <w:rPr>
          <w:rFonts w:ascii="Liberation Serif" w:hAnsi="Liberation Serif"/>
          <w:sz w:val="26"/>
          <w:szCs w:val="26"/>
        </w:rPr>
        <w:t>;</w:t>
      </w:r>
    </w:p>
    <w:p w14:paraId="2C1C4B7E" w14:textId="77777777" w:rsidR="007755B5" w:rsidRPr="00170175" w:rsidRDefault="007755B5" w:rsidP="007755B5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>передача информации в единую дежурно-диспетчерскую службу Невьянского городского округа (далее- ЕДДС) о складывающей обстановке и запрос сил и средств (при необходимости) для спасения людей на льду.</w:t>
      </w:r>
    </w:p>
    <w:p w14:paraId="5488F67E" w14:textId="77C6E5A0" w:rsidR="007755B5" w:rsidRPr="00170175" w:rsidRDefault="007755B5" w:rsidP="007755B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>З. Патрульная группа оснаща</w:t>
      </w:r>
      <w:r w:rsidR="00E96A1C">
        <w:rPr>
          <w:rFonts w:ascii="Liberation Serif" w:hAnsi="Liberation Serif"/>
          <w:sz w:val="26"/>
          <w:szCs w:val="26"/>
        </w:rPr>
        <w:t>е</w:t>
      </w:r>
      <w:r w:rsidRPr="00170175">
        <w:rPr>
          <w:rFonts w:ascii="Liberation Serif" w:hAnsi="Liberation Serif"/>
          <w:sz w:val="26"/>
          <w:szCs w:val="26"/>
        </w:rPr>
        <w:t>тся автомобилем, средствами связи, информационными печатными материалами (листовки, памятки, брошюры, буклеты) о правилах поведения на воде.</w:t>
      </w:r>
    </w:p>
    <w:p w14:paraId="256511D2" w14:textId="22FF0194" w:rsidR="007755B5" w:rsidRPr="00170175" w:rsidRDefault="007755B5" w:rsidP="007755B5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 xml:space="preserve">Для организации патрулирования территории </w:t>
      </w:r>
      <w:r w:rsidR="00E96A1C">
        <w:rPr>
          <w:rFonts w:ascii="Liberation Serif" w:hAnsi="Liberation Serif"/>
          <w:sz w:val="26"/>
          <w:szCs w:val="26"/>
        </w:rPr>
        <w:t>старшим</w:t>
      </w:r>
      <w:r w:rsidRPr="00170175">
        <w:rPr>
          <w:rFonts w:ascii="Liberation Serif" w:hAnsi="Liberation Serif"/>
          <w:sz w:val="26"/>
          <w:szCs w:val="26"/>
        </w:rPr>
        <w:t xml:space="preserve"> группы разрабатываются маршруты и время, исходя из прогноза оперативной обстановки, количества на территории Невьянского городского округа мест традиционного, массового выхода людей выезда транспортных средств на лед водных объектах, </w:t>
      </w:r>
      <w:r>
        <w:rPr>
          <w:rFonts w:ascii="Liberation Serif" w:hAnsi="Liberation Serif"/>
          <w:sz w:val="26"/>
          <w:szCs w:val="26"/>
        </w:rPr>
        <w:br/>
      </w:r>
      <w:r w:rsidRPr="00170175">
        <w:rPr>
          <w:rFonts w:ascii="Liberation Serif" w:hAnsi="Liberation Serif"/>
          <w:sz w:val="26"/>
          <w:szCs w:val="26"/>
        </w:rPr>
        <w:t>не оборудованных переправами, поступающей информации.</w:t>
      </w:r>
    </w:p>
    <w:p w14:paraId="31697B28" w14:textId="20A1473A" w:rsidR="007755B5" w:rsidRPr="00170175" w:rsidRDefault="007755B5" w:rsidP="007755B5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70175">
        <w:rPr>
          <w:rFonts w:ascii="Liberation Serif" w:hAnsi="Liberation Serif"/>
          <w:sz w:val="26"/>
          <w:szCs w:val="26"/>
        </w:rPr>
        <w:t xml:space="preserve">Общее руководство и контроль за деятельностью группы возлагается на заместителя главы администрации </w:t>
      </w:r>
      <w:r w:rsidR="00E96A1C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Pr="00170175">
        <w:rPr>
          <w:rFonts w:ascii="Liberation Serif" w:hAnsi="Liberation Serif"/>
          <w:sz w:val="26"/>
          <w:szCs w:val="26"/>
        </w:rPr>
        <w:t>по социальным вопросам.</w:t>
      </w:r>
    </w:p>
    <w:p w14:paraId="36A68D84" w14:textId="36BA09AD" w:rsidR="007755B5" w:rsidRDefault="007755B5" w:rsidP="007755B5">
      <w:pPr>
        <w:rPr>
          <w:rFonts w:ascii="Liberation Serif" w:hAnsi="Liberation Serif"/>
          <w:sz w:val="24"/>
          <w:szCs w:val="24"/>
        </w:rPr>
      </w:pPr>
    </w:p>
    <w:p w14:paraId="1A121009" w14:textId="77777777" w:rsidR="000432D0" w:rsidRDefault="000432D0" w:rsidP="007755B5">
      <w:pPr>
        <w:rPr>
          <w:rFonts w:ascii="Liberation Serif" w:hAnsi="Liberation Serif"/>
          <w:sz w:val="24"/>
          <w:szCs w:val="24"/>
        </w:rPr>
      </w:pPr>
    </w:p>
    <w:p w14:paraId="60D9EDCB" w14:textId="77777777" w:rsidR="0003129E" w:rsidRDefault="0003129E" w:rsidP="007755B5">
      <w:pPr>
        <w:rPr>
          <w:rFonts w:ascii="Liberation Serif" w:hAnsi="Liberation Serif"/>
          <w:sz w:val="24"/>
          <w:szCs w:val="24"/>
        </w:rPr>
      </w:pPr>
    </w:p>
    <w:p w14:paraId="5DF4E47F" w14:textId="77777777" w:rsidR="0057704D" w:rsidRPr="00170175" w:rsidRDefault="0057704D" w:rsidP="0057704D">
      <w:pPr>
        <w:ind w:left="5954" w:firstLine="5"/>
        <w:rPr>
          <w:rFonts w:ascii="Liberation Serif" w:hAnsi="Liberation Serif"/>
          <w:sz w:val="24"/>
          <w:szCs w:val="24"/>
        </w:rPr>
      </w:pPr>
      <w:r w:rsidRPr="00170175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14:paraId="16EEC916" w14:textId="77777777" w:rsidR="0057704D" w:rsidRPr="00170175" w:rsidRDefault="0057704D" w:rsidP="0057704D">
      <w:pPr>
        <w:ind w:left="5954" w:firstLine="5"/>
        <w:rPr>
          <w:rFonts w:ascii="Liberation Serif" w:hAnsi="Liberation Serif"/>
          <w:sz w:val="24"/>
          <w:szCs w:val="24"/>
        </w:rPr>
      </w:pPr>
      <w:r w:rsidRPr="00170175">
        <w:rPr>
          <w:rFonts w:ascii="Liberation Serif" w:hAnsi="Liberation Serif"/>
          <w:sz w:val="24"/>
          <w:szCs w:val="24"/>
        </w:rPr>
        <w:t xml:space="preserve">УТВЕРЖДЕН </w:t>
      </w:r>
    </w:p>
    <w:p w14:paraId="61A50883" w14:textId="77777777" w:rsidR="0057704D" w:rsidRPr="00170175" w:rsidRDefault="002E24BC" w:rsidP="0057704D">
      <w:pPr>
        <w:ind w:left="5954" w:firstLine="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57704D" w:rsidRPr="00170175">
        <w:rPr>
          <w:rFonts w:ascii="Liberation Serif" w:hAnsi="Liberation Serif"/>
          <w:sz w:val="24"/>
          <w:szCs w:val="24"/>
        </w:rPr>
        <w:t xml:space="preserve"> администрации </w:t>
      </w:r>
    </w:p>
    <w:p w14:paraId="13447A49" w14:textId="77777777" w:rsidR="0057704D" w:rsidRPr="00170175" w:rsidRDefault="0057704D" w:rsidP="0057704D">
      <w:pPr>
        <w:ind w:left="5954" w:firstLine="5"/>
        <w:rPr>
          <w:rFonts w:ascii="Liberation Serif" w:hAnsi="Liberation Serif"/>
          <w:sz w:val="24"/>
          <w:szCs w:val="24"/>
        </w:rPr>
      </w:pPr>
      <w:r w:rsidRPr="00170175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4513FD30" w14:textId="19E95C73" w:rsidR="0057704D" w:rsidRPr="00170175" w:rsidRDefault="00BF7C30" w:rsidP="0057704D">
      <w:pPr>
        <w:ind w:left="595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57704D" w:rsidRPr="00170175">
        <w:rPr>
          <w:rFonts w:ascii="Liberation Serif" w:hAnsi="Liberation Serif"/>
          <w:sz w:val="24"/>
          <w:szCs w:val="24"/>
        </w:rPr>
        <w:t>т</w:t>
      </w:r>
      <w:r w:rsidR="0003129E">
        <w:rPr>
          <w:rFonts w:ascii="Liberation Serif" w:hAnsi="Liberation Serif"/>
          <w:sz w:val="24"/>
          <w:szCs w:val="24"/>
        </w:rPr>
        <w:t xml:space="preserve"> </w:t>
      </w:r>
      <w:r w:rsidR="0057704D" w:rsidRPr="00170175">
        <w:rPr>
          <w:rFonts w:ascii="Liberation Serif" w:hAnsi="Liberation Serif"/>
          <w:noProof/>
          <w:sz w:val="24"/>
          <w:szCs w:val="24"/>
        </w:rPr>
        <w:t>_______ № _______</w:t>
      </w:r>
      <w:r w:rsidR="0057704D" w:rsidRPr="00170175">
        <w:rPr>
          <w:rFonts w:ascii="Liberation Serif" w:hAnsi="Liberation Serif"/>
          <w:sz w:val="24"/>
          <w:szCs w:val="24"/>
        </w:rPr>
        <w:t>-п</w:t>
      </w:r>
    </w:p>
    <w:p w14:paraId="2AE4FCE5" w14:textId="77777777" w:rsidR="0057704D" w:rsidRPr="00170175" w:rsidRDefault="0057704D" w:rsidP="0057704D">
      <w:pPr>
        <w:rPr>
          <w:rFonts w:ascii="Liberation Serif" w:hAnsi="Liberation Serif"/>
          <w:sz w:val="28"/>
          <w:szCs w:val="28"/>
        </w:rPr>
      </w:pPr>
    </w:p>
    <w:p w14:paraId="2DC6AA98" w14:textId="77777777" w:rsidR="0057704D" w:rsidRPr="00DA7248" w:rsidRDefault="0057704D" w:rsidP="0057704D">
      <w:pPr>
        <w:jc w:val="center"/>
        <w:rPr>
          <w:rFonts w:ascii="Liberation Serif" w:hAnsi="Liberation Serif"/>
          <w:b/>
          <w:sz w:val="26"/>
          <w:szCs w:val="26"/>
        </w:rPr>
      </w:pPr>
      <w:r w:rsidRPr="00DA7248">
        <w:rPr>
          <w:rFonts w:ascii="Liberation Serif" w:hAnsi="Liberation Serif"/>
          <w:b/>
          <w:sz w:val="26"/>
          <w:szCs w:val="26"/>
        </w:rPr>
        <w:t>Состав</w:t>
      </w:r>
    </w:p>
    <w:p w14:paraId="398B550C" w14:textId="77777777" w:rsidR="0057704D" w:rsidRPr="00DA7248" w:rsidRDefault="0057704D" w:rsidP="0057704D">
      <w:pPr>
        <w:jc w:val="center"/>
        <w:rPr>
          <w:rFonts w:ascii="Liberation Serif" w:hAnsi="Liberation Serif"/>
          <w:b/>
          <w:sz w:val="26"/>
          <w:szCs w:val="26"/>
        </w:rPr>
      </w:pPr>
      <w:r w:rsidRPr="00DA7248">
        <w:rPr>
          <w:rFonts w:ascii="Liberation Serif" w:hAnsi="Liberation Serif"/>
          <w:b/>
          <w:sz w:val="26"/>
          <w:szCs w:val="26"/>
        </w:rPr>
        <w:t>патрульной группы на территории Невьянского городского округа</w:t>
      </w:r>
    </w:p>
    <w:p w14:paraId="314A804E" w14:textId="77777777" w:rsidR="0057704D" w:rsidRPr="00170175" w:rsidRDefault="0057704D" w:rsidP="0057704D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TableGrid"/>
        <w:tblW w:w="9086" w:type="dxa"/>
        <w:tblInd w:w="48" w:type="dxa"/>
        <w:tblCellMar>
          <w:top w:w="7" w:type="dxa"/>
          <w:left w:w="25" w:type="dxa"/>
          <w:bottom w:w="4" w:type="dxa"/>
          <w:right w:w="91" w:type="dxa"/>
        </w:tblCellMar>
        <w:tblLook w:val="04A0" w:firstRow="1" w:lastRow="0" w:firstColumn="1" w:lastColumn="0" w:noHBand="0" w:noVBand="1"/>
      </w:tblPr>
      <w:tblGrid>
        <w:gridCol w:w="729"/>
        <w:gridCol w:w="8357"/>
      </w:tblGrid>
      <w:tr w:rsidR="0057704D" w:rsidRPr="00170175" w14:paraId="29DDE4F2" w14:textId="77777777" w:rsidTr="00FE2406">
        <w:trPr>
          <w:trHeight w:val="618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90D1A" w14:textId="77777777" w:rsidR="0057704D" w:rsidRPr="00170175" w:rsidRDefault="0057704D" w:rsidP="00FE2406">
            <w:pPr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84CFA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</w:tr>
      <w:tr w:rsidR="0057704D" w:rsidRPr="00170175" w14:paraId="2FA3DCAA" w14:textId="77777777" w:rsidTr="00FE2406">
        <w:trPr>
          <w:trHeight w:val="61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CE63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87D5" w14:textId="77777777" w:rsidR="0057704D" w:rsidRPr="000D1E93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 xml:space="preserve">Старший инженер отдела гражданской защиты и мобилизационной работы администрации Невьянского городского округа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Абызов</w:t>
            </w:r>
            <w:proofErr w:type="spellEnd"/>
          </w:p>
          <w:p w14:paraId="2FFD9E04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(старший группы);</w:t>
            </w:r>
          </w:p>
        </w:tc>
      </w:tr>
      <w:tr w:rsidR="0057704D" w:rsidRPr="00170175" w14:paraId="775E2B30" w14:textId="77777777" w:rsidTr="00FE2406">
        <w:trPr>
          <w:trHeight w:val="61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3E19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24D8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 xml:space="preserve">Специалист 1 категории </w:t>
            </w:r>
            <w:r>
              <w:rPr>
                <w:rFonts w:ascii="Liberation Serif" w:hAnsi="Liberation Serif"/>
                <w:sz w:val="26"/>
                <w:szCs w:val="26"/>
              </w:rPr>
              <w:t>юридического отдела</w:t>
            </w:r>
            <w:r w:rsidRPr="00170175">
              <w:rPr>
                <w:rFonts w:ascii="Liberation Serif" w:hAnsi="Liberation Serif"/>
                <w:sz w:val="26"/>
                <w:szCs w:val="26"/>
              </w:rPr>
              <w:t xml:space="preserve"> администрации Невьянского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В.В. Стародубов</w:t>
            </w:r>
            <w:r w:rsidRPr="00170175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57704D" w:rsidRPr="00170175" w14:paraId="3DFCF799" w14:textId="77777777" w:rsidTr="00FE2406">
        <w:trPr>
          <w:trHeight w:val="61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BD88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2F63A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Старший инспектор по охране общественного порядка МО МВД России «Невьянский» по согласованию;</w:t>
            </w:r>
          </w:p>
        </w:tc>
      </w:tr>
      <w:tr w:rsidR="0057704D" w:rsidRPr="00170175" w14:paraId="0C8C37E6" w14:textId="77777777" w:rsidTr="00FE2406">
        <w:trPr>
          <w:trHeight w:val="613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6AF8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8362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Начальник 46 ПСЧ 9 ПСО ФПС ГУ МЧС России по Свердловской области (по согласованию);</w:t>
            </w:r>
          </w:p>
        </w:tc>
      </w:tr>
      <w:tr w:rsidR="0057704D" w:rsidRPr="00170175" w14:paraId="1FB3356D" w14:textId="77777777" w:rsidTr="00FE2406">
        <w:trPr>
          <w:trHeight w:val="61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183E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EA5F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Начальник 22 ПСЧ 9 ПСО ФПС ГУ МЧС России по Свердловской области (по согласованию);</w:t>
            </w:r>
          </w:p>
        </w:tc>
      </w:tr>
      <w:tr w:rsidR="0057704D" w:rsidRPr="00170175" w14:paraId="445DD159" w14:textId="77777777" w:rsidTr="00FE2406">
        <w:trPr>
          <w:trHeight w:val="91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55431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9B1F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 xml:space="preserve">Государственный инспектор </w:t>
            </w:r>
            <w:proofErr w:type="spellStart"/>
            <w:r w:rsidRPr="00170175">
              <w:rPr>
                <w:rFonts w:ascii="Liberation Serif" w:hAnsi="Liberation Serif"/>
                <w:sz w:val="26"/>
                <w:szCs w:val="26"/>
              </w:rPr>
              <w:t>Новоуральского</w:t>
            </w:r>
            <w:proofErr w:type="spellEnd"/>
            <w:r w:rsidRPr="00170175">
              <w:rPr>
                <w:rFonts w:ascii="Liberation Serif" w:hAnsi="Liberation Serif"/>
                <w:sz w:val="26"/>
                <w:szCs w:val="26"/>
              </w:rPr>
              <w:t xml:space="preserve"> инспекторского участка ФКУ «Центр ГИМС МЧС России по Свердловской области» </w:t>
            </w:r>
          </w:p>
          <w:p w14:paraId="298A9408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(по согласованию);</w:t>
            </w:r>
          </w:p>
        </w:tc>
      </w:tr>
      <w:tr w:rsidR="0057704D" w:rsidRPr="00170175" w14:paraId="51580563" w14:textId="77777777" w:rsidTr="0003129E">
        <w:trPr>
          <w:trHeight w:val="629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51707" w14:textId="77777777" w:rsidR="0057704D" w:rsidRPr="00170175" w:rsidRDefault="0057704D" w:rsidP="00FE240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3D43" w14:textId="77777777" w:rsidR="0057704D" w:rsidRPr="00170175" w:rsidRDefault="0057704D" w:rsidP="00FE2406">
            <w:pPr>
              <w:ind w:left="18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70175">
              <w:rPr>
                <w:rFonts w:ascii="Liberation Serif" w:hAnsi="Liberation Serif"/>
                <w:sz w:val="26"/>
                <w:szCs w:val="26"/>
              </w:rPr>
              <w:t>Член местной общественной организации «Народная дружина Невьянского городского округа» (по согласованию).</w:t>
            </w:r>
          </w:p>
        </w:tc>
      </w:tr>
    </w:tbl>
    <w:p w14:paraId="38D37CD5" w14:textId="77777777"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03129E">
      <w:headerReference w:type="default" r:id="rId8"/>
      <w:headerReference w:type="first" r:id="rId9"/>
      <w:pgSz w:w="11906" w:h="16838" w:code="9"/>
      <w:pgMar w:top="709" w:right="567" w:bottom="42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87AC" w14:textId="77777777" w:rsidR="003A5143" w:rsidRDefault="003A5143" w:rsidP="0045537F">
      <w:r>
        <w:separator/>
      </w:r>
    </w:p>
  </w:endnote>
  <w:endnote w:type="continuationSeparator" w:id="0">
    <w:p w14:paraId="4C2729FD" w14:textId="77777777" w:rsidR="003A5143" w:rsidRDefault="003A5143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8031" w14:textId="77777777" w:rsidR="003A5143" w:rsidRDefault="003A5143" w:rsidP="0045537F">
      <w:r>
        <w:separator/>
      </w:r>
    </w:p>
  </w:footnote>
  <w:footnote w:type="continuationSeparator" w:id="0">
    <w:p w14:paraId="6D5F0E71" w14:textId="77777777" w:rsidR="003A5143" w:rsidRDefault="003A5143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01363CC3" w14:textId="6055B8C9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BD3ACD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18C5A36A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752A" w14:textId="77777777"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inline distT="0" distB="0" distL="0" distR="0" wp14:anchorId="6A899869" wp14:editId="3BA8F638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AA8C5" w14:textId="77777777" w:rsidR="00B06EB8" w:rsidRDefault="00B06EB8" w:rsidP="00B06EB8">
                          <w:pPr>
                            <w:jc w:val="center"/>
                          </w:pPr>
                          <w:r>
                            <w:t>№ 2220-п от 01.11.2023</w:t>
                          </w:r>
                        </w:p>
                        <w:p w14:paraId="3A297305" w14:textId="77777777"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A899869"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14:paraId="5BFAA8C5" w14:textId="77777777"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14:paraId="3A297305" w14:textId="77777777"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14:paraId="2272B84E" w14:textId="77777777"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6E96"/>
    <w:multiLevelType w:val="hybridMultilevel"/>
    <w:tmpl w:val="B29698DE"/>
    <w:lvl w:ilvl="0" w:tplc="20061248">
      <w:start w:val="1"/>
      <w:numFmt w:val="decimal"/>
      <w:lvlText w:val="%1)"/>
      <w:lvlJc w:val="left"/>
      <w:pPr>
        <w:ind w:left="9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3CA11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0F3F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E80B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A2A58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EB73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699D0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2A80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E098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729B2"/>
    <w:multiLevelType w:val="hybridMultilevel"/>
    <w:tmpl w:val="972AD2B2"/>
    <w:lvl w:ilvl="0" w:tplc="8F4E1C30">
      <w:start w:val="4"/>
      <w:numFmt w:val="decimal"/>
      <w:lvlText w:val="%1)"/>
      <w:lvlJc w:val="left"/>
      <w:pPr>
        <w:ind w:left="9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0AE6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445D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8EAA5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A4194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98442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EE4E9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524A4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2429FA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13912"/>
    <w:multiLevelType w:val="hybridMultilevel"/>
    <w:tmpl w:val="2F1827BE"/>
    <w:lvl w:ilvl="0" w:tplc="063EB552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0D4CE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CD1F4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02C5C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622A8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268DC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2A66C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06416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CE8BDC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76F08"/>
    <w:multiLevelType w:val="hybridMultilevel"/>
    <w:tmpl w:val="64187B78"/>
    <w:lvl w:ilvl="0" w:tplc="2ADA75D2">
      <w:start w:val="1"/>
      <w:numFmt w:val="decimal"/>
      <w:lvlText w:val="%1."/>
      <w:lvlJc w:val="left"/>
      <w:pPr>
        <w:ind w:left="355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20BD6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A0169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C20EB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D0B0E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CE1C6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3E4BC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0299FE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86FDB2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3129E"/>
    <w:rsid w:val="000432D0"/>
    <w:rsid w:val="000B79D4"/>
    <w:rsid w:val="000C3BCB"/>
    <w:rsid w:val="001024B4"/>
    <w:rsid w:val="001225D4"/>
    <w:rsid w:val="001259E0"/>
    <w:rsid w:val="00162491"/>
    <w:rsid w:val="002E24BC"/>
    <w:rsid w:val="0036071A"/>
    <w:rsid w:val="003A5143"/>
    <w:rsid w:val="0045537F"/>
    <w:rsid w:val="004763F8"/>
    <w:rsid w:val="00483123"/>
    <w:rsid w:val="004D5795"/>
    <w:rsid w:val="005326B8"/>
    <w:rsid w:val="0057704D"/>
    <w:rsid w:val="00597E6F"/>
    <w:rsid w:val="005E0A50"/>
    <w:rsid w:val="005E767B"/>
    <w:rsid w:val="00617CAA"/>
    <w:rsid w:val="0067590B"/>
    <w:rsid w:val="006B0702"/>
    <w:rsid w:val="006C5F19"/>
    <w:rsid w:val="006E727D"/>
    <w:rsid w:val="00717A77"/>
    <w:rsid w:val="0073073F"/>
    <w:rsid w:val="007472DF"/>
    <w:rsid w:val="007755B5"/>
    <w:rsid w:val="008452E1"/>
    <w:rsid w:val="008518BC"/>
    <w:rsid w:val="00890F69"/>
    <w:rsid w:val="009312E6"/>
    <w:rsid w:val="009C0E5D"/>
    <w:rsid w:val="009E16AE"/>
    <w:rsid w:val="00A253D5"/>
    <w:rsid w:val="00A743E9"/>
    <w:rsid w:val="00AB65A0"/>
    <w:rsid w:val="00B06EB8"/>
    <w:rsid w:val="00B21713"/>
    <w:rsid w:val="00B340E8"/>
    <w:rsid w:val="00BD3ACD"/>
    <w:rsid w:val="00BE310C"/>
    <w:rsid w:val="00BE4077"/>
    <w:rsid w:val="00BF15A9"/>
    <w:rsid w:val="00BF7C30"/>
    <w:rsid w:val="00C7025B"/>
    <w:rsid w:val="00D0501D"/>
    <w:rsid w:val="00D152AD"/>
    <w:rsid w:val="00DA7248"/>
    <w:rsid w:val="00DC408C"/>
    <w:rsid w:val="00E06152"/>
    <w:rsid w:val="00E63613"/>
    <w:rsid w:val="00E96A1C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EF8CD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C5F1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table" w:customStyle="1" w:styleId="TableGrid">
    <w:name w:val="TableGrid"/>
    <w:rsid w:val="005770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C40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40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4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40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40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4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40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2023-11-03T04:32:00Z</dcterms:created>
  <dcterms:modified xsi:type="dcterms:W3CDTF">2023-11-03T04:32:00Z</dcterms:modified>
</cp:coreProperties>
</file>