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19"/>
        <w:gridCol w:w="2257"/>
        <w:gridCol w:w="514"/>
        <w:gridCol w:w="1332"/>
        <w:gridCol w:w="533"/>
      </w:tblGrid>
      <w:tr w:rsidR="00EC1FB9" w:rsidRPr="00705A53" w:rsidTr="00541330">
        <w:trPr>
          <w:trHeight w:val="1418"/>
        </w:trPr>
        <w:tc>
          <w:tcPr>
            <w:tcW w:w="9855" w:type="dxa"/>
            <w:gridSpan w:val="6"/>
          </w:tcPr>
          <w:p w:rsidR="00272A0D" w:rsidRDefault="00EC1FB9" w:rsidP="00763189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A53B646" wp14:editId="688464B5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A0D">
              <w:rPr>
                <w:rFonts w:ascii="Liberation Serif" w:hAnsi="Liberation Serif"/>
              </w:rPr>
              <w:t>ПРОЕК</w:t>
            </w:r>
          </w:p>
          <w:p w:rsidR="00EC1FB9" w:rsidRPr="00272A0D" w:rsidRDefault="00272A0D" w:rsidP="004F6F7C">
            <w:pPr>
              <w:tabs>
                <w:tab w:val="left" w:pos="724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</w:p>
        </w:tc>
      </w:tr>
      <w:tr w:rsidR="00EC1FB9" w:rsidRPr="00705A53" w:rsidTr="00541330">
        <w:trPr>
          <w:trHeight w:val="836"/>
        </w:trPr>
        <w:tc>
          <w:tcPr>
            <w:tcW w:w="9855" w:type="dxa"/>
            <w:gridSpan w:val="6"/>
          </w:tcPr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A6B4D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A6B4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C1FB9" w:rsidRPr="00705A53" w:rsidTr="00541330">
        <w:tc>
          <w:tcPr>
            <w:tcW w:w="246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ind w:left="-250" w:firstLine="142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</w:t>
            </w:r>
            <w:proofErr w:type="spellStart"/>
            <w:r w:rsidRPr="00705A53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EC1FB9" w:rsidRPr="00705A53" w:rsidTr="00541330">
        <w:tc>
          <w:tcPr>
            <w:tcW w:w="2463" w:type="dxa"/>
            <w:tcBorders>
              <w:top w:val="single" w:sz="4" w:space="0" w:color="auto"/>
            </w:tcBorders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EC1FB9" w:rsidRPr="00705A53" w:rsidRDefault="00EC1FB9" w:rsidP="00541330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C1FB9" w:rsidRPr="00705A53" w:rsidRDefault="00EC1FB9" w:rsidP="00EC1FB9">
      <w:pPr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A65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C1FB9" w:rsidRPr="00B37862" w:rsidRDefault="007E4AEC" w:rsidP="00EC1FB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</w:t>
      </w:r>
      <w:r w:rsidR="005E2453">
        <w:rPr>
          <w:rFonts w:ascii="Liberation Serif" w:hAnsi="Liberation Serif"/>
          <w:b/>
        </w:rPr>
        <w:t>программы</w:t>
      </w:r>
      <w:r>
        <w:rPr>
          <w:rFonts w:ascii="Liberation Serif" w:hAnsi="Liberation Serif"/>
          <w:b/>
        </w:rPr>
        <w:t xml:space="preserve"> персонифицированно</w:t>
      </w:r>
      <w:r w:rsidR="005E2453">
        <w:rPr>
          <w:rFonts w:ascii="Liberation Serif" w:hAnsi="Liberation Serif"/>
          <w:b/>
        </w:rPr>
        <w:t>го</w:t>
      </w:r>
      <w:r w:rsidR="004162B8">
        <w:rPr>
          <w:rFonts w:ascii="Liberation Serif" w:hAnsi="Liberation Serif"/>
          <w:b/>
        </w:rPr>
        <w:t xml:space="preserve"> финансирования дополнительного</w:t>
      </w:r>
      <w:r>
        <w:rPr>
          <w:rFonts w:ascii="Liberation Serif" w:hAnsi="Liberation Serif"/>
          <w:b/>
        </w:rPr>
        <w:t xml:space="preserve"> </w:t>
      </w:r>
      <w:r w:rsidR="004162B8">
        <w:rPr>
          <w:rFonts w:ascii="Liberation Serif" w:hAnsi="Liberation Serif"/>
          <w:b/>
        </w:rPr>
        <w:t>образования</w:t>
      </w:r>
      <w:r>
        <w:rPr>
          <w:rFonts w:ascii="Liberation Serif" w:hAnsi="Liberation Serif"/>
          <w:b/>
        </w:rPr>
        <w:t xml:space="preserve"> детей на территории Невьянского городского округа</w:t>
      </w:r>
    </w:p>
    <w:p w:rsidR="00EC1FB9" w:rsidRPr="00B37862" w:rsidRDefault="00EC1FB9" w:rsidP="00EC1FB9">
      <w:pPr>
        <w:jc w:val="both"/>
        <w:rPr>
          <w:rFonts w:ascii="Liberation Serif" w:hAnsi="Liberation Serif"/>
        </w:rPr>
      </w:pPr>
    </w:p>
    <w:p w:rsidR="00EC1FB9" w:rsidRPr="00B37862" w:rsidRDefault="00EC1FB9" w:rsidP="00EC1FB9">
      <w:pPr>
        <w:jc w:val="both"/>
        <w:rPr>
          <w:rFonts w:ascii="Liberation Serif" w:hAnsi="Liberation Serif"/>
        </w:rPr>
      </w:pPr>
    </w:p>
    <w:p w:rsidR="004162B8" w:rsidRPr="00D00BEE" w:rsidRDefault="004162B8" w:rsidP="004162B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0BEE">
        <w:rPr>
          <w:rFonts w:ascii="Liberation Serif" w:hAnsi="Liberation Serif" w:cs="Times New Roman"/>
          <w:sz w:val="28"/>
          <w:szCs w:val="28"/>
        </w:rPr>
        <w:t>В соответствии с муниципальной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</w:t>
      </w:r>
      <w:r w:rsidR="004F6F7C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Pr="00D00BEE">
        <w:rPr>
          <w:rFonts w:ascii="Liberation Serif" w:hAnsi="Liberation Serif" w:cs="Times New Roman"/>
          <w:sz w:val="28"/>
          <w:szCs w:val="28"/>
        </w:rPr>
        <w:t xml:space="preserve"> от 24.10.2014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Pr="00D00BEE">
        <w:rPr>
          <w:rFonts w:ascii="Liberation Serif" w:hAnsi="Liberation Serif" w:cs="Times New Roman"/>
          <w:sz w:val="28"/>
          <w:szCs w:val="28"/>
        </w:rPr>
        <w:t>№ 2636-п «Об утверждении муниципальной программы Развитие системы образования Невьянского городского округа до 2024 года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D00BEE">
        <w:rPr>
          <w:rFonts w:ascii="Liberation Serif" w:hAnsi="Liberation Serif" w:cs="Times New Roman"/>
          <w:sz w:val="28"/>
          <w:szCs w:val="28"/>
        </w:rPr>
        <w:t>, Положением о персонифицированном дополнительном образовании детей на территори</w:t>
      </w:r>
      <w:r>
        <w:rPr>
          <w:rFonts w:ascii="Liberation Serif" w:hAnsi="Liberation Serif" w:cs="Times New Roman"/>
          <w:sz w:val="28"/>
          <w:szCs w:val="28"/>
        </w:rPr>
        <w:t>и Невьянского городского округа</w:t>
      </w:r>
      <w:r w:rsidRPr="00D00BEE">
        <w:rPr>
          <w:rFonts w:ascii="Liberation Serif" w:hAnsi="Liberation Serif" w:cs="Times New Roman"/>
          <w:sz w:val="28"/>
          <w:szCs w:val="28"/>
        </w:rPr>
        <w:t xml:space="preserve">, утвержденном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</w:t>
      </w:r>
      <w:r w:rsidR="004F6F7C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D00BEE">
        <w:rPr>
          <w:rFonts w:ascii="Liberation Serif" w:hAnsi="Liberation Serif" w:cs="Times New Roman"/>
          <w:sz w:val="28"/>
          <w:szCs w:val="28"/>
        </w:rPr>
        <w:t>на территории Невьянского городского округа»</w:t>
      </w:r>
    </w:p>
    <w:p w:rsidR="00EC1FB9" w:rsidRPr="00B37862" w:rsidRDefault="00EC1FB9" w:rsidP="00DA6B4D">
      <w:pPr>
        <w:jc w:val="both"/>
        <w:rPr>
          <w:rFonts w:ascii="Liberation Serif" w:hAnsi="Liberation Serif"/>
        </w:rPr>
      </w:pPr>
    </w:p>
    <w:p w:rsidR="005C4226" w:rsidRPr="00B37862" w:rsidRDefault="005C4226" w:rsidP="005C4226">
      <w:pPr>
        <w:jc w:val="both"/>
        <w:rPr>
          <w:rFonts w:ascii="Liberation Serif" w:hAnsi="Liberation Serif"/>
          <w:b/>
        </w:rPr>
      </w:pPr>
      <w:r w:rsidRPr="00B37862">
        <w:rPr>
          <w:rFonts w:ascii="Liberation Serif" w:hAnsi="Liberation Serif"/>
          <w:b/>
        </w:rPr>
        <w:t>ПОСТАНОВЛЯЮ:</w:t>
      </w:r>
    </w:p>
    <w:p w:rsidR="005C4226" w:rsidRPr="00B37862" w:rsidRDefault="005C4226" w:rsidP="005C4226">
      <w:pPr>
        <w:jc w:val="both"/>
        <w:rPr>
          <w:rFonts w:ascii="Liberation Serif" w:hAnsi="Liberation Serif"/>
        </w:rPr>
      </w:pPr>
    </w:p>
    <w:p w:rsidR="00E659C9" w:rsidRDefault="005C4226" w:rsidP="005C4226">
      <w:pPr>
        <w:ind w:firstLine="708"/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 xml:space="preserve">1. </w:t>
      </w:r>
      <w:r w:rsidR="00DD39F2">
        <w:rPr>
          <w:rFonts w:ascii="Liberation Serif" w:hAnsi="Liberation Serif"/>
        </w:rPr>
        <w:t>Утвердить</w:t>
      </w:r>
      <w:r w:rsidR="00960CAC" w:rsidRPr="00960CAC">
        <w:rPr>
          <w:rFonts w:ascii="Liberation Serif" w:hAnsi="Liberation Serif"/>
        </w:rPr>
        <w:t xml:space="preserve"> </w:t>
      </w:r>
      <w:r w:rsidR="00DD39F2">
        <w:rPr>
          <w:rFonts w:ascii="Liberation Serif" w:hAnsi="Liberation Serif"/>
        </w:rPr>
        <w:t>п</w:t>
      </w:r>
      <w:r w:rsidR="00193D14">
        <w:rPr>
          <w:rFonts w:ascii="Liberation Serif" w:hAnsi="Liberation Serif"/>
        </w:rPr>
        <w:t>рограмм</w:t>
      </w:r>
      <w:r w:rsidR="00DD39F2">
        <w:rPr>
          <w:rFonts w:ascii="Liberation Serif" w:hAnsi="Liberation Serif"/>
        </w:rPr>
        <w:t>у</w:t>
      </w:r>
      <w:r w:rsidR="00193D14">
        <w:rPr>
          <w:rFonts w:ascii="Liberation Serif" w:hAnsi="Liberation Serif"/>
        </w:rPr>
        <w:t xml:space="preserve"> персонифицированного финансирования дополнительного образования детей на территории Невьянского городского округа в период с 01 января 202</w:t>
      </w:r>
      <w:r w:rsidR="00DD39F2">
        <w:rPr>
          <w:rFonts w:ascii="Liberation Serif" w:hAnsi="Liberation Serif"/>
        </w:rPr>
        <w:t>2</w:t>
      </w:r>
      <w:r w:rsidR="00193D14">
        <w:rPr>
          <w:rFonts w:ascii="Liberation Serif" w:hAnsi="Liberation Serif"/>
        </w:rPr>
        <w:t xml:space="preserve"> года по 31 декабря 202</w:t>
      </w:r>
      <w:r w:rsidR="00DD39F2">
        <w:rPr>
          <w:rFonts w:ascii="Liberation Serif" w:hAnsi="Liberation Serif"/>
        </w:rPr>
        <w:t>2</w:t>
      </w:r>
      <w:r w:rsidR="00193D14">
        <w:rPr>
          <w:rFonts w:ascii="Liberation Serif" w:hAnsi="Liberation Serif"/>
        </w:rPr>
        <w:t xml:space="preserve"> года (прилагается).</w:t>
      </w:r>
    </w:p>
    <w:p w:rsidR="00DD39F2" w:rsidRDefault="00DD39F2" w:rsidP="005C42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Контроль за исполнением настоящего постановления </w:t>
      </w:r>
      <w:r w:rsidR="004F6F7C">
        <w:rPr>
          <w:rFonts w:ascii="Liberation Serif" w:hAnsi="Liberation Serif"/>
        </w:rPr>
        <w:t>возложить                    на заместителя главы администрации Невьянского городского округа                         по социальным вопросам С.Л. Делидова.</w:t>
      </w:r>
    </w:p>
    <w:p w:rsidR="00B37862" w:rsidRDefault="00DD39F2" w:rsidP="00B6309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1A74C3" w:rsidRPr="00B37862">
        <w:rPr>
          <w:rFonts w:ascii="Liberation Serif" w:hAnsi="Liberation Serif"/>
        </w:rPr>
        <w:t xml:space="preserve">. </w:t>
      </w:r>
      <w:r w:rsidR="00960CAC" w:rsidRPr="00960CAC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на официальном сайте администрации Невьянского городского округа в информационно-телекоммуникационной сети «Интернет».</w:t>
      </w:r>
    </w:p>
    <w:p w:rsidR="00394B15" w:rsidRPr="00B37862" w:rsidRDefault="00394B15" w:rsidP="00B0001B">
      <w:pPr>
        <w:jc w:val="both"/>
        <w:rPr>
          <w:rFonts w:ascii="Liberation Serif" w:hAnsi="Liberation Serif"/>
        </w:rPr>
      </w:pPr>
    </w:p>
    <w:p w:rsidR="005D1135" w:rsidRPr="00B37862" w:rsidRDefault="001A74C3" w:rsidP="00960CAC">
      <w:pPr>
        <w:tabs>
          <w:tab w:val="num" w:pos="-142"/>
        </w:tabs>
        <w:ind w:right="-142"/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ab/>
      </w:r>
      <w:r w:rsidR="00B0001B" w:rsidRPr="00B37862">
        <w:rPr>
          <w:rFonts w:ascii="Liberation Serif" w:hAnsi="Liberation Serif"/>
        </w:rPr>
        <w:t xml:space="preserve">                                                                                            </w:t>
      </w:r>
      <w:r w:rsidR="00960CAC">
        <w:rPr>
          <w:rFonts w:ascii="Liberation Serif" w:hAnsi="Liberation Serif"/>
        </w:rPr>
        <w:t xml:space="preserve">                            </w:t>
      </w:r>
    </w:p>
    <w:p w:rsidR="00960CAC" w:rsidRDefault="005C4226" w:rsidP="00960CAC">
      <w:pPr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>Глава Невьянского</w:t>
      </w:r>
      <w:r w:rsidR="00B0001B" w:rsidRPr="00B37862">
        <w:rPr>
          <w:rFonts w:ascii="Liberation Serif" w:hAnsi="Liberation Serif"/>
        </w:rPr>
        <w:t xml:space="preserve">  </w:t>
      </w:r>
    </w:p>
    <w:p w:rsidR="00DD39F2" w:rsidRDefault="005C4226" w:rsidP="00960CAC">
      <w:pPr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>городского округа</w:t>
      </w:r>
      <w:r w:rsidRPr="00B37862">
        <w:rPr>
          <w:rFonts w:ascii="Liberation Serif" w:hAnsi="Liberation Serif"/>
        </w:rPr>
        <w:tab/>
      </w:r>
      <w:r w:rsidR="00B37862">
        <w:rPr>
          <w:rFonts w:ascii="Liberation Serif" w:hAnsi="Liberation Serif"/>
        </w:rPr>
        <w:t xml:space="preserve">                                                                        </w:t>
      </w:r>
      <w:r w:rsidR="00B37862" w:rsidRPr="00B37862">
        <w:rPr>
          <w:rFonts w:ascii="Liberation Serif" w:hAnsi="Liberation Serif"/>
        </w:rPr>
        <w:t xml:space="preserve">А.А. </w:t>
      </w:r>
      <w:proofErr w:type="spellStart"/>
      <w:r w:rsidR="00B37862" w:rsidRPr="00B37862">
        <w:rPr>
          <w:rFonts w:ascii="Liberation Serif" w:hAnsi="Liberation Serif"/>
        </w:rPr>
        <w:t>Берчук</w:t>
      </w:r>
      <w:proofErr w:type="spellEnd"/>
      <w:r w:rsidR="00B37862" w:rsidRPr="00B37862">
        <w:rPr>
          <w:rFonts w:ascii="Liberation Serif" w:hAnsi="Liberation Serif"/>
        </w:rPr>
        <w:tab/>
      </w:r>
      <w:r w:rsidR="00DA6B4D" w:rsidRPr="00B37862">
        <w:rPr>
          <w:rFonts w:ascii="Liberation Serif" w:hAnsi="Liberation Serif"/>
        </w:rPr>
        <w:t xml:space="preserve">                                      </w:t>
      </w:r>
    </w:p>
    <w:p w:rsidR="00DD39F2" w:rsidRDefault="00DD39F2" w:rsidP="00960CAC">
      <w:pPr>
        <w:jc w:val="both"/>
        <w:rPr>
          <w:rFonts w:ascii="Liberation Serif" w:hAnsi="Liberation Serif"/>
        </w:rPr>
      </w:pPr>
    </w:p>
    <w:p w:rsidR="004F6F7C" w:rsidRDefault="004F6F7C" w:rsidP="00960CAC">
      <w:pPr>
        <w:jc w:val="both"/>
        <w:rPr>
          <w:rFonts w:ascii="Liberation Serif" w:hAnsi="Liberation Serif"/>
        </w:rPr>
      </w:pPr>
    </w:p>
    <w:p w:rsidR="00DA6B4D" w:rsidRPr="00B37862" w:rsidRDefault="005C4226" w:rsidP="00960CAC">
      <w:pPr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ab/>
      </w:r>
      <w:r w:rsidRPr="00B37862">
        <w:rPr>
          <w:rFonts w:ascii="Liberation Serif" w:hAnsi="Liberation Serif"/>
        </w:rPr>
        <w:tab/>
      </w:r>
      <w:r w:rsidRPr="00B37862">
        <w:rPr>
          <w:rFonts w:ascii="Liberation Serif" w:hAnsi="Liberation Serif"/>
        </w:rPr>
        <w:tab/>
        <w:t xml:space="preserve">     </w:t>
      </w:r>
      <w:r w:rsidR="00705A53" w:rsidRPr="00B37862">
        <w:rPr>
          <w:rFonts w:ascii="Liberation Serif" w:hAnsi="Liberation Serif"/>
        </w:rPr>
        <w:t xml:space="preserve"> </w:t>
      </w:r>
    </w:p>
    <w:p w:rsidR="007F1B83" w:rsidRPr="007F1B83" w:rsidRDefault="007F1B83" w:rsidP="007F1B83">
      <w:pPr>
        <w:tabs>
          <w:tab w:val="left" w:pos="1981"/>
        </w:tabs>
        <w:ind w:firstLine="6946"/>
        <w:jc w:val="both"/>
        <w:rPr>
          <w:rFonts w:ascii="Liberation Serif" w:hAnsi="Liberation Serif"/>
          <w:sz w:val="22"/>
          <w:szCs w:val="22"/>
        </w:rPr>
      </w:pPr>
      <w:r w:rsidRPr="007F1B83">
        <w:rPr>
          <w:rFonts w:ascii="Liberation Serif" w:hAnsi="Liberation Serif"/>
          <w:sz w:val="22"/>
          <w:szCs w:val="22"/>
        </w:rPr>
        <w:lastRenderedPageBreak/>
        <w:t>УТВЕРЖДЕНА</w:t>
      </w:r>
    </w:p>
    <w:p w:rsidR="007F1B83" w:rsidRDefault="007F1B83" w:rsidP="007F1B83">
      <w:pPr>
        <w:tabs>
          <w:tab w:val="left" w:pos="1981"/>
        </w:tabs>
        <w:ind w:left="6946"/>
        <w:jc w:val="both"/>
        <w:rPr>
          <w:rFonts w:ascii="Liberation Serif" w:hAnsi="Liberation Serif"/>
          <w:sz w:val="22"/>
          <w:szCs w:val="22"/>
        </w:rPr>
      </w:pPr>
      <w:r w:rsidRPr="007F1B83">
        <w:rPr>
          <w:rFonts w:ascii="Liberation Serif" w:hAnsi="Liberation Serif"/>
          <w:sz w:val="22"/>
          <w:szCs w:val="22"/>
        </w:rPr>
        <w:t xml:space="preserve">постановлением главы Невьянского городского округа </w:t>
      </w:r>
    </w:p>
    <w:p w:rsidR="007F1B83" w:rsidRPr="007F1B83" w:rsidRDefault="007F1B83" w:rsidP="007F1B83">
      <w:pPr>
        <w:tabs>
          <w:tab w:val="left" w:pos="1981"/>
        </w:tabs>
        <w:ind w:left="6946"/>
        <w:jc w:val="both"/>
        <w:rPr>
          <w:rFonts w:ascii="Liberation Serif" w:hAnsi="Liberation Serif"/>
          <w:sz w:val="22"/>
          <w:szCs w:val="22"/>
        </w:rPr>
      </w:pPr>
      <w:r w:rsidRPr="007F1B83">
        <w:rPr>
          <w:rFonts w:ascii="Liberation Serif" w:hAnsi="Liberation Serif"/>
          <w:sz w:val="22"/>
          <w:szCs w:val="22"/>
        </w:rPr>
        <w:t xml:space="preserve">от    </w:t>
      </w:r>
      <w:r>
        <w:rPr>
          <w:rFonts w:ascii="Liberation Serif" w:hAnsi="Liberation Serif"/>
          <w:sz w:val="22"/>
          <w:szCs w:val="22"/>
        </w:rPr>
        <w:t xml:space="preserve">                       </w:t>
      </w:r>
      <w:r w:rsidRPr="007F1B83">
        <w:rPr>
          <w:rFonts w:ascii="Liberation Serif" w:hAnsi="Liberation Serif"/>
          <w:sz w:val="22"/>
          <w:szCs w:val="22"/>
        </w:rPr>
        <w:t>№</w:t>
      </w:r>
    </w:p>
    <w:p w:rsidR="007F1B83" w:rsidRDefault="007F1B83" w:rsidP="00960CAC">
      <w:pPr>
        <w:tabs>
          <w:tab w:val="left" w:pos="1981"/>
        </w:tabs>
        <w:jc w:val="center"/>
        <w:rPr>
          <w:rFonts w:ascii="Liberation Serif" w:hAnsi="Liberation Serif"/>
        </w:rPr>
      </w:pPr>
    </w:p>
    <w:p w:rsidR="007F1B83" w:rsidRPr="007F1B83" w:rsidRDefault="007F1B83" w:rsidP="007F1B83">
      <w:pPr>
        <w:tabs>
          <w:tab w:val="left" w:pos="1981"/>
        </w:tabs>
        <w:jc w:val="center"/>
        <w:rPr>
          <w:rFonts w:ascii="Liberation Serif" w:hAnsi="Liberation Serif"/>
          <w:b/>
        </w:rPr>
      </w:pPr>
      <w:r w:rsidRPr="007F1B83">
        <w:rPr>
          <w:rFonts w:ascii="Liberation Serif" w:hAnsi="Liberation Serif"/>
          <w:b/>
        </w:rPr>
        <w:t>Программа персонифицированного финансирования дополнительного образования детей на территории Невьянского городского округа</w:t>
      </w:r>
    </w:p>
    <w:p w:rsidR="00960CAC" w:rsidRPr="00D777C3" w:rsidRDefault="00705A53" w:rsidP="00960CAC">
      <w:pPr>
        <w:tabs>
          <w:tab w:val="left" w:pos="1981"/>
        </w:tabs>
        <w:jc w:val="center"/>
        <w:rPr>
          <w:rFonts w:ascii="Liberation Serif" w:hAnsi="Liberation Serif"/>
          <w:smallCaps/>
          <w:sz w:val="24"/>
          <w:szCs w:val="24"/>
        </w:rPr>
      </w:pPr>
      <w:r w:rsidRPr="00B37862">
        <w:rPr>
          <w:rFonts w:ascii="Liberation Serif" w:hAnsi="Liberation Serif"/>
        </w:rPr>
        <w:t xml:space="preserve"> </w:t>
      </w:r>
      <w:r w:rsidR="005C4226" w:rsidRPr="00B37862">
        <w:rPr>
          <w:rFonts w:ascii="Liberation Serif" w:hAnsi="Liberation Serif"/>
        </w:rPr>
        <w:t xml:space="preserve">  </w:t>
      </w:r>
      <w:r w:rsidR="00960CAC" w:rsidRPr="00D777C3">
        <w:rPr>
          <w:rFonts w:ascii="Liberation Serif" w:hAnsi="Liberation Serif"/>
          <w:smallCaps/>
          <w:sz w:val="24"/>
          <w:szCs w:val="24"/>
          <w:lang w:val="en-US"/>
        </w:rPr>
        <w:t>I</w:t>
      </w:r>
      <w:r w:rsidR="00960CAC" w:rsidRPr="00D777C3">
        <w:rPr>
          <w:rFonts w:ascii="Liberation Serif" w:hAnsi="Liberation Serif"/>
          <w:smallCaps/>
          <w:sz w:val="24"/>
          <w:szCs w:val="24"/>
        </w:rPr>
        <w:t xml:space="preserve">. </w:t>
      </w:r>
      <w:r w:rsidR="00960CAC" w:rsidRPr="00D777C3">
        <w:rPr>
          <w:rFonts w:ascii="Liberation Serif" w:hAnsi="Liberation Serif"/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119"/>
        <w:gridCol w:w="2558"/>
      </w:tblGrid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7F1B83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с 1 января 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 года по 31 декабря 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Дети в возрасте от 5 до 18 лет </w:t>
            </w:r>
          </w:p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Невьянского городского округа на период действия программы персонифицированного финансирования (не более), ед.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558" w:type="dxa"/>
            <w:vAlign w:val="center"/>
          </w:tcPr>
          <w:p w:rsidR="00960CAC" w:rsidRPr="00D777C3" w:rsidRDefault="00732316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5744</w:t>
            </w:r>
          </w:p>
        </w:tc>
        <w:bookmarkStart w:id="0" w:name="_GoBack"/>
        <w:bookmarkEnd w:id="0"/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фицированного финансирования,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рублей: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ицированного финансирования,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7F1B83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5609,700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7F1B83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01.01.202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r w:rsidRPr="00D57CDF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1.08.202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, тыс. р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ублей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3739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7F1B83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</w:t>
            </w:r>
            <w:r>
              <w:rPr>
                <w:rFonts w:ascii="Liberation Serif" w:hAnsi="Liberation Serif"/>
                <w:sz w:val="24"/>
                <w:szCs w:val="24"/>
              </w:rPr>
              <w:t>риод с 01.09.202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31.12.202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7.1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7F1B83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1869,900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8.1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социально-гуманитарной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</w:tbl>
    <w:p w:rsidR="00705A53" w:rsidRDefault="00705A53" w:rsidP="001A74C3">
      <w:pPr>
        <w:rPr>
          <w:rFonts w:ascii="Liberation Serif" w:hAnsi="Liberation Serif"/>
        </w:rPr>
      </w:pPr>
    </w:p>
    <w:p w:rsidR="007F1B83" w:rsidRDefault="007F1B83" w:rsidP="007F1B83">
      <w:pPr>
        <w:tabs>
          <w:tab w:val="left" w:pos="1981"/>
        </w:tabs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smallCaps/>
          <w:color w:val="000000" w:themeColor="text1"/>
          <w:sz w:val="24"/>
          <w:szCs w:val="24"/>
          <w:lang w:val="en-US"/>
        </w:rPr>
        <w:lastRenderedPageBreak/>
        <w:t>II</w:t>
      </w:r>
      <w:r w:rsidRPr="007F1B83">
        <w:rPr>
          <w:rFonts w:ascii="Liberation Serif" w:hAnsi="Liberation Serif"/>
          <w:smallCaps/>
          <w:color w:val="000000" w:themeColor="text1"/>
          <w:sz w:val="24"/>
          <w:szCs w:val="24"/>
        </w:rPr>
        <w:t xml:space="preserve">. </w:t>
      </w:r>
      <w:r w:rsidRPr="007F1B83">
        <w:rPr>
          <w:rFonts w:ascii="Liberation Serif" w:hAnsi="Liberation Serif"/>
          <w:color w:val="000000" w:themeColor="text1"/>
          <w:sz w:val="24"/>
          <w:szCs w:val="24"/>
        </w:rPr>
        <w:t>Порядок установления и использования норматива обеспечения сертификата.</w:t>
      </w:r>
    </w:p>
    <w:p w:rsidR="007F1B83" w:rsidRPr="007F1B83" w:rsidRDefault="007F1B83" w:rsidP="007F1B83">
      <w:pPr>
        <w:tabs>
          <w:tab w:val="left" w:pos="1981"/>
        </w:tabs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F1B83" w:rsidRPr="007F1B83" w:rsidRDefault="007F1B83" w:rsidP="007F1B83">
      <w:pPr>
        <w:pStyle w:val="a4"/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sz w:val="24"/>
          <w:szCs w:val="24"/>
        </w:rPr>
        <w:t xml:space="preserve">Норматив обеспечения сертификата персонифицированного финансирования </w:t>
      </w:r>
      <w:r>
        <w:rPr>
          <w:rFonts w:ascii="Liberation Serif" w:hAnsi="Liberation Serif"/>
          <w:sz w:val="24"/>
          <w:szCs w:val="24"/>
        </w:rPr>
        <w:t>для детей от 5 до 18 лет</w:t>
      </w:r>
      <w:r w:rsidRPr="007F1B83">
        <w:rPr>
          <w:rFonts w:ascii="Liberation Serif" w:hAnsi="Liberation Serif"/>
          <w:sz w:val="24"/>
          <w:szCs w:val="24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календарного </w:t>
      </w:r>
      <w:r>
        <w:rPr>
          <w:rFonts w:ascii="Liberation Serif" w:hAnsi="Liberation Serif"/>
          <w:sz w:val="24"/>
          <w:szCs w:val="24"/>
        </w:rPr>
        <w:t>года.</w:t>
      </w:r>
    </w:p>
    <w:p w:rsidR="007F1B83" w:rsidRPr="007F1B83" w:rsidRDefault="007F1B83" w:rsidP="007F1B83">
      <w:pPr>
        <w:pStyle w:val="a4"/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sz w:val="24"/>
          <w:szCs w:val="24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="00E01B67">
        <w:rPr>
          <w:rFonts w:ascii="Liberation Serif" w:hAnsi="Liberation Serif"/>
          <w:sz w:val="24"/>
          <w:szCs w:val="24"/>
        </w:rPr>
        <w:t xml:space="preserve">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 </w:t>
      </w:r>
      <w:r w:rsidRPr="007F1B83">
        <w:rPr>
          <w:rFonts w:ascii="Liberation Serif" w:hAnsi="Liberation Serif"/>
          <w:sz w:val="24"/>
          <w:szCs w:val="24"/>
        </w:rPr>
        <w:t>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7F1B83" w:rsidRPr="007F1B83" w:rsidRDefault="007F1B83" w:rsidP="007F1B83">
      <w:pPr>
        <w:pStyle w:val="a4"/>
        <w:tabs>
          <w:tab w:val="left" w:pos="0"/>
          <w:tab w:val="left" w:pos="7125"/>
        </w:tabs>
        <w:ind w:left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color w:val="000000" w:themeColor="text1"/>
          <w:sz w:val="24"/>
          <w:szCs w:val="24"/>
        </w:rPr>
        <w:tab/>
      </w:r>
    </w:p>
    <w:p w:rsidR="007F1B83" w:rsidRPr="007F1B83" w:rsidRDefault="007F1B83" w:rsidP="007F1B83">
      <w:pPr>
        <w:pStyle w:val="a4"/>
        <w:tabs>
          <w:tab w:val="left" w:pos="0"/>
        </w:tabs>
        <w:ind w:left="709"/>
        <w:jc w:val="both"/>
        <w:rPr>
          <w:rFonts w:ascii="Liberation Serif" w:hAnsi="Liberation Serif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×N</m:t>
          </m:r>
        </m:oMath>
      </m:oMathPara>
    </w:p>
    <w:p w:rsidR="007F1B83" w:rsidRPr="007F1B83" w:rsidRDefault="007F1B83" w:rsidP="007F1B83">
      <w:pPr>
        <w:pStyle w:val="a4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color w:val="000000" w:themeColor="text1"/>
          <w:sz w:val="24"/>
          <w:szCs w:val="24"/>
        </w:rPr>
        <w:t>где</w:t>
      </w:r>
    </w:p>
    <w:p w:rsidR="007F1B83" w:rsidRPr="007F1B83" w:rsidRDefault="007F1B83" w:rsidP="007F1B83">
      <w:pPr>
        <w:pStyle w:val="a4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 w:rsidRPr="007F1B83">
        <w:rPr>
          <w:rFonts w:ascii="Liberation Serif" w:hAnsi="Liberation Serif"/>
          <w:color w:val="000000" w:themeColor="text1"/>
          <w:sz w:val="24"/>
          <w:szCs w:val="24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7F1B83" w:rsidRPr="007F1B83" w:rsidRDefault="00C7321F" w:rsidP="007F1B83">
      <w:pPr>
        <w:pStyle w:val="a4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период</m:t>
            </m:r>
          </m:sub>
        </m:sSub>
      </m:oMath>
      <w:r w:rsidR="007F1B83" w:rsidRPr="007F1B83">
        <w:rPr>
          <w:rFonts w:ascii="Liberation Serif" w:hAnsi="Liberation Serif"/>
          <w:color w:val="000000" w:themeColor="text1"/>
          <w:sz w:val="24"/>
          <w:szCs w:val="24"/>
        </w:rPr>
        <w:t xml:space="preserve"> – общее число месяцев активного использования сертификата дополнительного образования в течение периода действия программы персонифицированного финансирования;</w:t>
      </w:r>
    </w:p>
    <w:p w:rsidR="007F1B83" w:rsidRPr="007F1B83" w:rsidRDefault="00C7321F" w:rsidP="007F1B83">
      <w:pPr>
        <w:pStyle w:val="a4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ост</m:t>
            </m:r>
          </m:sub>
        </m:sSub>
      </m:oMath>
      <w:r w:rsidR="007F1B83" w:rsidRPr="007F1B83">
        <w:rPr>
          <w:rFonts w:ascii="Liberation Serif" w:hAnsi="Liberation Serif"/>
          <w:color w:val="000000" w:themeColor="text1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дополнительного образования статуса сертификата персонифицированного финансирования.</w:t>
      </w:r>
    </w:p>
    <w:p w:rsidR="007F1B83" w:rsidRPr="007F1B83" w:rsidRDefault="007F1B83" w:rsidP="007F1B83">
      <w:pPr>
        <w:pStyle w:val="a4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color w:val="000000" w:themeColor="text1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7F1B83">
        <w:rPr>
          <w:rFonts w:ascii="Liberation Serif" w:hAnsi="Liberation Serif"/>
          <w:sz w:val="24"/>
          <w:szCs w:val="24"/>
        </w:rPr>
        <w:t xml:space="preserve"> январь, февраль, март, апрель, май, июнь, июль, август, сентябрь, октябрь, ноябрь, декабрь.</w:t>
      </w:r>
    </w:p>
    <w:p w:rsidR="007F1B83" w:rsidRPr="007F1B83" w:rsidRDefault="007F1B83" w:rsidP="007F1B83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</w:p>
    <w:p w:rsidR="007F1B83" w:rsidRPr="007F1B83" w:rsidRDefault="007F1B83" w:rsidP="007F1B83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</w:p>
    <w:p w:rsidR="007F1B83" w:rsidRPr="007F1B83" w:rsidRDefault="007F1B83" w:rsidP="001A74C3">
      <w:pPr>
        <w:rPr>
          <w:rFonts w:ascii="Liberation Serif" w:hAnsi="Liberation Serif"/>
          <w:sz w:val="24"/>
          <w:szCs w:val="24"/>
        </w:rPr>
      </w:pPr>
    </w:p>
    <w:sectPr w:rsidR="007F1B83" w:rsidRPr="007F1B83" w:rsidSect="00C57B9B">
      <w:headerReference w:type="default" r:id="rId9"/>
      <w:pgSz w:w="11906" w:h="16838"/>
      <w:pgMar w:top="993" w:right="849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1F" w:rsidRDefault="00C7321F" w:rsidP="00106748">
      <w:r>
        <w:separator/>
      </w:r>
    </w:p>
  </w:endnote>
  <w:endnote w:type="continuationSeparator" w:id="0">
    <w:p w:rsidR="00C7321F" w:rsidRDefault="00C7321F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1F" w:rsidRDefault="00C7321F" w:rsidP="00106748">
      <w:r>
        <w:separator/>
      </w:r>
    </w:p>
  </w:footnote>
  <w:footnote w:type="continuationSeparator" w:id="0">
    <w:p w:rsidR="00C7321F" w:rsidRDefault="00C7321F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81395"/>
      <w:docPartObj>
        <w:docPartGallery w:val="Page Numbers (Top of Page)"/>
        <w:docPartUnique/>
      </w:docPartObj>
    </w:sdtPr>
    <w:sdtEndPr/>
    <w:sdtContent>
      <w:p w:rsidR="00C57B9B" w:rsidRDefault="00C57B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58">
          <w:rPr>
            <w:noProof/>
          </w:rPr>
          <w:t>3</w:t>
        </w:r>
        <w:r>
          <w:fldChar w:fldCharType="end"/>
        </w:r>
      </w:p>
    </w:sdtContent>
  </w:sdt>
  <w:p w:rsidR="00106748" w:rsidRDefault="001067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105081"/>
    <w:rsid w:val="00106748"/>
    <w:rsid w:val="00193D14"/>
    <w:rsid w:val="0019675E"/>
    <w:rsid w:val="001A74C3"/>
    <w:rsid w:val="00272A0D"/>
    <w:rsid w:val="00322D92"/>
    <w:rsid w:val="00361E65"/>
    <w:rsid w:val="00365648"/>
    <w:rsid w:val="00394B15"/>
    <w:rsid w:val="004162B8"/>
    <w:rsid w:val="00443014"/>
    <w:rsid w:val="00475845"/>
    <w:rsid w:val="004B51E8"/>
    <w:rsid w:val="004F6F7C"/>
    <w:rsid w:val="00576C8D"/>
    <w:rsid w:val="005C4226"/>
    <w:rsid w:val="005D1135"/>
    <w:rsid w:val="005E2453"/>
    <w:rsid w:val="005E52AB"/>
    <w:rsid w:val="006031B0"/>
    <w:rsid w:val="00676D70"/>
    <w:rsid w:val="00705A53"/>
    <w:rsid w:val="007209FD"/>
    <w:rsid w:val="00732316"/>
    <w:rsid w:val="00763189"/>
    <w:rsid w:val="007C5360"/>
    <w:rsid w:val="007D28AD"/>
    <w:rsid w:val="007E4AEC"/>
    <w:rsid w:val="007F1B83"/>
    <w:rsid w:val="008409EE"/>
    <w:rsid w:val="0088440E"/>
    <w:rsid w:val="008A07E7"/>
    <w:rsid w:val="008D00D1"/>
    <w:rsid w:val="008F6ABD"/>
    <w:rsid w:val="00925C58"/>
    <w:rsid w:val="00960CAC"/>
    <w:rsid w:val="009A647E"/>
    <w:rsid w:val="00A714A4"/>
    <w:rsid w:val="00B0001B"/>
    <w:rsid w:val="00B1708E"/>
    <w:rsid w:val="00B3779F"/>
    <w:rsid w:val="00B37862"/>
    <w:rsid w:val="00B6309C"/>
    <w:rsid w:val="00B76AF7"/>
    <w:rsid w:val="00C57B9B"/>
    <w:rsid w:val="00C723BC"/>
    <w:rsid w:val="00C7321F"/>
    <w:rsid w:val="00D43D74"/>
    <w:rsid w:val="00D92486"/>
    <w:rsid w:val="00D938E1"/>
    <w:rsid w:val="00DA6B4D"/>
    <w:rsid w:val="00DD39F2"/>
    <w:rsid w:val="00DE6E72"/>
    <w:rsid w:val="00E01B67"/>
    <w:rsid w:val="00E42F39"/>
    <w:rsid w:val="00E659C9"/>
    <w:rsid w:val="00E81F1D"/>
    <w:rsid w:val="00E83494"/>
    <w:rsid w:val="00EC1FB9"/>
    <w:rsid w:val="00EF7C84"/>
    <w:rsid w:val="00F455CA"/>
    <w:rsid w:val="00F7458D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C601-D360-40FE-9B04-371D9E9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1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unhideWhenUsed/>
    <w:rsid w:val="00960CA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60CAC"/>
    <w:pPr>
      <w:spacing w:after="20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60CAC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1B83"/>
    <w:pPr>
      <w:spacing w:after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1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2FB9-988D-4359-A3AF-BFDAB247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TATYANA PAUTOVA</cp:lastModifiedBy>
  <cp:revision>24</cp:revision>
  <cp:lastPrinted>2021-12-23T05:18:00Z</cp:lastPrinted>
  <dcterms:created xsi:type="dcterms:W3CDTF">2021-04-06T04:55:00Z</dcterms:created>
  <dcterms:modified xsi:type="dcterms:W3CDTF">2021-12-23T05:19:00Z</dcterms:modified>
</cp:coreProperties>
</file>