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Оповещение</w:t>
      </w:r>
    </w:p>
    <w:p w:rsidR="0016201A" w:rsidRPr="00A54C59" w:rsidRDefault="003F100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86A1E" w:rsidRPr="00A54C59" w:rsidRDefault="00F67426" w:rsidP="00512E9D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со статьями 5.1,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23F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45, </w:t>
      </w:r>
      <w:r w:rsidR="007D569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46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</w:t>
      </w:r>
      <w:r w:rsidR="008D30B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кодекса Российской Федерации,</w:t>
      </w:r>
      <w:r w:rsidR="00BB128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положением об организации и проведении общественных обсуждений или публичных слушаний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вопросам градостроительной деятельности на территории Невьянского городского округа, утвержденным решением Думы Нев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ьянского городского округа от 24.08.2022 №</w:t>
      </w:r>
      <w:bookmarkStart w:id="0" w:name="_GoBack"/>
      <w:bookmarkEnd w:id="0"/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91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05AA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организационный комитет администрации Невьянского городского округа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информирует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проведении общественных обсуждений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A237A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>по</w:t>
      </w:r>
      <w:r w:rsidR="00426F82" w:rsidRPr="00426F82">
        <w:t xml:space="preserve"> </w:t>
      </w:r>
      <w:r w:rsidR="00823FE8" w:rsidRPr="00823FE8">
        <w:rPr>
          <w:rFonts w:ascii="Liberation Serif" w:hAnsi="Liberation Serif"/>
          <w:b/>
          <w:sz w:val="24"/>
          <w:szCs w:val="24"/>
        </w:rPr>
        <w:t>подготовке проекта</w:t>
      </w:r>
      <w:r w:rsidR="00823FE8" w:rsidRPr="00823FE8">
        <w:rPr>
          <w:rFonts w:ascii="Liberation Serif" w:hAnsi="Liberation Serif" w:cs="Calibri"/>
          <w:b/>
          <w:sz w:val="24"/>
          <w:szCs w:val="24"/>
        </w:rPr>
        <w:t xml:space="preserve"> межевания территории «</w:t>
      </w:r>
      <w:r w:rsidR="00D4123E" w:rsidRPr="00D4123E">
        <w:rPr>
          <w:rFonts w:ascii="Liberation Serif" w:hAnsi="Liberation Serif" w:cs="Calibri"/>
          <w:b/>
          <w:sz w:val="24"/>
          <w:szCs w:val="24"/>
        </w:rPr>
        <w:t>Комплексное благоустройство дворовой территории многоквартирных домов № 38, № 40, № 42 по улице Матвеева, № 23 по улице Максима Горького в городе Невьянске Свердловской области</w:t>
      </w:r>
      <w:r w:rsidR="00823FE8" w:rsidRPr="00823FE8">
        <w:rPr>
          <w:rFonts w:ascii="Liberation Serif" w:hAnsi="Liberation Serif" w:cs="Calibri"/>
          <w:b/>
          <w:sz w:val="24"/>
          <w:szCs w:val="24"/>
        </w:rPr>
        <w:t>»</w:t>
      </w:r>
      <w:r w:rsidR="00823FE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(далее – проект).</w:t>
      </w:r>
    </w:p>
    <w:p w:rsidR="00496608" w:rsidRPr="00A54C59" w:rsidRDefault="008B0641" w:rsidP="005C0D8F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Порядок проведения общественных обсуждений 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проекту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установлен статьями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5.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, 46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Градостроительного кодекса РФ.</w:t>
      </w:r>
    </w:p>
    <w:p w:rsidR="00864988" w:rsidRPr="00A54C59" w:rsidRDefault="00864988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Организатором проведения общественных обсуждений является Организационный комитет</w:t>
      </w:r>
      <w:r w:rsidRPr="00A54C59">
        <w:rPr>
          <w:sz w:val="24"/>
          <w:szCs w:val="24"/>
        </w:rPr>
        <w:t xml:space="preserve">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округа.</w:t>
      </w:r>
    </w:p>
    <w:p w:rsidR="00AB7CEC" w:rsidRPr="00A54C59" w:rsidRDefault="00AB7CEC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Срок проведения общественных обсуждений по проекту со дня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CD457F" w:rsidRPr="00A54C59" w:rsidRDefault="00AB7CEC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 и информационные материалы к нему, будут размещены в 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разделе «Публичные слушания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общественные обсуждения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16201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офици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альном сайте </w:t>
      </w:r>
      <w:r w:rsidR="00A86BC0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 в информационно-телекоммуникационной сети «Интернет» -www.nevyansk66.ru.</w:t>
      </w:r>
    </w:p>
    <w:p w:rsidR="004C50C8" w:rsidRPr="00A54C59" w:rsidRDefault="00943744" w:rsidP="00B37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период с </w:t>
      </w:r>
      <w:r w:rsidR="006F13A1">
        <w:rPr>
          <w:rFonts w:ascii="Liberation Serif" w:eastAsia="Times New Roman" w:hAnsi="Liberation Serif" w:cs="Times New Roman"/>
          <w:sz w:val="24"/>
          <w:szCs w:val="24"/>
          <w:lang w:eastAsia="ru-RU"/>
        </w:rPr>
        <w:t>07 июля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A1F64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r w:rsidR="00C144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будет открыта экспозиция по проекту, подлежащему рассмотрению на общественных обсуждениях. Ознакомиться с экспозицией можно</w:t>
      </w:r>
      <w:r w:rsidR="00586116" w:rsidRPr="00A54C59">
        <w:rPr>
          <w:sz w:val="24"/>
          <w:szCs w:val="24"/>
        </w:rPr>
        <w:t xml:space="preserve">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около здания 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в здании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нистрации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адресу:</w:t>
      </w:r>
      <w:r w:rsidR="00514E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(посещение экспозиции возможно в рабочие дни с 09.00 до 16.00 часов).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Участники общественных обсуждений, прошедшие идентификацию в соответствии с п. 12 статьи 5.1 Градостроительного кодекса Российской Федерации вправе вносить предложения и замечания, касающиеся проекта, подлежащего рассмотрению на общественных обсуждениях.</w:t>
      </w:r>
    </w:p>
    <w:p w:rsidR="00FE0ED7" w:rsidRPr="00A54C59" w:rsidRDefault="004C50C8" w:rsidP="00DC5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Участниками общественных обсуждений по проекту</w:t>
      </w:r>
      <w:r w:rsid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55C06" w:rsidRP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межевания территории «</w:t>
      </w:r>
      <w:r w:rsidR="00D4123E" w:rsidRPr="00D4123E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Комплексное благоустройство дворовой территории многоквартирных домов № 38, № 40, № 42 по улице Матвеева, № 23 по улице Максима Горького в городе Невьянске Свердловской области</w:t>
      </w:r>
      <w:r w:rsidR="00D4123E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D4123E" w:rsidRPr="00D412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C5AF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Прием предложений и замечаний, касающихся проекта, от физических и юридических лиц осуществляется со дня опубликов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ания настоящего оповещения до </w:t>
      </w:r>
      <w:r w:rsidR="002421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r w:rsidR="00C144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 Предложения принимаются:</w:t>
      </w:r>
    </w:p>
    <w:p w:rsidR="004C50C8" w:rsidRPr="00A54C59" w:rsidRDefault="008937CB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посредством официал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ьного сайта Невьянского городского округа в информационно-телекоммуникационной сети «Интернет» -www.nevyansk66.ru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письменной форме в адрес организатора общественных обсуждений по адресу:</w:t>
      </w:r>
      <w:r w:rsidR="008937CB" w:rsidRPr="00A54C59">
        <w:rPr>
          <w:sz w:val="24"/>
          <w:szCs w:val="24"/>
        </w:rPr>
        <w:t xml:space="preserve"> </w:t>
      </w:r>
      <w:r w:rsidR="008937CB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 (в рабочие дни с 09.00 до 12.00 и 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посредством записи в журнале учета посетителей экспозиции проекта, подлежащего рассмотрению </w:t>
      </w:r>
      <w:r w:rsidR="00A54C5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общественных обсуждениях,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адресу: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(в рабочие дни с 09.00 до 12.0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 и 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 </w:t>
      </w:r>
    </w:p>
    <w:p w:rsidR="004C50C8" w:rsidRPr="00A54C59" w:rsidRDefault="004C50C8" w:rsidP="00A54C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федеральным законодательством. </w:t>
      </w:r>
    </w:p>
    <w:p w:rsidR="004C50C8" w:rsidRDefault="004C50C8" w:rsidP="00A54C5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51609" w:rsidRPr="00C51609" w:rsidRDefault="002D3961"/>
    <w:sectPr w:rsidR="00C51609" w:rsidRPr="00C51609" w:rsidSect="008D30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A"/>
    <w:rsid w:val="0000240E"/>
    <w:rsid w:val="000368EF"/>
    <w:rsid w:val="00081CA2"/>
    <w:rsid w:val="000B4689"/>
    <w:rsid w:val="000D6CDE"/>
    <w:rsid w:val="000F74F0"/>
    <w:rsid w:val="0011078D"/>
    <w:rsid w:val="00157571"/>
    <w:rsid w:val="0016201A"/>
    <w:rsid w:val="00167B47"/>
    <w:rsid w:val="001752A5"/>
    <w:rsid w:val="00194A09"/>
    <w:rsid w:val="001C3772"/>
    <w:rsid w:val="002006F1"/>
    <w:rsid w:val="00223D57"/>
    <w:rsid w:val="0023301A"/>
    <w:rsid w:val="00242178"/>
    <w:rsid w:val="002A1F64"/>
    <w:rsid w:val="002C27AE"/>
    <w:rsid w:val="002D3961"/>
    <w:rsid w:val="002D5DB9"/>
    <w:rsid w:val="002E6920"/>
    <w:rsid w:val="003027C0"/>
    <w:rsid w:val="00302B2D"/>
    <w:rsid w:val="00305B96"/>
    <w:rsid w:val="00307080"/>
    <w:rsid w:val="00321234"/>
    <w:rsid w:val="003A050A"/>
    <w:rsid w:val="003A1EBE"/>
    <w:rsid w:val="003C37DE"/>
    <w:rsid w:val="003C5652"/>
    <w:rsid w:val="003F100A"/>
    <w:rsid w:val="003F2625"/>
    <w:rsid w:val="00426F82"/>
    <w:rsid w:val="00441C2C"/>
    <w:rsid w:val="0046062E"/>
    <w:rsid w:val="00490873"/>
    <w:rsid w:val="00496608"/>
    <w:rsid w:val="004C50C8"/>
    <w:rsid w:val="004E72A8"/>
    <w:rsid w:val="00512E9D"/>
    <w:rsid w:val="00514E35"/>
    <w:rsid w:val="0053781F"/>
    <w:rsid w:val="00586116"/>
    <w:rsid w:val="005C0D8F"/>
    <w:rsid w:val="005D3141"/>
    <w:rsid w:val="0063406F"/>
    <w:rsid w:val="00681038"/>
    <w:rsid w:val="006C2DB8"/>
    <w:rsid w:val="006F13A1"/>
    <w:rsid w:val="006F2839"/>
    <w:rsid w:val="00704CB2"/>
    <w:rsid w:val="007311D9"/>
    <w:rsid w:val="00736481"/>
    <w:rsid w:val="0076326C"/>
    <w:rsid w:val="007A37DC"/>
    <w:rsid w:val="007A436F"/>
    <w:rsid w:val="007A6F13"/>
    <w:rsid w:val="007C3C19"/>
    <w:rsid w:val="007D301B"/>
    <w:rsid w:val="007D5699"/>
    <w:rsid w:val="00806891"/>
    <w:rsid w:val="00823FE8"/>
    <w:rsid w:val="00832335"/>
    <w:rsid w:val="0083611F"/>
    <w:rsid w:val="00864988"/>
    <w:rsid w:val="00892935"/>
    <w:rsid w:val="008937CB"/>
    <w:rsid w:val="008A3CD2"/>
    <w:rsid w:val="008B0641"/>
    <w:rsid w:val="008D30BF"/>
    <w:rsid w:val="00900433"/>
    <w:rsid w:val="00907F63"/>
    <w:rsid w:val="00943744"/>
    <w:rsid w:val="0094600B"/>
    <w:rsid w:val="009E4C89"/>
    <w:rsid w:val="00A13922"/>
    <w:rsid w:val="00A54C59"/>
    <w:rsid w:val="00A55C06"/>
    <w:rsid w:val="00A60F49"/>
    <w:rsid w:val="00A65386"/>
    <w:rsid w:val="00A853C2"/>
    <w:rsid w:val="00A86BC0"/>
    <w:rsid w:val="00AB7CEC"/>
    <w:rsid w:val="00AC4B90"/>
    <w:rsid w:val="00AC5502"/>
    <w:rsid w:val="00B06E9F"/>
    <w:rsid w:val="00B37437"/>
    <w:rsid w:val="00B73652"/>
    <w:rsid w:val="00B86A1E"/>
    <w:rsid w:val="00BB128A"/>
    <w:rsid w:val="00BB1CB1"/>
    <w:rsid w:val="00BE74A0"/>
    <w:rsid w:val="00C144EF"/>
    <w:rsid w:val="00C2250E"/>
    <w:rsid w:val="00C41B88"/>
    <w:rsid w:val="00CA7C1E"/>
    <w:rsid w:val="00CD457F"/>
    <w:rsid w:val="00CD74FA"/>
    <w:rsid w:val="00D05158"/>
    <w:rsid w:val="00D226EE"/>
    <w:rsid w:val="00D4123E"/>
    <w:rsid w:val="00D46B33"/>
    <w:rsid w:val="00D5340D"/>
    <w:rsid w:val="00D5690C"/>
    <w:rsid w:val="00D80351"/>
    <w:rsid w:val="00D93FFB"/>
    <w:rsid w:val="00DC5AF9"/>
    <w:rsid w:val="00DE3F9A"/>
    <w:rsid w:val="00E05AAA"/>
    <w:rsid w:val="00E12EE0"/>
    <w:rsid w:val="00E13461"/>
    <w:rsid w:val="00E31D8B"/>
    <w:rsid w:val="00E364BB"/>
    <w:rsid w:val="00E5241B"/>
    <w:rsid w:val="00E62A7B"/>
    <w:rsid w:val="00EA237A"/>
    <w:rsid w:val="00ED2FD1"/>
    <w:rsid w:val="00F04240"/>
    <w:rsid w:val="00F41802"/>
    <w:rsid w:val="00F67426"/>
    <w:rsid w:val="00FA0A2E"/>
    <w:rsid w:val="00FB74B3"/>
    <w:rsid w:val="00FE0ED7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8F3E"/>
  <w15:docId w15:val="{5CB8421E-1CBC-42F2-A90E-4BD21AA1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2FF6-AF4C-49E6-BA2F-9299B590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Е.Р.</dc:creator>
  <cp:lastModifiedBy>Irina N. Tukina</cp:lastModifiedBy>
  <cp:revision>6</cp:revision>
  <cp:lastPrinted>2023-06-27T10:59:00Z</cp:lastPrinted>
  <dcterms:created xsi:type="dcterms:W3CDTF">2022-11-03T03:12:00Z</dcterms:created>
  <dcterms:modified xsi:type="dcterms:W3CDTF">2023-06-28T03:22:00Z</dcterms:modified>
</cp:coreProperties>
</file>