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Pr="00350C66" w:rsidRDefault="00350C66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.01.2023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350C66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54-п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E6AEA" w:rsidRPr="00424CCB" w:rsidRDefault="003E6AEA" w:rsidP="00424CCB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24CCB">
        <w:rPr>
          <w:rFonts w:ascii="Liberation Serif" w:hAnsi="Liberation Serif" w:cs="Liberation Serif"/>
          <w:b/>
          <w:sz w:val="26"/>
          <w:szCs w:val="26"/>
        </w:rPr>
        <w:t>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66:15:1401002:1500</w:t>
      </w:r>
    </w:p>
    <w:p w:rsidR="003E6AEA" w:rsidRPr="00F26E98" w:rsidRDefault="003E6AEA" w:rsidP="00424CCB">
      <w:pPr>
        <w:rPr>
          <w:rFonts w:ascii="Liberation Serif" w:hAnsi="Liberation Serif"/>
          <w:b/>
          <w:sz w:val="26"/>
          <w:szCs w:val="26"/>
        </w:rPr>
      </w:pPr>
    </w:p>
    <w:p w:rsidR="00F26E98" w:rsidRPr="00256184" w:rsidRDefault="00F26E98" w:rsidP="00F26E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Рассмотр</w:t>
      </w:r>
      <w:r w:rsidR="00424CCB">
        <w:rPr>
          <w:rFonts w:ascii="Liberation Serif" w:hAnsi="Liberation Serif"/>
          <w:sz w:val="26"/>
          <w:szCs w:val="26"/>
        </w:rPr>
        <w:t xml:space="preserve">ев заявление от 10.01.2023 № У-6 Беляевой Н.А., </w:t>
      </w:r>
      <w:r w:rsidR="00424CCB" w:rsidRPr="00424CCB">
        <w:rPr>
          <w:rFonts w:ascii="Liberation Serif" w:hAnsi="Liberation Serif"/>
          <w:sz w:val="26"/>
          <w:szCs w:val="26"/>
        </w:rPr>
        <w:t xml:space="preserve">действующей на основании нотариальной доверенности от 08.09.2022 серии 66 АА № 7302089, удостоверенной </w:t>
      </w:r>
      <w:proofErr w:type="spellStart"/>
      <w:r w:rsidR="00424CCB" w:rsidRPr="00424CCB">
        <w:rPr>
          <w:rFonts w:ascii="Liberation Serif" w:hAnsi="Liberation Serif"/>
          <w:sz w:val="26"/>
          <w:szCs w:val="26"/>
        </w:rPr>
        <w:t>Тутуниной</w:t>
      </w:r>
      <w:proofErr w:type="spellEnd"/>
      <w:r w:rsidR="00424CCB" w:rsidRPr="00424CCB">
        <w:rPr>
          <w:rFonts w:ascii="Liberation Serif" w:hAnsi="Liberation Serif"/>
          <w:sz w:val="26"/>
          <w:szCs w:val="26"/>
        </w:rPr>
        <w:t xml:space="preserve"> Ольгой </w:t>
      </w:r>
      <w:proofErr w:type="spellStart"/>
      <w:r w:rsidR="00424CCB" w:rsidRPr="00424CCB">
        <w:rPr>
          <w:rFonts w:ascii="Liberation Serif" w:hAnsi="Liberation Serif"/>
          <w:sz w:val="26"/>
          <w:szCs w:val="26"/>
        </w:rPr>
        <w:t>Риксовной</w:t>
      </w:r>
      <w:proofErr w:type="spellEnd"/>
      <w:r w:rsidR="00424CCB" w:rsidRPr="00424CCB">
        <w:rPr>
          <w:rFonts w:ascii="Liberation Serif" w:hAnsi="Liberation Serif"/>
          <w:sz w:val="26"/>
          <w:szCs w:val="26"/>
        </w:rPr>
        <w:t xml:space="preserve">, нотариусом нотариального округа город Невьянск и Невьянский район Свердловской области в интересах </w:t>
      </w:r>
      <w:r w:rsidR="00424CCB">
        <w:rPr>
          <w:rFonts w:ascii="Liberation Serif" w:hAnsi="Liberation Serif"/>
          <w:sz w:val="26"/>
          <w:szCs w:val="26"/>
        </w:rPr>
        <w:t xml:space="preserve">             </w:t>
      </w:r>
      <w:proofErr w:type="spellStart"/>
      <w:r w:rsidR="00424CCB" w:rsidRPr="00424CCB">
        <w:rPr>
          <w:rFonts w:ascii="Liberation Serif" w:hAnsi="Liberation Serif"/>
          <w:sz w:val="26"/>
          <w:szCs w:val="26"/>
        </w:rPr>
        <w:t>Кукарцева</w:t>
      </w:r>
      <w:proofErr w:type="spellEnd"/>
      <w:r w:rsidR="00424CCB" w:rsidRPr="00424CCB">
        <w:rPr>
          <w:rFonts w:ascii="Liberation Serif" w:hAnsi="Liberation Serif"/>
          <w:sz w:val="26"/>
          <w:szCs w:val="26"/>
        </w:rPr>
        <w:t xml:space="preserve"> А.М.</w:t>
      </w:r>
      <w:r w:rsidRPr="00424CCB">
        <w:rPr>
          <w:rFonts w:ascii="Liberation Serif" w:hAnsi="Liberation Serif"/>
          <w:sz w:val="26"/>
          <w:szCs w:val="26"/>
        </w:rPr>
        <w:t>, в соответствии со статьями 5.1, 40 Градостроительного</w:t>
      </w:r>
      <w:r w:rsidRPr="00256184">
        <w:rPr>
          <w:rFonts w:ascii="Liberation Serif" w:hAnsi="Liberation Serif"/>
          <w:sz w:val="26"/>
          <w:szCs w:val="26"/>
        </w:rPr>
        <w:t xml:space="preserve"> кодекса Российской Федерации, статьей 28 Федерального закона от 06 октября 2003 года </w:t>
      </w:r>
      <w:r w:rsidR="00424CCB">
        <w:rPr>
          <w:rFonts w:ascii="Liberation Serif" w:hAnsi="Liberation Serif"/>
          <w:sz w:val="26"/>
          <w:szCs w:val="26"/>
        </w:rPr>
        <w:t xml:space="preserve">            </w:t>
      </w:r>
      <w:r w:rsidRPr="00256184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25618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Думы Невьянского городского округа от 24.08.2022 № 91</w:t>
      </w:r>
      <w:r w:rsidRPr="00256184">
        <w:rPr>
          <w:rFonts w:ascii="Liberation Serif" w:hAnsi="Liberation Serif"/>
          <w:sz w:val="26"/>
          <w:szCs w:val="26"/>
        </w:rPr>
        <w:t>, статьей 17 Устава Невьянского городского округа</w:t>
      </w:r>
    </w:p>
    <w:p w:rsidR="00F26E98" w:rsidRPr="00256184" w:rsidRDefault="00F26E98" w:rsidP="00F26E98">
      <w:pPr>
        <w:ind w:firstLine="709"/>
        <w:rPr>
          <w:rFonts w:ascii="Liberation Serif" w:hAnsi="Liberation Serif"/>
        </w:rPr>
      </w:pPr>
    </w:p>
    <w:p w:rsidR="00F26E98" w:rsidRPr="00256184" w:rsidRDefault="00F26E98" w:rsidP="00F26E98">
      <w:pPr>
        <w:rPr>
          <w:rFonts w:ascii="Liberation Serif" w:hAnsi="Liberation Serif"/>
          <w:b/>
        </w:rPr>
      </w:pPr>
      <w:r w:rsidRPr="00256184">
        <w:rPr>
          <w:rFonts w:ascii="Liberation Serif" w:hAnsi="Liberation Serif"/>
          <w:b/>
        </w:rPr>
        <w:t>ПОСТАНОВЛЯЮ:</w:t>
      </w:r>
    </w:p>
    <w:p w:rsidR="00F26E98" w:rsidRPr="00256184" w:rsidRDefault="00F26E98" w:rsidP="00F26E98">
      <w:pPr>
        <w:rPr>
          <w:rFonts w:ascii="Liberation Serif" w:hAnsi="Liberation Serif"/>
          <w:b/>
        </w:rPr>
      </w:pPr>
    </w:p>
    <w:p w:rsidR="00F26E98" w:rsidRPr="00D43F8A" w:rsidRDefault="00F26E98" w:rsidP="00F26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Провести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rPr>
          <w:rFonts w:ascii="Liberation Serif" w:hAnsi="Liberation Serif"/>
          <w:sz w:val="26"/>
          <w:szCs w:val="26"/>
        </w:rPr>
        <w:t>ровым номером 66:15:</w:t>
      </w:r>
      <w:r w:rsidR="00424CCB">
        <w:rPr>
          <w:rFonts w:ascii="Liberation Serif" w:hAnsi="Liberation Serif"/>
          <w:sz w:val="26"/>
          <w:szCs w:val="26"/>
        </w:rPr>
        <w:t>1401002:1</w:t>
      </w:r>
      <w:r w:rsidR="00D43F8A">
        <w:rPr>
          <w:rFonts w:ascii="Liberation Serif" w:hAnsi="Liberation Serif"/>
          <w:sz w:val="26"/>
          <w:szCs w:val="26"/>
        </w:rPr>
        <w:t>500</w:t>
      </w:r>
      <w:r w:rsidRPr="00256184">
        <w:rPr>
          <w:rFonts w:ascii="Liberation Serif" w:hAnsi="Liberation Serif"/>
          <w:sz w:val="26"/>
          <w:szCs w:val="26"/>
        </w:rPr>
        <w:t>, расположенного по адресу:</w:t>
      </w:r>
      <w:r>
        <w:rPr>
          <w:rFonts w:ascii="Liberation Serif" w:hAnsi="Liberation Serif"/>
          <w:sz w:val="26"/>
          <w:szCs w:val="26"/>
        </w:rPr>
        <w:t xml:space="preserve"> </w:t>
      </w:r>
      <w:r w:rsidR="00D43F8A" w:rsidRPr="00D43F8A">
        <w:rPr>
          <w:rFonts w:ascii="Liberation Serif" w:hAnsi="Liberation Serif"/>
          <w:sz w:val="26"/>
          <w:szCs w:val="26"/>
        </w:rPr>
        <w:t>Свердловская область, Невьянский район, поселок Цементный, улица Школьная, дом 14, со всех сторон с 3 м до 0 м</w:t>
      </w:r>
      <w:r w:rsidRPr="00D43F8A">
        <w:rPr>
          <w:rFonts w:ascii="Liberation Serif" w:hAnsi="Liberation Serif"/>
          <w:sz w:val="26"/>
          <w:szCs w:val="26"/>
        </w:rPr>
        <w:t>.</w:t>
      </w:r>
    </w:p>
    <w:p w:rsidR="00F26E98" w:rsidRPr="00256184" w:rsidRDefault="00F26E98" w:rsidP="00F26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F26E98" w:rsidRPr="00256184" w:rsidRDefault="00F26E98" w:rsidP="00F26E9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/>
          <w:sz w:val="26"/>
          <w:szCs w:val="26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F26E98" w:rsidRPr="00256184" w:rsidRDefault="00F26E98" w:rsidP="00F26E98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56184">
        <w:rPr>
          <w:rFonts w:ascii="Liberation Serif" w:hAnsi="Liberation Serif"/>
          <w:sz w:val="26"/>
          <w:szCs w:val="26"/>
        </w:rPr>
        <w:t>Эдильгериева</w:t>
      </w:r>
      <w:proofErr w:type="spellEnd"/>
      <w:r w:rsidRPr="00256184">
        <w:rPr>
          <w:rFonts w:ascii="Liberation Serif" w:hAnsi="Liberation Serif"/>
          <w:sz w:val="26"/>
          <w:szCs w:val="26"/>
        </w:rPr>
        <w:t xml:space="preserve"> Е.В. – заведующий отделом архитектуры администрации Невьянского городского округа;</w:t>
      </w:r>
    </w:p>
    <w:p w:rsidR="00F26E98" w:rsidRPr="00256184" w:rsidRDefault="00D43F8A" w:rsidP="00F26E9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Масленникова</w:t>
      </w:r>
      <w:r w:rsidR="00F26E98" w:rsidRPr="00256184">
        <w:rPr>
          <w:rFonts w:ascii="Liberation Serif" w:hAnsi="Liberation Serif"/>
          <w:sz w:val="26"/>
          <w:szCs w:val="26"/>
        </w:rPr>
        <w:t xml:space="preserve"> Е.В. –инженер отдела архитектуры администрации Невьянского городского округа, заместитель секретаря организационного комитета.</w:t>
      </w:r>
    </w:p>
    <w:p w:rsidR="00F26E98" w:rsidRPr="00256184" w:rsidRDefault="00F26E98" w:rsidP="00F26E98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Организационному комитету Невьянского городского округа: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1) опубликовать оповещение о начале общественных обсуждений по проекту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lastRenderedPageBreak/>
        <w:t xml:space="preserve">оборудованном около здания и в здании администрации по адресу: Свердловская область, Невьянский городской округ, 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>поселок Цементный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>Ленина, № 35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;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2) обеспечить размещение проекта и информационных материалов к нему на официальном сайте Невьянского городского округа в информационно-телекомму</w:t>
      </w:r>
      <w:r>
        <w:rPr>
          <w:rFonts w:ascii="Liberation Serif" w:hAnsi="Liberation Serif" w:cs="Arial"/>
          <w:color w:val="000000"/>
          <w:sz w:val="26"/>
          <w:szCs w:val="26"/>
        </w:rPr>
        <w:t>никационной сети «Интернет» с 27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января 2023 года;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Fonts w:ascii="Liberation Serif" w:hAnsi="Liberation Serif" w:cs="Arial"/>
          <w:color w:val="000000"/>
          <w:sz w:val="26"/>
          <w:szCs w:val="26"/>
        </w:rPr>
        <w:t>3) открыть с 27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 января 2023 года экспозицию проекта по адресу: Свердловская область, Невьянский городской округ, 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>поселок Цементный</w:t>
      </w:r>
      <w:r w:rsidR="004F0853"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>Ленина, № 35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, около здания и в здании администрации;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4) направить сообщения о проведении общественных обсуждений по проекту правообладателям земельных участков, имеющим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5) обеспечить прием предложений и замечаний, касающихся </w:t>
      </w:r>
      <w:proofErr w:type="gramStart"/>
      <w:r w:rsidRPr="00256184">
        <w:rPr>
          <w:rFonts w:ascii="Liberation Serif" w:hAnsi="Liberation Serif" w:cs="Arial"/>
          <w:color w:val="000000"/>
          <w:sz w:val="26"/>
          <w:szCs w:val="26"/>
        </w:rPr>
        <w:t>проекта,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 xml:space="preserve">   </w:t>
      </w:r>
      <w:proofErr w:type="gramEnd"/>
      <w:r w:rsidR="004F0853">
        <w:rPr>
          <w:rFonts w:ascii="Liberation Serif" w:hAnsi="Liberation Serif" w:cs="Arial"/>
          <w:color w:val="000000"/>
          <w:sz w:val="26"/>
          <w:szCs w:val="26"/>
        </w:rPr>
        <w:t xml:space="preserve">                    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от физических и юридических лиц со дня опубликования настоящего постановления до 07 февраля 2023 года. Предложения принимаются: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официального сайта Невьянского городского округа в информационно-телекоммуникационной сети «Интернет» </w:t>
      </w:r>
      <w:hyperlink r:id="rId7" w:history="1">
        <w:r w:rsidRPr="00256184">
          <w:rPr>
            <w:rStyle w:val="ab"/>
            <w:rFonts w:ascii="Liberation Serif" w:hAnsi="Liberation Serif" w:cs="Arial"/>
            <w:sz w:val="26"/>
            <w:szCs w:val="26"/>
          </w:rPr>
          <w:t>www.nevyansk66.ru</w:t>
        </w:r>
      </w:hyperlink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;  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Свердловская область, Невьянский городской округ, 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>поселок Цементный</w:t>
      </w:r>
      <w:r w:rsidR="004F0853" w:rsidRPr="00256184">
        <w:rPr>
          <w:rFonts w:ascii="Liberation Serif" w:hAnsi="Liberation Serif" w:cs="Arial"/>
          <w:color w:val="000000"/>
          <w:sz w:val="26"/>
          <w:szCs w:val="26"/>
        </w:rPr>
        <w:t xml:space="preserve">, улица </w:t>
      </w:r>
      <w:r w:rsidR="004F0853">
        <w:rPr>
          <w:rFonts w:ascii="Liberation Serif" w:hAnsi="Liberation Serif" w:cs="Arial"/>
          <w:color w:val="000000"/>
          <w:sz w:val="26"/>
          <w:szCs w:val="26"/>
        </w:rPr>
        <w:t>Ленина, № 35</w:t>
      </w:r>
      <w:r w:rsidR="004F0853" w:rsidRPr="00256184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 xml:space="preserve">(в рабочие дни с 09.00 до 12.00 и с 13.00 до 16.00 часов).  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26E98" w:rsidRPr="00256184" w:rsidRDefault="00F26E98" w:rsidP="00F26E9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56184">
        <w:rPr>
          <w:rFonts w:ascii="Liberation Serif" w:hAnsi="Liberation Serif" w:cs="Arial"/>
          <w:color w:val="000000"/>
          <w:sz w:val="26"/>
          <w:szCs w:val="26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</w:t>
      </w:r>
      <w:r>
        <w:rPr>
          <w:rFonts w:ascii="Liberation Serif" w:hAnsi="Liberation Serif" w:cs="Arial"/>
          <w:color w:val="000000"/>
          <w:sz w:val="26"/>
          <w:szCs w:val="26"/>
        </w:rPr>
        <w:t xml:space="preserve"> сети «Интернет» в срок до 20.01</w:t>
      </w:r>
      <w:r w:rsidRPr="00256184">
        <w:rPr>
          <w:rFonts w:ascii="Liberation Serif" w:hAnsi="Liberation Serif" w:cs="Arial"/>
          <w:color w:val="000000"/>
          <w:sz w:val="26"/>
          <w:szCs w:val="26"/>
        </w:rPr>
        <w:t>.2023.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525FC" w:rsidRPr="00D611D8" w:rsidRDefault="007525FC" w:rsidP="00F26E98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3"/>
        <w:gridCol w:w="2333"/>
      </w:tblGrid>
      <w:tr w:rsidR="00414D7A" w:rsidRPr="006072DD" w:rsidTr="00CD628F">
        <w:tc>
          <w:tcPr>
            <w:tcW w:w="3284" w:type="dxa"/>
          </w:tcPr>
          <w:p w:rsidR="00414D7A" w:rsidRPr="00F26E98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26E98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F26E98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F26E98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F26E98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:rsidR="00414D7A" w:rsidRPr="00F26E98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26E98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F26E98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F26E98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  <w:gridSpan w:val="2"/>
          </w:tcPr>
          <w:p w:rsidR="00CD628F" w:rsidRPr="00F26E98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F26E9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28" w:rsidRDefault="004F1D28" w:rsidP="00485EDB">
      <w:r>
        <w:separator/>
      </w:r>
    </w:p>
  </w:endnote>
  <w:endnote w:type="continuationSeparator" w:id="0">
    <w:p w:rsidR="004F1D28" w:rsidRDefault="004F1D2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28" w:rsidRDefault="004F1D28" w:rsidP="00485EDB">
      <w:r>
        <w:separator/>
      </w:r>
    </w:p>
  </w:footnote>
  <w:footnote w:type="continuationSeparator" w:id="0">
    <w:p w:rsidR="004F1D28" w:rsidRDefault="004F1D2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50C6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5F42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0C66"/>
    <w:rsid w:val="00355D28"/>
    <w:rsid w:val="00361C93"/>
    <w:rsid w:val="003B7590"/>
    <w:rsid w:val="003E6AEA"/>
    <w:rsid w:val="00414D7A"/>
    <w:rsid w:val="0042467D"/>
    <w:rsid w:val="00424CCB"/>
    <w:rsid w:val="00426BF7"/>
    <w:rsid w:val="00485EDB"/>
    <w:rsid w:val="004D685F"/>
    <w:rsid w:val="004E2F83"/>
    <w:rsid w:val="004E4860"/>
    <w:rsid w:val="004F0853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A68D8"/>
    <w:rsid w:val="00CD628F"/>
    <w:rsid w:val="00D43F8A"/>
    <w:rsid w:val="00D91935"/>
    <w:rsid w:val="00DA3509"/>
    <w:rsid w:val="00DD6C9E"/>
    <w:rsid w:val="00DE2B81"/>
    <w:rsid w:val="00E83FBF"/>
    <w:rsid w:val="00EE1C2F"/>
    <w:rsid w:val="00F26E98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58D0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6E9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6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A. Korchagina</cp:lastModifiedBy>
  <cp:revision>4</cp:revision>
  <dcterms:created xsi:type="dcterms:W3CDTF">2023-01-12T10:40:00Z</dcterms:created>
  <dcterms:modified xsi:type="dcterms:W3CDTF">2023-01-20T03:27:00Z</dcterms:modified>
</cp:coreProperties>
</file>