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06" w:rsidRDefault="00320A06" w:rsidP="00320A06">
      <w:pPr>
        <w:pStyle w:val="a5"/>
        <w:jc w:val="center"/>
      </w:pPr>
      <w:r>
        <w:rPr>
          <w:rFonts w:ascii="Liberation Serif" w:hAnsi="Liberation Serif"/>
          <w:b/>
          <w:noProof/>
          <w:sz w:val="36"/>
          <w:szCs w:val="36"/>
        </w:rPr>
        <w:drawing>
          <wp:inline distT="0" distB="0" distL="0" distR="0" wp14:anchorId="5CCB1205" wp14:editId="757F33D6">
            <wp:extent cx="589186" cy="720000"/>
            <wp:effectExtent l="0" t="0" r="1905" b="4445"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06" w:rsidRPr="00D611D8" w:rsidRDefault="00320A06" w:rsidP="00320A0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320A06" w:rsidRPr="00D611D8" w:rsidRDefault="00320A06" w:rsidP="00320A06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320A06" w:rsidRDefault="00320A06" w:rsidP="00320A06"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99C5" wp14:editId="61BBEC50">
                <wp:simplePos x="0" y="0"/>
                <wp:positionH relativeFrom="column">
                  <wp:posOffset>-360997</wp:posOffset>
                </wp:positionH>
                <wp:positionV relativeFrom="paragraph">
                  <wp:posOffset>4128</wp:posOffset>
                </wp:positionV>
                <wp:extent cx="9986962" cy="42862"/>
                <wp:effectExtent l="0" t="19050" r="5270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86962" cy="4286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7EC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.35pt" to="757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320A06" w:rsidRDefault="00320A06"/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320A06">
        <w:trPr>
          <w:gridBefore w:val="1"/>
          <w:wBefore w:w="100" w:type="dxa"/>
          <w:trHeight w:val="267"/>
        </w:trPr>
        <w:tc>
          <w:tcPr>
            <w:tcW w:w="2701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290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AC2102" w:rsidP="00DB3C4D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Плана мероприятий («дорожная карта») </w:t>
      </w:r>
      <w:r w:rsidRPr="001F6886">
        <w:rPr>
          <w:rFonts w:ascii="Liberation Serif" w:hAnsi="Liberation Serif"/>
          <w:b/>
          <w:noProof/>
        </w:rPr>
        <w:br/>
        <w:t>по технологическому присоединению к газораспределительным сетям жилых домов частного сектора в газифицированных населенных пунктах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1675A3" w:rsidRDefault="00B12C34" w:rsidP="00174ECE">
      <w:pPr>
        <w:tabs>
          <w:tab w:val="left" w:pos="851"/>
        </w:tabs>
        <w:autoSpaceDE w:val="0"/>
        <w:spacing w:line="80" w:lineRule="atLeast"/>
        <w:ind w:firstLine="709"/>
        <w:jc w:val="both"/>
        <w:rPr>
          <w:rFonts w:ascii="Liberation Serif" w:hAnsi="Liberation Serif" w:cs="Liberation Serif"/>
        </w:rPr>
      </w:pPr>
      <w:r w:rsidRPr="001E4407">
        <w:rPr>
          <w:rFonts w:ascii="Liberation Serif" w:hAnsi="Liberation Serif" w:cs="Liberation Serif"/>
        </w:rPr>
        <w:t>В соответствии с Федеральным законом от 6</w:t>
      </w:r>
      <w:r>
        <w:rPr>
          <w:rFonts w:ascii="Liberation Serif" w:hAnsi="Liberation Serif" w:cs="Liberation Serif"/>
        </w:rPr>
        <w:t xml:space="preserve"> октября </w:t>
      </w:r>
      <w:r w:rsidRPr="001E4407">
        <w:rPr>
          <w:rFonts w:ascii="Liberation Serif" w:hAnsi="Liberation Serif" w:cs="Liberation Serif"/>
        </w:rPr>
        <w:t xml:space="preserve">2003 </w:t>
      </w:r>
      <w:r>
        <w:rPr>
          <w:rFonts w:ascii="Liberation Serif" w:hAnsi="Liberation Serif" w:cs="Liberation Serif"/>
        </w:rPr>
        <w:t xml:space="preserve">года </w:t>
      </w:r>
      <w:r w:rsidRPr="001E4407">
        <w:rPr>
          <w:rFonts w:ascii="Liberation Serif" w:hAnsi="Liberation Serif" w:cs="Liberation Serif"/>
        </w:rPr>
        <w:t>№ 131</w:t>
      </w:r>
      <w:r w:rsidRPr="001E4407">
        <w:rPr>
          <w:rFonts w:ascii="Liberation Serif" w:hAnsi="Liberation Serif" w:cs="Liberation Serif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</w:rPr>
        <w:t>постановлением</w:t>
      </w:r>
      <w:r w:rsidRPr="001E4407">
        <w:rPr>
          <w:rFonts w:ascii="Liberation Serif" w:hAnsi="Liberation Serif" w:cs="Liberation Serif"/>
        </w:rPr>
        <w:t xml:space="preserve"> Правительства Российской Федерации</w:t>
      </w:r>
      <w:r w:rsidR="00EB345A">
        <w:rPr>
          <w:rFonts w:ascii="Liberation Serif" w:hAnsi="Liberation Serif" w:cs="Liberation Serif"/>
        </w:rPr>
        <w:br/>
      </w:r>
      <w:r w:rsidRPr="001E4407">
        <w:rPr>
          <w:rFonts w:ascii="Liberation Serif" w:hAnsi="Liberation Serif" w:cs="Liberation Serif"/>
        </w:rPr>
        <w:t>от 13.09.2021 №</w:t>
      </w:r>
      <w:r>
        <w:rPr>
          <w:rFonts w:ascii="Liberation Serif" w:hAnsi="Liberation Serif" w:cs="Liberation Serif"/>
        </w:rPr>
        <w:t> </w:t>
      </w:r>
      <w:r w:rsidRPr="001E4407">
        <w:rPr>
          <w:rFonts w:ascii="Liberation Serif" w:hAnsi="Liberation Serif" w:cs="Liberation Serif"/>
        </w:rPr>
        <w:t xml:space="preserve">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Федерации», </w:t>
      </w:r>
      <w:r>
        <w:rPr>
          <w:rFonts w:ascii="Liberation Serif" w:hAnsi="Liberation Serif" w:cs="Liberation Serif"/>
        </w:rPr>
        <w:t>в</w:t>
      </w:r>
      <w:r>
        <w:t xml:space="preserve"> рамках исполнения п. 6.2 р. II Протокола заседания правительства Свердловской</w:t>
      </w:r>
      <w:r w:rsidR="00EB345A" w:rsidRPr="00174ECE">
        <w:t xml:space="preserve"> </w:t>
      </w:r>
      <w:r>
        <w:t>области от 25.01.2023 №</w:t>
      </w:r>
      <w:r w:rsidR="00807D63">
        <w:t xml:space="preserve"> </w:t>
      </w:r>
      <w:r>
        <w:t>2</w:t>
      </w:r>
      <w:r w:rsidR="001675A3">
        <w:t xml:space="preserve">, </w:t>
      </w:r>
      <w:r w:rsidRPr="001E4407">
        <w:rPr>
          <w:rFonts w:ascii="Liberation Serif" w:hAnsi="Liberation Serif" w:cs="Liberation Serif"/>
        </w:rPr>
        <w:t xml:space="preserve">руководствуясь Уставом </w:t>
      </w:r>
      <w:r w:rsidR="001675A3">
        <w:rPr>
          <w:rFonts w:ascii="Liberation Serif" w:hAnsi="Liberation Serif" w:cs="Liberation Serif"/>
        </w:rPr>
        <w:t>Невьянского</w:t>
      </w:r>
      <w:r w:rsidR="00594DAB">
        <w:rPr>
          <w:rFonts w:ascii="Liberation Serif" w:hAnsi="Liberation Serif" w:cs="Liberation Serif"/>
        </w:rPr>
        <w:t xml:space="preserve"> городского округа</w:t>
      </w:r>
    </w:p>
    <w:p w:rsidR="001675A3" w:rsidRDefault="001675A3" w:rsidP="001675A3">
      <w:pPr>
        <w:tabs>
          <w:tab w:val="left" w:pos="851"/>
        </w:tabs>
        <w:autoSpaceDE w:val="0"/>
        <w:spacing w:line="80" w:lineRule="atLeast"/>
        <w:ind w:firstLine="709"/>
        <w:jc w:val="both"/>
        <w:rPr>
          <w:rFonts w:ascii="Liberation Serif" w:hAnsi="Liberation Serif" w:cs="Liberation Serif"/>
        </w:rPr>
      </w:pPr>
    </w:p>
    <w:p w:rsidR="00331BD7" w:rsidRPr="00331BD7" w:rsidRDefault="001675A3" w:rsidP="001675A3">
      <w:pPr>
        <w:tabs>
          <w:tab w:val="left" w:pos="851"/>
        </w:tabs>
        <w:autoSpaceDE w:val="0"/>
        <w:spacing w:line="80" w:lineRule="atLeast"/>
        <w:jc w:val="both"/>
        <w:rPr>
          <w:rFonts w:ascii="Liberation Serif" w:hAnsi="Liberation Serif"/>
        </w:rPr>
      </w:pPr>
      <w:r>
        <w:t>ПОСТАНОВЛЯЕТ: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594DAB" w:rsidRPr="001E4407" w:rsidRDefault="00594DAB" w:rsidP="00594DAB">
      <w:pPr>
        <w:spacing w:line="80" w:lineRule="atLeast"/>
        <w:ind w:firstLine="709"/>
        <w:jc w:val="both"/>
        <w:rPr>
          <w:rFonts w:ascii="Liberation Serif" w:hAnsi="Liberation Serif" w:cs="Liberation Serif"/>
        </w:rPr>
      </w:pPr>
      <w:r w:rsidRPr="001E4407"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</w:rPr>
        <w:t xml:space="preserve"> Утвердить </w:t>
      </w:r>
      <w:r w:rsidRPr="006C1C3E">
        <w:rPr>
          <w:rFonts w:ascii="Liberation Serif" w:hAnsi="Liberation Serif" w:cs="Liberation Serif"/>
          <w:bCs/>
        </w:rPr>
        <w:t xml:space="preserve">План мероприятий («дорожная карта») по технологическому присоединению к газораспределительным сетям жилых домов частного сектора </w:t>
      </w:r>
      <w:r>
        <w:rPr>
          <w:rFonts w:ascii="Liberation Serif" w:hAnsi="Liberation Serif" w:cs="Liberation Serif"/>
          <w:bCs/>
        </w:rPr>
        <w:br/>
      </w:r>
      <w:r w:rsidRPr="006C1C3E">
        <w:rPr>
          <w:rFonts w:ascii="Liberation Serif" w:hAnsi="Liberation Serif" w:cs="Liberation Serif"/>
          <w:bCs/>
        </w:rPr>
        <w:t xml:space="preserve">в газифицированных населенных пунктах </w:t>
      </w:r>
      <w:r>
        <w:rPr>
          <w:rFonts w:ascii="Liberation Serif" w:hAnsi="Liberation Serif" w:cs="Liberation Serif"/>
          <w:bCs/>
        </w:rPr>
        <w:t>Невьянского</w:t>
      </w:r>
      <w:r w:rsidRPr="006C1C3E">
        <w:rPr>
          <w:rFonts w:ascii="Liberation Serif" w:hAnsi="Liberation Serif" w:cs="Liberation Serif"/>
          <w:bCs/>
        </w:rPr>
        <w:t xml:space="preserve"> городского округа, Свердловской области</w:t>
      </w:r>
      <w:r>
        <w:rPr>
          <w:rFonts w:ascii="Liberation Serif" w:hAnsi="Liberation Serif" w:cs="Liberation Serif"/>
          <w:bCs/>
        </w:rPr>
        <w:t xml:space="preserve"> (прилагается</w:t>
      </w:r>
      <w:r w:rsidRPr="001E4407">
        <w:rPr>
          <w:rFonts w:ascii="Liberation Serif" w:hAnsi="Liberation Serif" w:cs="Liberation Serif"/>
        </w:rPr>
        <w:t>).</w:t>
      </w:r>
    </w:p>
    <w:p w:rsidR="00594DAB" w:rsidRPr="00174ECE" w:rsidRDefault="00594DAB" w:rsidP="00594DAB">
      <w:pPr>
        <w:pStyle w:val="aa"/>
        <w:ind w:left="0" w:firstLine="720"/>
        <w:jc w:val="both"/>
      </w:pPr>
      <w:r>
        <w:rPr>
          <w:rFonts w:ascii="Liberation Serif" w:hAnsi="Liberation Serif" w:cs="Liberation Serif"/>
          <w:szCs w:val="28"/>
        </w:rPr>
        <w:t>2</w:t>
      </w:r>
      <w:r w:rsidRPr="001E4407">
        <w:rPr>
          <w:rFonts w:ascii="Liberation Serif" w:hAnsi="Liberation Serif" w:cs="Liberation Serif"/>
          <w:szCs w:val="28"/>
        </w:rPr>
        <w:t>. </w:t>
      </w:r>
      <w: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  <w:r w:rsidR="00174ECE">
        <w:t>.</w:t>
      </w:r>
    </w:p>
    <w:p w:rsidR="007525FC" w:rsidRDefault="00594DAB" w:rsidP="007C67D8">
      <w:pPr>
        <w:pStyle w:val="aa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Cs w:val="28"/>
        </w:rPr>
        <w:t>3</w:t>
      </w:r>
      <w:r w:rsidRPr="001E4407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> </w:t>
      </w:r>
      <w:r w:rsidR="007C67D8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6"/>
      </w:tblGrid>
      <w:tr w:rsidR="00571F73" w:rsidRPr="006072DD" w:rsidTr="00563368">
        <w:tc>
          <w:tcPr>
            <w:tcW w:w="3652" w:type="dxa"/>
          </w:tcPr>
          <w:p w:rsidR="00320A06" w:rsidRDefault="007C67D8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</w:t>
            </w:r>
            <w:r w:rsidR="00563368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бязанности </w:t>
            </w:r>
          </w:p>
          <w:p w:rsidR="00571F73" w:rsidRPr="00BD48BD" w:rsidRDefault="007C67D8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09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7C67D8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563368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91279C" w:rsidRDefault="0091279C" w:rsidP="0065196B">
      <w:pPr>
        <w:tabs>
          <w:tab w:val="left" w:pos="2043"/>
        </w:tabs>
        <w:rPr>
          <w:rFonts w:ascii="Liberation Serif" w:hAnsi="Liberation Serif" w:cs="Liberation Serif"/>
          <w:szCs w:val="24"/>
        </w:rPr>
        <w:sectPr w:rsidR="0091279C" w:rsidSect="00097D0B">
          <w:headerReference w:type="first" r:id="rId8"/>
          <w:pgSz w:w="11906" w:h="16838"/>
          <w:pgMar w:top="284" w:right="567" w:bottom="1134" w:left="1701" w:header="284" w:footer="709" w:gutter="0"/>
          <w:cols w:space="708"/>
          <w:docGrid w:linePitch="381"/>
        </w:sectPr>
      </w:pPr>
    </w:p>
    <w:p w:rsidR="0065196B" w:rsidRPr="005A0537" w:rsidRDefault="0065196B" w:rsidP="00111F07">
      <w:pPr>
        <w:tabs>
          <w:tab w:val="left" w:pos="2043"/>
        </w:tabs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 xml:space="preserve">                                         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                                 </w:t>
      </w:r>
      <w:r w:rsidRPr="005A0537">
        <w:rPr>
          <w:rFonts w:ascii="Liberation Serif" w:hAnsi="Liberation Serif" w:cs="Liberation Serif"/>
          <w:szCs w:val="24"/>
        </w:rPr>
        <w:t>УТВЕРЖДЕН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>постановлением администрации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="00111F07">
        <w:rPr>
          <w:rFonts w:ascii="Liberation Serif" w:hAnsi="Liberation Serif" w:cs="Liberation Serif"/>
          <w:szCs w:val="24"/>
        </w:rPr>
        <w:t>Невьянского</w:t>
      </w:r>
      <w:r w:rsidRPr="005A0537">
        <w:rPr>
          <w:rFonts w:ascii="Liberation Serif" w:hAnsi="Liberation Serif" w:cs="Liberation Serif"/>
          <w:szCs w:val="24"/>
        </w:rPr>
        <w:t xml:space="preserve"> городского округа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 xml:space="preserve">____________  </w:t>
      </w:r>
      <w:r w:rsidRPr="005A0537">
        <w:rPr>
          <w:rFonts w:ascii="Liberation Serif" w:hAnsi="Liberation Serif" w:cs="Liberation Serif"/>
          <w:szCs w:val="24"/>
        </w:rPr>
        <w:t xml:space="preserve"> № </w:t>
      </w:r>
      <w:r>
        <w:rPr>
          <w:rFonts w:ascii="Liberation Serif" w:hAnsi="Liberation Serif" w:cs="Liberation Serif"/>
          <w:szCs w:val="24"/>
        </w:rPr>
        <w:t>____</w:t>
      </w:r>
    </w:p>
    <w:tbl>
      <w:tblPr>
        <w:tblW w:w="15215" w:type="dxa"/>
        <w:tblInd w:w="93" w:type="dxa"/>
        <w:tblLook w:val="04A0" w:firstRow="1" w:lastRow="0" w:firstColumn="1" w:lastColumn="0" w:noHBand="0" w:noVBand="1"/>
      </w:tblPr>
      <w:tblGrid>
        <w:gridCol w:w="840"/>
        <w:gridCol w:w="5271"/>
        <w:gridCol w:w="5554"/>
        <w:gridCol w:w="3550"/>
      </w:tblGrid>
      <w:tr w:rsidR="0065196B" w:rsidRPr="00A10605" w:rsidTr="00A85318">
        <w:trPr>
          <w:trHeight w:val="1635"/>
        </w:trPr>
        <w:tc>
          <w:tcPr>
            <w:tcW w:w="15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96B" w:rsidRPr="00E223D7" w:rsidRDefault="0065196B" w:rsidP="00111F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E223D7">
              <w:rPr>
                <w:rFonts w:ascii="Liberation Serif" w:hAnsi="Liberation Serif" w:cs="Liberation Serif"/>
                <w:b/>
                <w:bCs/>
              </w:rPr>
              <w:t xml:space="preserve">План мероприятий («дорожная карта») по технологическому присоединению к газораспределительным сетям жилых домов частного сектора в газифицированных населенных пунктах </w:t>
            </w:r>
            <w:r w:rsidR="00111F07">
              <w:rPr>
                <w:rFonts w:ascii="Liberation Serif" w:hAnsi="Liberation Serif" w:cs="Liberation Serif"/>
                <w:b/>
                <w:bCs/>
              </w:rPr>
              <w:t>Невьянского городского округа</w:t>
            </w:r>
          </w:p>
        </w:tc>
      </w:tr>
      <w:tr w:rsidR="0065196B" w:rsidRPr="00A10605" w:rsidTr="00DF19CA">
        <w:trPr>
          <w:trHeight w:val="96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Сроки реализации</w:t>
            </w:r>
          </w:p>
        </w:tc>
      </w:tr>
      <w:tr w:rsidR="0065196B" w:rsidRPr="00A10605" w:rsidTr="00DF19CA">
        <w:trPr>
          <w:trHeight w:val="276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96B" w:rsidRPr="00A10605" w:rsidTr="00DF19C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5196B" w:rsidRPr="00A10605" w:rsidTr="00DF19CA">
        <w:trPr>
          <w:trHeight w:val="5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Подача заявки на газификацию домовладения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96B" w:rsidRPr="00A10605" w:rsidTr="003A3CD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договора на технологическое присоединение (догазификацию)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691E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 и</w:t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445A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 двух недель до одного месяца после подачи заявки</w:t>
            </w:r>
          </w:p>
        </w:tc>
      </w:tr>
      <w:tr w:rsidR="0065196B" w:rsidRPr="00A10605" w:rsidTr="00740739">
        <w:trPr>
          <w:trHeight w:val="11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рабочей документации (проекта) 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 готовности от 3 до 6 месяцев в зависимости от организации в которую обратился собственник домовладения</w:t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финансовой возможности собственника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65196B" w:rsidRPr="00A10605" w:rsidTr="00740739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CDA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Выполнение строительно-монтажных работ (приобретение газоиспользующего оборудования и заключение договора на строительство сети газопотребления в границах домовладения от уличного газопровода до газоиспользующего оборудования, установленного в доме)</w:t>
            </w:r>
            <w:bookmarkStart w:id="3" w:name="_GoBack"/>
            <w:bookmarkEnd w:id="3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47" w:rsidRDefault="00C10C47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5196B" w:rsidRPr="00E223D7" w:rsidRDefault="0065196B" w:rsidP="000609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Зависит от финансового обеспечения собственника домовладения</w:t>
            </w:r>
            <w:r w:rsidR="00A853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40739" w:rsidRPr="00A10605" w:rsidTr="00740739">
        <w:trPr>
          <w:trHeight w:val="1275"/>
        </w:trPr>
        <w:tc>
          <w:tcPr>
            <w:tcW w:w="15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40739" w:rsidRPr="00740739" w:rsidRDefault="00740739" w:rsidP="0074073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DF19CA" w:rsidRPr="00A10605" w:rsidTr="00740739">
        <w:trPr>
          <w:trHeight w:val="1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Мониторинг готовности сети и газоиспользующего оборудования к подключению сотрудниками газораспределительной организации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47" w:rsidRDefault="00C10C47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F19CA" w:rsidRDefault="00DF19CA" w:rsidP="00DF19CA">
            <w:pPr>
              <w:jc w:val="center"/>
            </w:pPr>
            <w:r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3A3CDA" w:rsidP="003A3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="00DF19CA"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3-х месяцев </w:t>
            </w:r>
          </w:p>
        </w:tc>
      </w:tr>
      <w:tr w:rsidR="00DF19CA" w:rsidRPr="00A10605" w:rsidTr="00DF19CA">
        <w:trPr>
          <w:trHeight w:val="8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договоров на поставку газа и на техническое обслуживание внутридомового оборудования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47" w:rsidRPr="00C10C47" w:rsidRDefault="00C10C47" w:rsidP="00C10C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 домовладения и </w:t>
            </w:r>
          </w:p>
          <w:p w:rsidR="00DF19CA" w:rsidRDefault="00C10C47" w:rsidP="00C10C47">
            <w:pPr>
              <w:jc w:val="center"/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DF19CA" w:rsidP="00D362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подачи заявки на заключени</w:t>
            </w:r>
            <w:r w:rsidR="00D36200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договоров домовладельцем в РСО</w:t>
            </w:r>
          </w:p>
        </w:tc>
      </w:tr>
      <w:tr w:rsidR="00DF19CA" w:rsidRPr="00A10605" w:rsidTr="00DF19C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Пуск газа и подписание акта о подключении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Default="00A445A3" w:rsidP="00DF19CA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F19CA"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заключения договора на поставку газа при наличии полного пакета необходимой документации</w:t>
            </w:r>
          </w:p>
        </w:tc>
      </w:tr>
    </w:tbl>
    <w:p w:rsidR="0065196B" w:rsidRDefault="0065196B" w:rsidP="0065196B"/>
    <w:p w:rsidR="0065196B" w:rsidRPr="005A0537" w:rsidRDefault="0065196B" w:rsidP="0065196B">
      <w:pPr>
        <w:ind w:left="-77"/>
        <w:jc w:val="both"/>
        <w:rPr>
          <w:rFonts w:ascii="Liberation Serif" w:hAnsi="Liberation Serif" w:cs="Liberation Serif"/>
        </w:rPr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740739">
      <w:pgSz w:w="16838" w:h="11906" w:orient="landscape"/>
      <w:pgMar w:top="0" w:right="1134" w:bottom="567" w:left="1134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25" w:rsidRDefault="00C27C25" w:rsidP="00485EDB">
      <w:r>
        <w:separator/>
      </w:r>
    </w:p>
  </w:endnote>
  <w:endnote w:type="continuationSeparator" w:id="0">
    <w:p w:rsidR="00C27C25" w:rsidRDefault="00C27C2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25" w:rsidRDefault="00C27C25" w:rsidP="00485EDB">
      <w:r>
        <w:separator/>
      </w:r>
    </w:p>
  </w:footnote>
  <w:footnote w:type="continuationSeparator" w:id="0">
    <w:p w:rsidR="00C27C25" w:rsidRDefault="00C27C2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623"/>
      <w:docPartObj>
        <w:docPartGallery w:val="Page Numbers (Top of Page)"/>
        <w:docPartUnique/>
      </w:docPartObj>
    </w:sdtPr>
    <w:sdtContent>
      <w:p w:rsidR="00DB3C4D" w:rsidRDefault="00DB3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39">
          <w:rPr>
            <w:noProof/>
          </w:rPr>
          <w:t>2</w:t>
        </w:r>
        <w:r>
          <w:fldChar w:fldCharType="end"/>
        </w:r>
      </w:p>
    </w:sdtContent>
  </w:sdt>
  <w:p w:rsidR="00DB3C4D" w:rsidRPr="00DB3C4D" w:rsidRDefault="00DB3C4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60983"/>
    <w:rsid w:val="000906B4"/>
    <w:rsid w:val="000962E1"/>
    <w:rsid w:val="00097D0B"/>
    <w:rsid w:val="000A2102"/>
    <w:rsid w:val="00111F07"/>
    <w:rsid w:val="001675A3"/>
    <w:rsid w:val="00174ECE"/>
    <w:rsid w:val="00186BD7"/>
    <w:rsid w:val="001A4FDE"/>
    <w:rsid w:val="001F6886"/>
    <w:rsid w:val="002F5F92"/>
    <w:rsid w:val="00320A06"/>
    <w:rsid w:val="00331BD7"/>
    <w:rsid w:val="00355D28"/>
    <w:rsid w:val="00361C93"/>
    <w:rsid w:val="003A3CDA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63368"/>
    <w:rsid w:val="00571F73"/>
    <w:rsid w:val="00594DAB"/>
    <w:rsid w:val="006072DD"/>
    <w:rsid w:val="00610F70"/>
    <w:rsid w:val="0062553F"/>
    <w:rsid w:val="0062652F"/>
    <w:rsid w:val="006471C8"/>
    <w:rsid w:val="0065196B"/>
    <w:rsid w:val="0065717B"/>
    <w:rsid w:val="00691E00"/>
    <w:rsid w:val="006A1713"/>
    <w:rsid w:val="006E2FC9"/>
    <w:rsid w:val="00706F32"/>
    <w:rsid w:val="00740739"/>
    <w:rsid w:val="007525FC"/>
    <w:rsid w:val="007A24A2"/>
    <w:rsid w:val="007B20D4"/>
    <w:rsid w:val="007C67D8"/>
    <w:rsid w:val="007F26BA"/>
    <w:rsid w:val="00807D63"/>
    <w:rsid w:val="00826B43"/>
    <w:rsid w:val="00830396"/>
    <w:rsid w:val="0083796C"/>
    <w:rsid w:val="008F1CDE"/>
    <w:rsid w:val="009071EB"/>
    <w:rsid w:val="0091279C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445A3"/>
    <w:rsid w:val="00A766E1"/>
    <w:rsid w:val="00A85318"/>
    <w:rsid w:val="00AC1735"/>
    <w:rsid w:val="00AC2102"/>
    <w:rsid w:val="00B12C34"/>
    <w:rsid w:val="00B50F48"/>
    <w:rsid w:val="00BB0186"/>
    <w:rsid w:val="00C10C47"/>
    <w:rsid w:val="00C27C25"/>
    <w:rsid w:val="00C61E34"/>
    <w:rsid w:val="00C64063"/>
    <w:rsid w:val="00C70654"/>
    <w:rsid w:val="00C87E9A"/>
    <w:rsid w:val="00CD628F"/>
    <w:rsid w:val="00D22610"/>
    <w:rsid w:val="00D36200"/>
    <w:rsid w:val="00D91935"/>
    <w:rsid w:val="00D925C0"/>
    <w:rsid w:val="00DA3509"/>
    <w:rsid w:val="00DB3C4D"/>
    <w:rsid w:val="00DD6C9E"/>
    <w:rsid w:val="00DE2B81"/>
    <w:rsid w:val="00DF19CA"/>
    <w:rsid w:val="00E83FBF"/>
    <w:rsid w:val="00EB345A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053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B12C3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94DAB"/>
    <w:pPr>
      <w:suppressAutoHyphens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915A-31E7-4D14-A9FA-C85059B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Natalya I. Brilina</cp:lastModifiedBy>
  <cp:revision>29</cp:revision>
  <dcterms:created xsi:type="dcterms:W3CDTF">2022-07-15T12:32:00Z</dcterms:created>
  <dcterms:modified xsi:type="dcterms:W3CDTF">2023-03-24T04:37:00Z</dcterms:modified>
</cp:coreProperties>
</file>