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rsidTr="00FA0F5D">
        <w:trPr>
          <w:gridBefore w:val="1"/>
          <w:wBefore w:w="108" w:type="dxa"/>
          <w:trHeight w:val="267"/>
        </w:trPr>
        <w:tc>
          <w:tcPr>
            <w:tcW w:w="2729" w:type="dxa"/>
            <w:tcBorders>
              <w:bottom w:val="single" w:sz="4" w:space="0" w:color="auto"/>
            </w:tcBorders>
            <w:hideMark/>
          </w:tcPr>
          <w:bookmarkStart w:id="0" w:name="_GoBack"/>
          <w:bookmarkEnd w:id="0"/>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1"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27.04.2023</w:t>
            </w:r>
            <w:r>
              <w:rPr>
                <w:lang w:eastAsia="en-US"/>
              </w:rPr>
              <w:fldChar w:fldCharType="end"/>
            </w:r>
            <w:bookmarkEnd w:id="1"/>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2"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693-п</w:t>
            </w:r>
            <w:r>
              <w:rPr>
                <w:lang w:eastAsia="en-US"/>
              </w:rPr>
              <w:fldChar w:fldCharType="end"/>
            </w:r>
            <w:bookmarkEnd w:id="2"/>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1F6886" w:rsidRDefault="00AC2102" w:rsidP="00C64063">
      <w:pPr>
        <w:jc w:val="center"/>
        <w:rPr>
          <w:rFonts w:ascii="Liberation Serif" w:hAnsi="Liberation Serif"/>
          <w:b/>
        </w:rPr>
      </w:pPr>
      <w:r w:rsidRPr="001F6886">
        <w:rPr>
          <w:rFonts w:ascii="Liberation Serif" w:hAnsi="Liberation Serif"/>
          <w:b/>
        </w:rPr>
        <w:fldChar w:fldCharType="begin">
          <w:ffData>
            <w:name w:val="Содержание"/>
            <w:enabled/>
            <w:calcOnExit w:val="0"/>
            <w:textInput>
              <w:default w:val="Заголовок"/>
            </w:textInput>
          </w:ffData>
        </w:fldChar>
      </w:r>
      <w:bookmarkStart w:id="3" w:name="Содержание"/>
      <w:r w:rsidRPr="001F6886">
        <w:rPr>
          <w:rFonts w:ascii="Liberation Serif" w:hAnsi="Liberation Serif"/>
          <w:b/>
        </w:rPr>
        <w:instrText xml:space="preserve"> FORMTEXT </w:instrText>
      </w:r>
      <w:r w:rsidRPr="001F6886">
        <w:rPr>
          <w:rFonts w:ascii="Liberation Serif" w:hAnsi="Liberation Serif"/>
          <w:b/>
        </w:rPr>
      </w:r>
      <w:r w:rsidRPr="001F6886">
        <w:rPr>
          <w:rFonts w:ascii="Liberation Serif" w:hAnsi="Liberation Serif"/>
          <w:b/>
        </w:rPr>
        <w:fldChar w:fldCharType="separate"/>
      </w:r>
      <w:r w:rsidRPr="001F6886">
        <w:rPr>
          <w:rFonts w:ascii="Liberation Serif" w:hAnsi="Liberation Serif"/>
          <w:b/>
          <w:noProof/>
        </w:rPr>
        <w:t>О временном прекращении движения транспортных средств по автомобильным дорогам общего пользования местного значения на территории Невьянского городского округа</w:t>
      </w:r>
      <w:r w:rsidRPr="001F6886">
        <w:rPr>
          <w:rFonts w:ascii="Liberation Serif" w:hAnsi="Liberation Serif"/>
          <w:b/>
        </w:rPr>
        <w:fldChar w:fldCharType="end"/>
      </w:r>
      <w:bookmarkEnd w:id="3"/>
    </w:p>
    <w:p w:rsidR="00C64063" w:rsidRDefault="00C64063" w:rsidP="00C64063">
      <w:pPr>
        <w:ind w:firstLine="709"/>
        <w:jc w:val="center"/>
        <w:rPr>
          <w:rFonts w:ascii="Liberation Serif" w:hAnsi="Liberation Serif"/>
        </w:rPr>
      </w:pPr>
    </w:p>
    <w:p w:rsidR="00331BD7" w:rsidRPr="00331BD7" w:rsidRDefault="00331BD7" w:rsidP="00331BD7">
      <w:pPr>
        <w:ind w:firstLine="709"/>
        <w:rPr>
          <w:rFonts w:ascii="Liberation Serif" w:hAnsi="Liberation Serif"/>
        </w:rPr>
      </w:pPr>
    </w:p>
    <w:p w:rsidR="00EB1BDE" w:rsidRPr="000F5E70" w:rsidRDefault="00EB1BDE" w:rsidP="00EB1BDE">
      <w:pPr>
        <w:ind w:firstLine="709"/>
        <w:jc w:val="both"/>
        <w:rPr>
          <w:rFonts w:ascii="Liberation Serif" w:hAnsi="Liberation Serif"/>
          <w:sz w:val="26"/>
          <w:szCs w:val="26"/>
        </w:rPr>
      </w:pPr>
      <w:r w:rsidRPr="00205440">
        <w:rPr>
          <w:rFonts w:ascii="Liberation Serif" w:hAnsi="Liberation Serif"/>
          <w:sz w:val="26"/>
          <w:szCs w:val="26"/>
        </w:rPr>
        <w:t xml:space="preserve">В соответствии со статьей 30 Федерального закона от 08 ноября 2007 года </w:t>
      </w:r>
      <w:r w:rsidRPr="00205440">
        <w:rPr>
          <w:rFonts w:ascii="Liberation Serif" w:hAnsi="Liberation Serif"/>
          <w:sz w:val="26"/>
          <w:szCs w:val="26"/>
        </w:rPr>
        <w:b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Свердловской области от 15.03.2012 </w:t>
      </w:r>
      <w:r w:rsidRPr="00205440">
        <w:rPr>
          <w:rFonts w:ascii="Liberation Serif" w:hAnsi="Liberation Serif"/>
          <w:sz w:val="26"/>
          <w:szCs w:val="26"/>
        </w:rPr>
        <w:br/>
        <w:t xml:space="preserve">№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постановлением администрации Невьянского городского округа от 08.07.2016 </w:t>
      </w:r>
      <w:r w:rsidRPr="00205440">
        <w:rPr>
          <w:rFonts w:ascii="Liberation Serif" w:hAnsi="Liberation Serif"/>
          <w:sz w:val="26"/>
          <w:szCs w:val="26"/>
        </w:rPr>
        <w:br/>
        <w:t xml:space="preserve">№ 1538-п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 Уставом Невьянского городского округа, в связи с письменным уведомлением общества с ограниченной ответственностью </w:t>
      </w:r>
      <w:r>
        <w:rPr>
          <w:rFonts w:ascii="Liberation Serif" w:hAnsi="Liberation Serif"/>
          <w:sz w:val="26"/>
          <w:szCs w:val="26"/>
        </w:rPr>
        <w:t>«Сити Билдинг» от 21.04.</w:t>
      </w:r>
      <w:r w:rsidRPr="00EB1BDE">
        <w:rPr>
          <w:rFonts w:ascii="Liberation Serif" w:hAnsi="Liberation Serif"/>
          <w:sz w:val="26"/>
          <w:szCs w:val="26"/>
        </w:rPr>
        <w:t>20</w:t>
      </w:r>
      <w:r>
        <w:rPr>
          <w:rFonts w:ascii="Liberation Serif" w:hAnsi="Liberation Serif"/>
          <w:sz w:val="26"/>
          <w:szCs w:val="26"/>
        </w:rPr>
        <w:t>23 № 482-1</w:t>
      </w:r>
      <w:r w:rsidRPr="00205440">
        <w:rPr>
          <w:rFonts w:ascii="Liberation Serif" w:hAnsi="Liberation Serif"/>
          <w:sz w:val="26"/>
          <w:szCs w:val="26"/>
        </w:rPr>
        <w:t xml:space="preserve"> </w:t>
      </w:r>
      <w:r w:rsidRPr="00205440">
        <w:rPr>
          <w:rFonts w:ascii="Liberation Serif" w:hAnsi="Liberation Serif"/>
          <w:sz w:val="26"/>
          <w:szCs w:val="26"/>
        </w:rPr>
        <w:br/>
        <w:t xml:space="preserve">о проведении строительно-монтажных работ по объекту: «Строительство сетей водоотведения по ул. Советская, ул. Луначарского, пер. Плотникова до КГН </w:t>
      </w:r>
      <w:r w:rsidRPr="00205440">
        <w:rPr>
          <w:rFonts w:ascii="Liberation Serif" w:hAnsi="Liberation Serif"/>
          <w:sz w:val="26"/>
          <w:szCs w:val="26"/>
        </w:rPr>
        <w:br/>
        <w:t>по ул. Профсоюзов, г. Невьянск, Свердловская область»</w:t>
      </w:r>
    </w:p>
    <w:p w:rsidR="00EB1BDE" w:rsidRDefault="00EB1BDE" w:rsidP="00EB1BDE">
      <w:pPr>
        <w:jc w:val="both"/>
        <w:rPr>
          <w:rFonts w:ascii="Liberation Serif" w:hAnsi="Liberation Serif"/>
          <w:b/>
          <w:sz w:val="26"/>
          <w:szCs w:val="26"/>
        </w:rPr>
      </w:pPr>
    </w:p>
    <w:p w:rsidR="00EB1BDE" w:rsidRPr="000F5E70" w:rsidRDefault="00EB1BDE" w:rsidP="00EB1BDE">
      <w:pPr>
        <w:jc w:val="both"/>
        <w:rPr>
          <w:rFonts w:ascii="Liberation Serif" w:hAnsi="Liberation Serif"/>
          <w:b/>
          <w:sz w:val="26"/>
          <w:szCs w:val="26"/>
        </w:rPr>
      </w:pPr>
      <w:r w:rsidRPr="000F5E70">
        <w:rPr>
          <w:rFonts w:ascii="Liberation Serif" w:hAnsi="Liberation Serif"/>
          <w:b/>
          <w:sz w:val="26"/>
          <w:szCs w:val="26"/>
        </w:rPr>
        <w:t>ПОСТАНОВЛЯЕТ:</w:t>
      </w:r>
    </w:p>
    <w:p w:rsidR="00EB1BDE" w:rsidRPr="000F5E70" w:rsidRDefault="00EB1BDE" w:rsidP="00EB1BDE">
      <w:pPr>
        <w:rPr>
          <w:rFonts w:ascii="Liberation Serif" w:hAnsi="Liberation Serif"/>
          <w:b/>
          <w:sz w:val="26"/>
          <w:szCs w:val="26"/>
        </w:rPr>
      </w:pPr>
    </w:p>
    <w:p w:rsidR="00EB1BDE" w:rsidRPr="000F5E70" w:rsidRDefault="00EB1BDE" w:rsidP="00EB1BDE">
      <w:pPr>
        <w:widowControl w:val="0"/>
        <w:autoSpaceDE w:val="0"/>
        <w:autoSpaceDN w:val="0"/>
        <w:adjustRightInd w:val="0"/>
        <w:ind w:firstLine="709"/>
        <w:jc w:val="both"/>
        <w:rPr>
          <w:rFonts w:ascii="Liberation Serif" w:hAnsi="Liberation Serif"/>
          <w:bCs/>
          <w:sz w:val="26"/>
          <w:szCs w:val="26"/>
        </w:rPr>
      </w:pPr>
      <w:r w:rsidRPr="000F5E70">
        <w:rPr>
          <w:rFonts w:ascii="Liberation Serif" w:hAnsi="Liberation Serif"/>
          <w:bCs/>
          <w:sz w:val="26"/>
          <w:szCs w:val="26"/>
        </w:rPr>
        <w:t xml:space="preserve">1. </w:t>
      </w:r>
      <w:r w:rsidRPr="00205440">
        <w:rPr>
          <w:rFonts w:ascii="Liberation Serif" w:hAnsi="Liberation Serif"/>
          <w:bCs/>
          <w:sz w:val="26"/>
          <w:szCs w:val="26"/>
        </w:rPr>
        <w:t xml:space="preserve"> Установить временное прекращение движения транспортных средств </w:t>
      </w:r>
      <w:r>
        <w:rPr>
          <w:rFonts w:ascii="Liberation Serif" w:hAnsi="Liberation Serif"/>
          <w:bCs/>
          <w:sz w:val="26"/>
          <w:szCs w:val="26"/>
        </w:rPr>
        <w:br/>
      </w:r>
      <w:r w:rsidR="00E10BCA">
        <w:rPr>
          <w:rFonts w:ascii="Liberation Serif" w:hAnsi="Liberation Serif"/>
          <w:bCs/>
          <w:sz w:val="26"/>
          <w:szCs w:val="26"/>
        </w:rPr>
        <w:t xml:space="preserve">по участку на пересечении </w:t>
      </w:r>
      <w:r w:rsidR="000C2177">
        <w:rPr>
          <w:rFonts w:ascii="Liberation Serif" w:hAnsi="Liberation Serif"/>
          <w:bCs/>
          <w:sz w:val="26"/>
          <w:szCs w:val="26"/>
        </w:rPr>
        <w:t>автомобильных дорог</w:t>
      </w:r>
      <w:r w:rsidRPr="00205440">
        <w:rPr>
          <w:rFonts w:ascii="Liberation Serif" w:hAnsi="Liberation Serif"/>
          <w:bCs/>
          <w:sz w:val="26"/>
          <w:szCs w:val="26"/>
        </w:rPr>
        <w:t xml:space="preserve"> общего пользо</w:t>
      </w:r>
      <w:r w:rsidR="000C2177">
        <w:rPr>
          <w:rFonts w:ascii="Liberation Serif" w:hAnsi="Liberation Serif"/>
          <w:bCs/>
          <w:sz w:val="26"/>
          <w:szCs w:val="26"/>
        </w:rPr>
        <w:t>вания местного значения ул. Профсоюзов</w:t>
      </w:r>
      <w:r w:rsidRPr="00205440">
        <w:rPr>
          <w:rFonts w:ascii="Liberation Serif" w:hAnsi="Liberation Serif"/>
          <w:bCs/>
          <w:sz w:val="26"/>
          <w:szCs w:val="26"/>
        </w:rPr>
        <w:t xml:space="preserve"> </w:t>
      </w:r>
      <w:r w:rsidR="000C2177">
        <w:rPr>
          <w:rFonts w:ascii="Liberation Serif" w:hAnsi="Liberation Serif"/>
          <w:bCs/>
          <w:sz w:val="26"/>
          <w:szCs w:val="26"/>
        </w:rPr>
        <w:t xml:space="preserve">и переулка Плотникова </w:t>
      </w:r>
      <w:r w:rsidRPr="00205440">
        <w:rPr>
          <w:rFonts w:ascii="Liberation Serif" w:hAnsi="Liberation Serif"/>
          <w:bCs/>
          <w:sz w:val="26"/>
          <w:szCs w:val="26"/>
        </w:rPr>
        <w:t>в городе Невьянске</w:t>
      </w:r>
      <w:r w:rsidR="000C2177">
        <w:rPr>
          <w:rFonts w:ascii="Liberation Serif" w:hAnsi="Liberation Serif"/>
          <w:bCs/>
          <w:sz w:val="26"/>
          <w:szCs w:val="26"/>
        </w:rPr>
        <w:t xml:space="preserve"> </w:t>
      </w:r>
      <w:r w:rsidRPr="00205440">
        <w:rPr>
          <w:rFonts w:ascii="Liberation Serif" w:hAnsi="Liberation Serif"/>
          <w:bCs/>
          <w:sz w:val="26"/>
          <w:szCs w:val="26"/>
        </w:rPr>
        <w:t xml:space="preserve"> </w:t>
      </w:r>
      <w:r>
        <w:rPr>
          <w:rFonts w:ascii="Liberation Serif" w:hAnsi="Liberation Serif"/>
          <w:bCs/>
          <w:sz w:val="26"/>
          <w:szCs w:val="26"/>
        </w:rPr>
        <w:br/>
      </w:r>
      <w:r w:rsidR="00683458">
        <w:rPr>
          <w:rFonts w:ascii="Liberation Serif" w:hAnsi="Liberation Serif"/>
          <w:bCs/>
          <w:sz w:val="26"/>
          <w:szCs w:val="26"/>
        </w:rPr>
        <w:t>на период с 2</w:t>
      </w:r>
      <w:r w:rsidR="00683458">
        <w:rPr>
          <w:rFonts w:ascii="Liberation Serif" w:hAnsi="Liberation Serif"/>
          <w:bCs/>
          <w:sz w:val="26"/>
          <w:szCs w:val="26"/>
          <w:lang w:val="en-US"/>
        </w:rPr>
        <w:t>6</w:t>
      </w:r>
      <w:r>
        <w:rPr>
          <w:rFonts w:ascii="Liberation Serif" w:hAnsi="Liberation Serif"/>
          <w:bCs/>
          <w:sz w:val="26"/>
          <w:szCs w:val="26"/>
        </w:rPr>
        <w:t xml:space="preserve"> апреля </w:t>
      </w:r>
      <w:r w:rsidRPr="00205440">
        <w:rPr>
          <w:rFonts w:ascii="Liberation Serif" w:hAnsi="Liberation Serif"/>
          <w:bCs/>
          <w:sz w:val="26"/>
          <w:szCs w:val="26"/>
        </w:rPr>
        <w:t xml:space="preserve">2023 </w:t>
      </w:r>
      <w:r w:rsidR="00B22856">
        <w:rPr>
          <w:rFonts w:ascii="Liberation Serif" w:hAnsi="Liberation Serif"/>
          <w:bCs/>
          <w:sz w:val="26"/>
          <w:szCs w:val="26"/>
        </w:rPr>
        <w:t>года до 30</w:t>
      </w:r>
      <w:r>
        <w:rPr>
          <w:rFonts w:ascii="Liberation Serif" w:hAnsi="Liberation Serif"/>
          <w:bCs/>
          <w:sz w:val="26"/>
          <w:szCs w:val="26"/>
        </w:rPr>
        <w:t xml:space="preserve"> </w:t>
      </w:r>
      <w:r w:rsidR="003156F7">
        <w:rPr>
          <w:rFonts w:ascii="Liberation Serif" w:hAnsi="Liberation Serif"/>
          <w:bCs/>
          <w:sz w:val="26"/>
          <w:szCs w:val="26"/>
        </w:rPr>
        <w:t>апре</w:t>
      </w:r>
      <w:r w:rsidR="00B22856">
        <w:rPr>
          <w:rFonts w:ascii="Liberation Serif" w:hAnsi="Liberation Serif"/>
          <w:bCs/>
          <w:sz w:val="26"/>
          <w:szCs w:val="26"/>
        </w:rPr>
        <w:t xml:space="preserve">ля </w:t>
      </w:r>
      <w:r w:rsidRPr="00205440">
        <w:rPr>
          <w:rFonts w:ascii="Liberation Serif" w:hAnsi="Liberation Serif"/>
          <w:bCs/>
          <w:sz w:val="26"/>
          <w:szCs w:val="26"/>
        </w:rPr>
        <w:t>2023</w:t>
      </w:r>
      <w:r>
        <w:rPr>
          <w:rFonts w:ascii="Liberation Serif" w:hAnsi="Liberation Serif"/>
          <w:bCs/>
          <w:sz w:val="26"/>
          <w:szCs w:val="26"/>
        </w:rPr>
        <w:t xml:space="preserve"> года.</w:t>
      </w:r>
    </w:p>
    <w:p w:rsidR="00EB1BDE" w:rsidRPr="00205440" w:rsidRDefault="00EB1BDE" w:rsidP="00EB1BDE">
      <w:pPr>
        <w:ind w:firstLine="709"/>
        <w:jc w:val="both"/>
        <w:rPr>
          <w:rFonts w:ascii="Liberation Serif" w:hAnsi="Liberation Serif"/>
          <w:sz w:val="26"/>
          <w:szCs w:val="26"/>
        </w:rPr>
      </w:pPr>
      <w:r w:rsidRPr="00205440">
        <w:rPr>
          <w:rFonts w:ascii="Liberation Serif" w:hAnsi="Liberation Serif"/>
          <w:sz w:val="26"/>
          <w:szCs w:val="26"/>
        </w:rPr>
        <w:t xml:space="preserve">2.  Установить, что временное прекращение движения транспортных средств </w:t>
      </w:r>
      <w:r>
        <w:rPr>
          <w:rFonts w:ascii="Liberation Serif" w:hAnsi="Liberation Serif"/>
          <w:sz w:val="26"/>
          <w:szCs w:val="26"/>
        </w:rPr>
        <w:br/>
      </w:r>
      <w:r w:rsidRPr="00205440">
        <w:rPr>
          <w:rFonts w:ascii="Liberation Serif" w:hAnsi="Liberation Serif"/>
          <w:sz w:val="26"/>
          <w:szCs w:val="26"/>
        </w:rPr>
        <w:t xml:space="preserve">не распространяется на транспортировку дорожно-строительной </w:t>
      </w:r>
      <w:r w:rsidRPr="00205440">
        <w:rPr>
          <w:rFonts w:ascii="Liberation Serif" w:hAnsi="Liberation Serif"/>
          <w:sz w:val="26"/>
          <w:szCs w:val="26"/>
        </w:rPr>
        <w:br/>
        <w:t>и дорожно-эксплуатационной техники и материалов, применяемых при проведении аварийно-восстановительных и ремонтных работ.</w:t>
      </w:r>
    </w:p>
    <w:p w:rsidR="00EB1BDE" w:rsidRPr="00205440" w:rsidRDefault="00EB1BDE" w:rsidP="00EB1BDE">
      <w:pPr>
        <w:ind w:firstLine="709"/>
        <w:jc w:val="both"/>
        <w:rPr>
          <w:rFonts w:ascii="Liberation Serif" w:hAnsi="Liberation Serif"/>
          <w:sz w:val="26"/>
          <w:szCs w:val="26"/>
        </w:rPr>
      </w:pPr>
      <w:r w:rsidRPr="00205440">
        <w:rPr>
          <w:rFonts w:ascii="Liberation Serif" w:hAnsi="Liberation Serif"/>
          <w:sz w:val="26"/>
          <w:szCs w:val="26"/>
        </w:rPr>
        <w:t>3.  Рекомендовать Обществу с ограниченной ответственностью «Сити Билдинг» обеспечить установку соответствующих дорожных знаков в целях организации дорожного движения.</w:t>
      </w:r>
    </w:p>
    <w:p w:rsidR="00EB1BDE" w:rsidRPr="00205440" w:rsidRDefault="00EB1BDE" w:rsidP="00EB1BDE">
      <w:pPr>
        <w:ind w:firstLine="709"/>
        <w:jc w:val="both"/>
        <w:rPr>
          <w:rFonts w:ascii="Liberation Serif" w:hAnsi="Liberation Serif"/>
          <w:sz w:val="26"/>
          <w:szCs w:val="26"/>
        </w:rPr>
      </w:pPr>
      <w:r w:rsidRPr="00205440">
        <w:rPr>
          <w:rFonts w:ascii="Liberation Serif" w:hAnsi="Liberation Serif"/>
          <w:sz w:val="26"/>
          <w:szCs w:val="26"/>
        </w:rPr>
        <w:t>4. Рекомендовать Отделу государственной инспекции безопасности дорожного движения Межмуниципального отдела Министерства внутренних дел Российской Федерации «Невьянский» обеспечить контроль за соблюдением временного ограничения движения транспортных средств на территории Невьянского городского округа, установленного настоящим постановлением.</w:t>
      </w:r>
    </w:p>
    <w:p w:rsidR="00EB1BDE" w:rsidRPr="00205440" w:rsidRDefault="00EB1BDE" w:rsidP="00EB1BDE">
      <w:pPr>
        <w:ind w:firstLine="709"/>
        <w:jc w:val="both"/>
        <w:rPr>
          <w:rFonts w:ascii="Liberation Serif" w:hAnsi="Liberation Serif"/>
          <w:sz w:val="26"/>
          <w:szCs w:val="26"/>
        </w:rPr>
      </w:pPr>
      <w:r w:rsidRPr="00205440">
        <w:rPr>
          <w:rFonts w:ascii="Liberation Serif" w:hAnsi="Liberation Serif"/>
          <w:sz w:val="26"/>
          <w:szCs w:val="26"/>
        </w:rPr>
        <w:lastRenderedPageBreak/>
        <w:t xml:space="preserve">5. Контроль за исполнением настоящего постановления возложить </w:t>
      </w:r>
      <w:r>
        <w:rPr>
          <w:rFonts w:ascii="Liberation Serif" w:hAnsi="Liberation Serif"/>
          <w:sz w:val="26"/>
          <w:szCs w:val="26"/>
        </w:rPr>
        <w:br/>
      </w:r>
      <w:r w:rsidRPr="00205440">
        <w:rPr>
          <w:rFonts w:ascii="Liberation Serif" w:hAnsi="Liberation Serif"/>
          <w:sz w:val="26"/>
          <w:szCs w:val="26"/>
        </w:rPr>
        <w:t>на заместителя главы Невьянского городского округа по энергетике, транспорту, связи и жилищно-коммунальному хозяйству И.В. Белякова.</w:t>
      </w:r>
    </w:p>
    <w:p w:rsidR="00EB1BDE" w:rsidRPr="000F5E70" w:rsidRDefault="00EB1BDE" w:rsidP="00EB1BDE">
      <w:pPr>
        <w:ind w:firstLine="709"/>
        <w:jc w:val="both"/>
        <w:rPr>
          <w:rFonts w:ascii="Liberation Serif" w:hAnsi="Liberation Serif"/>
          <w:sz w:val="26"/>
          <w:szCs w:val="26"/>
        </w:rPr>
      </w:pPr>
      <w:r w:rsidRPr="00205440">
        <w:rPr>
          <w:rFonts w:ascii="Liberation Serif" w:hAnsi="Liberation Serif"/>
          <w:sz w:val="26"/>
          <w:szCs w:val="26"/>
        </w:rPr>
        <w:t>6.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r>
        <w:rPr>
          <w:rFonts w:ascii="Liberation Serif" w:hAnsi="Liberation Serif"/>
          <w:sz w:val="26"/>
          <w:szCs w:val="26"/>
        </w:rPr>
        <w:t>.</w:t>
      </w:r>
    </w:p>
    <w:p w:rsidR="006072DD" w:rsidRDefault="006072DD" w:rsidP="008F1CDE">
      <w:pPr>
        <w:ind w:firstLine="709"/>
        <w:rPr>
          <w:rFonts w:ascii="Liberation Serif" w:hAnsi="Liberation Serif"/>
        </w:rPr>
      </w:pPr>
    </w:p>
    <w:p w:rsidR="007525FC" w:rsidRDefault="007525FC" w:rsidP="008F1CDE">
      <w:pPr>
        <w:ind w:firstLine="709"/>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6409"/>
      </w:tblGrid>
      <w:tr w:rsidR="00571F73" w:rsidRPr="006072DD" w:rsidTr="00571F73">
        <w:tc>
          <w:tcPr>
            <w:tcW w:w="3284" w:type="dxa"/>
          </w:tcPr>
          <w:p w:rsidR="00571F73" w:rsidRPr="00607058" w:rsidRDefault="00571F73" w:rsidP="00414D7A">
            <w:pPr>
              <w:rPr>
                <w:rFonts w:ascii="Liberation Serif" w:hAnsi="Liberation Serif"/>
                <w:sz w:val="26"/>
                <w:szCs w:val="26"/>
              </w:rPr>
            </w:pPr>
            <w:r w:rsidRPr="00607058">
              <w:rPr>
                <w:rFonts w:ascii="Liberation Serif" w:hAnsi="Liberation Serif"/>
                <w:sz w:val="26"/>
                <w:szCs w:val="26"/>
              </w:rPr>
              <w:t>Глава Невьянского</w:t>
            </w:r>
          </w:p>
          <w:p w:rsidR="00571F73" w:rsidRPr="00607058" w:rsidRDefault="00571F73" w:rsidP="00414D7A">
            <w:pPr>
              <w:rPr>
                <w:rFonts w:ascii="Liberation Serif" w:hAnsi="Liberation Serif"/>
                <w:sz w:val="26"/>
                <w:szCs w:val="26"/>
              </w:rPr>
            </w:pPr>
            <w:r w:rsidRPr="00607058">
              <w:rPr>
                <w:rFonts w:ascii="Liberation Serif" w:hAnsi="Liberation Serif"/>
                <w:sz w:val="26"/>
                <w:szCs w:val="26"/>
              </w:rPr>
              <w:t xml:space="preserve">городского округа </w:t>
            </w:r>
          </w:p>
        </w:tc>
        <w:tc>
          <w:tcPr>
            <w:tcW w:w="6570" w:type="dxa"/>
          </w:tcPr>
          <w:p w:rsidR="00571F73" w:rsidRPr="00607058" w:rsidRDefault="00571F73" w:rsidP="006072DD">
            <w:pPr>
              <w:jc w:val="right"/>
              <w:rPr>
                <w:rFonts w:ascii="Liberation Serif" w:hAnsi="Liberation Serif"/>
                <w:sz w:val="26"/>
                <w:szCs w:val="26"/>
              </w:rPr>
            </w:pPr>
          </w:p>
          <w:p w:rsidR="00571F73" w:rsidRPr="00607058" w:rsidRDefault="00571F73" w:rsidP="006072DD">
            <w:pPr>
              <w:jc w:val="right"/>
              <w:rPr>
                <w:rFonts w:ascii="Liberation Serif" w:hAnsi="Liberation Serif"/>
                <w:sz w:val="26"/>
                <w:szCs w:val="26"/>
              </w:rPr>
            </w:pPr>
            <w:r w:rsidRPr="00607058">
              <w:rPr>
                <w:rFonts w:ascii="Liberation Serif" w:hAnsi="Liberation Serif"/>
                <w:sz w:val="26"/>
                <w:szCs w:val="26"/>
              </w:rPr>
              <w:t>А.А. Берчук</w:t>
            </w:r>
          </w:p>
        </w:tc>
      </w:tr>
      <w:tr w:rsidR="00CD628F" w:rsidRPr="006072DD" w:rsidTr="00571F73">
        <w:tc>
          <w:tcPr>
            <w:tcW w:w="3284" w:type="dxa"/>
          </w:tcPr>
          <w:p w:rsidR="00CD628F" w:rsidRPr="00BD48BD" w:rsidRDefault="00CD628F" w:rsidP="00414D7A">
            <w:pPr>
              <w:rPr>
                <w:rFonts w:ascii="Liberation Serif" w:hAnsi="Liberation Serif"/>
              </w:rPr>
            </w:pPr>
          </w:p>
        </w:tc>
        <w:tc>
          <w:tcPr>
            <w:tcW w:w="6570" w:type="dxa"/>
          </w:tcPr>
          <w:p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rsidR="00DD6C9E" w:rsidRDefault="00DD6C9E" w:rsidP="00DE2B81">
      <w:pPr>
        <w:spacing w:after="200" w:line="276" w:lineRule="auto"/>
      </w:pPr>
    </w:p>
    <w:p w:rsidR="0042467D" w:rsidRDefault="0042467D" w:rsidP="00DE2B81">
      <w:pPr>
        <w:spacing w:after="200" w:line="276" w:lineRule="auto"/>
      </w:pPr>
    </w:p>
    <w:p w:rsidR="0042467D" w:rsidRDefault="0042467D" w:rsidP="00DE2B81">
      <w:pPr>
        <w:spacing w:after="200" w:line="276" w:lineRule="auto"/>
      </w:pPr>
    </w:p>
    <w:p w:rsidR="0042467D" w:rsidRPr="009E0D6B" w:rsidRDefault="0042467D" w:rsidP="0042467D">
      <w:pPr>
        <w:spacing w:after="200" w:line="276" w:lineRule="auto"/>
        <w:jc w:val="right"/>
        <w:rPr>
          <w:color w:val="D9D9D9" w:themeColor="background1" w:themeShade="D9"/>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sectPr w:rsidR="00610F70" w:rsidSect="00355D28">
      <w:headerReference w:type="default" r:id="rId6"/>
      <w:headerReference w:type="first" r:id="rId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51" w:rsidRDefault="00BB6051" w:rsidP="00485EDB">
      <w:r>
        <w:separator/>
      </w:r>
    </w:p>
  </w:endnote>
  <w:endnote w:type="continuationSeparator" w:id="0">
    <w:p w:rsidR="00BB6051" w:rsidRDefault="00BB6051"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51" w:rsidRDefault="00BB6051" w:rsidP="00485EDB">
      <w:r>
        <w:separator/>
      </w:r>
    </w:p>
  </w:footnote>
  <w:footnote w:type="continuationSeparator" w:id="0">
    <w:p w:rsidR="00BB6051" w:rsidRDefault="00BB6051"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BB6051"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sidR="00E41871">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A1A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802EE"/>
    <w:rsid w:val="000906B4"/>
    <w:rsid w:val="000962E1"/>
    <w:rsid w:val="000A2102"/>
    <w:rsid w:val="000C2177"/>
    <w:rsid w:val="001A4FDE"/>
    <w:rsid w:val="001F6886"/>
    <w:rsid w:val="002016A5"/>
    <w:rsid w:val="002F5F92"/>
    <w:rsid w:val="003156F7"/>
    <w:rsid w:val="00331BD7"/>
    <w:rsid w:val="00355D28"/>
    <w:rsid w:val="00361C93"/>
    <w:rsid w:val="003B7590"/>
    <w:rsid w:val="00414D7A"/>
    <w:rsid w:val="0042467D"/>
    <w:rsid w:val="00426BF7"/>
    <w:rsid w:val="00485EDB"/>
    <w:rsid w:val="004D685F"/>
    <w:rsid w:val="004E2F83"/>
    <w:rsid w:val="004E4860"/>
    <w:rsid w:val="004F1D28"/>
    <w:rsid w:val="004F421D"/>
    <w:rsid w:val="00530CFB"/>
    <w:rsid w:val="00556C14"/>
    <w:rsid w:val="00571F73"/>
    <w:rsid w:val="00607058"/>
    <w:rsid w:val="006072DD"/>
    <w:rsid w:val="00610F70"/>
    <w:rsid w:val="0062553F"/>
    <w:rsid w:val="0062652F"/>
    <w:rsid w:val="0065717B"/>
    <w:rsid w:val="00683458"/>
    <w:rsid w:val="006A1713"/>
    <w:rsid w:val="006A7773"/>
    <w:rsid w:val="006E2FC9"/>
    <w:rsid w:val="00706F32"/>
    <w:rsid w:val="007525FC"/>
    <w:rsid w:val="007A24A2"/>
    <w:rsid w:val="007B20D4"/>
    <w:rsid w:val="007B3937"/>
    <w:rsid w:val="007F26BA"/>
    <w:rsid w:val="00826B43"/>
    <w:rsid w:val="00830396"/>
    <w:rsid w:val="0083796C"/>
    <w:rsid w:val="008C121E"/>
    <w:rsid w:val="008F1CDE"/>
    <w:rsid w:val="00913404"/>
    <w:rsid w:val="00927EA6"/>
    <w:rsid w:val="00951108"/>
    <w:rsid w:val="00980BD1"/>
    <w:rsid w:val="0098531F"/>
    <w:rsid w:val="009A14B0"/>
    <w:rsid w:val="009B7FE3"/>
    <w:rsid w:val="009E0D6B"/>
    <w:rsid w:val="009E3D21"/>
    <w:rsid w:val="00A00299"/>
    <w:rsid w:val="00A766E1"/>
    <w:rsid w:val="00AC1735"/>
    <w:rsid w:val="00AC2102"/>
    <w:rsid w:val="00B22856"/>
    <w:rsid w:val="00B50F48"/>
    <w:rsid w:val="00BB0186"/>
    <w:rsid w:val="00BB6051"/>
    <w:rsid w:val="00C61E34"/>
    <w:rsid w:val="00C64063"/>
    <w:rsid w:val="00C70654"/>
    <w:rsid w:val="00C87E9A"/>
    <w:rsid w:val="00CD628F"/>
    <w:rsid w:val="00D91935"/>
    <w:rsid w:val="00DA3509"/>
    <w:rsid w:val="00DD6C9E"/>
    <w:rsid w:val="00DE2B81"/>
    <w:rsid w:val="00E10BCA"/>
    <w:rsid w:val="00E41871"/>
    <w:rsid w:val="00E83FBF"/>
    <w:rsid w:val="00EB1BDE"/>
    <w:rsid w:val="00EE1C2F"/>
    <w:rsid w:val="00F614BA"/>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Victor U. Pavlicov</cp:lastModifiedBy>
  <cp:revision>2</cp:revision>
  <dcterms:created xsi:type="dcterms:W3CDTF">2023-04-27T04:41:00Z</dcterms:created>
  <dcterms:modified xsi:type="dcterms:W3CDTF">2023-04-27T04:41:00Z</dcterms:modified>
</cp:coreProperties>
</file>