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2729"/>
        <w:gridCol w:w="1364"/>
        <w:gridCol w:w="1365"/>
        <w:gridCol w:w="1365"/>
        <w:gridCol w:w="2816"/>
      </w:tblGrid>
      <w:tr w:rsidR="00E83FBF" w:rsidTr="00FA0F5D">
        <w:trPr>
          <w:gridBefore w:val="1"/>
          <w:wBefore w:w="108" w:type="dxa"/>
          <w:trHeight w:val="267"/>
        </w:trPr>
        <w:tc>
          <w:tcPr>
            <w:tcW w:w="2729" w:type="dxa"/>
            <w:tcBorders>
              <w:bottom w:val="single" w:sz="4" w:space="0" w:color="auto"/>
            </w:tcBorders>
            <w:hideMark/>
          </w:tcPr>
          <w:bookmarkStart w:id="0" w:name="_GoBack"/>
          <w:bookmarkEnd w:id="0"/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Рег"/>
                  </w:textInput>
                </w:ffData>
              </w:fldChar>
            </w:r>
            <w:bookmarkStart w:id="1" w:name="ДатаРегистрации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28.12.2023</w:t>
            </w:r>
            <w:r>
              <w:rPr>
                <w:lang w:eastAsia="en-US"/>
              </w:rPr>
              <w:fldChar w:fldCharType="end"/>
            </w:r>
            <w:bookmarkEnd w:id="1"/>
          </w:p>
        </w:tc>
        <w:tc>
          <w:tcPr>
            <w:tcW w:w="1364" w:type="dxa"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</w:tcPr>
          <w:p w:rsidR="00E83FBF" w:rsidRDefault="00E83FBF">
            <w:pPr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65" w:type="dxa"/>
            <w:hideMark/>
          </w:tcPr>
          <w:p w:rsidR="00E83FBF" w:rsidRDefault="00E83FBF" w:rsidP="009B7FE3">
            <w:pPr>
              <w:ind w:right="-84"/>
              <w:jc w:val="right"/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16" w:type="dxa"/>
            <w:tcBorders>
              <w:bottom w:val="single" w:sz="4" w:space="0" w:color="auto"/>
            </w:tcBorders>
            <w:hideMark/>
          </w:tcPr>
          <w:p w:rsidR="00E83FBF" w:rsidRDefault="00E83FBF">
            <w:pP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Номер"/>
                  </w:textInput>
                </w:ffData>
              </w:fldChar>
            </w:r>
            <w:bookmarkStart w:id="2" w:name="РегистрационныйНомер"/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instrText xml:space="preserve"> FORMTEXT </w:instrText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</w:r>
            <w:r>
              <w:rPr>
                <w:rFonts w:ascii="Liberation Serif" w:hAnsi="Liberation Serif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Liberation Serif" w:hAnsi="Liberation Serif"/>
                <w:b/>
                <w:noProof/>
                <w:sz w:val="24"/>
                <w:szCs w:val="24"/>
                <w:lang w:eastAsia="en-US"/>
              </w:rPr>
              <w:t>2704-п</w:t>
            </w:r>
            <w:r>
              <w:rPr>
                <w:lang w:eastAsia="en-US"/>
              </w:rPr>
              <w:fldChar w:fldCharType="end"/>
            </w:r>
            <w:bookmarkEnd w:id="2"/>
          </w:p>
        </w:tc>
      </w:tr>
      <w:tr w:rsidR="00355D28" w:rsidTr="00FA0F5D">
        <w:tc>
          <w:tcPr>
            <w:tcW w:w="9747" w:type="dxa"/>
            <w:gridSpan w:val="6"/>
          </w:tcPr>
          <w:p w:rsidR="00355D28" w:rsidRPr="00355D28" w:rsidRDefault="00355D28" w:rsidP="00355D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:rsidR="00331BD7" w:rsidRPr="008A3E46" w:rsidRDefault="00AC2102" w:rsidP="00E86641">
      <w:pPr>
        <w:jc w:val="center"/>
        <w:rPr>
          <w:rFonts w:ascii="Liberation Serif" w:hAnsi="Liberation Serif"/>
          <w:b/>
        </w:rPr>
      </w:pPr>
      <w:r w:rsidRPr="001F6886">
        <w:rPr>
          <w:rFonts w:ascii="Liberation Serif" w:hAnsi="Liberation Serif"/>
          <w:b/>
        </w:rPr>
        <w:fldChar w:fldCharType="begin">
          <w:ffData>
            <w:name w:val="Содержание"/>
            <w:enabled/>
            <w:calcOnExit w:val="0"/>
            <w:textInput>
              <w:default w:val="Заголовок"/>
            </w:textInput>
          </w:ffData>
        </w:fldChar>
      </w:r>
      <w:bookmarkStart w:id="3" w:name="Содержание"/>
      <w:r w:rsidRPr="001F6886">
        <w:rPr>
          <w:rFonts w:ascii="Liberation Serif" w:hAnsi="Liberation Serif"/>
          <w:b/>
        </w:rPr>
        <w:instrText xml:space="preserve"> FORMTEXT </w:instrText>
      </w:r>
      <w:r w:rsidRPr="001F6886">
        <w:rPr>
          <w:rFonts w:ascii="Liberation Serif" w:hAnsi="Liberation Serif"/>
          <w:b/>
        </w:rPr>
      </w:r>
      <w:r w:rsidRPr="001F6886">
        <w:rPr>
          <w:rFonts w:ascii="Liberation Serif" w:hAnsi="Liberation Serif"/>
          <w:b/>
        </w:rPr>
        <w:fldChar w:fldCharType="separate"/>
      </w:r>
      <w:r w:rsidRPr="001F6886">
        <w:rPr>
          <w:rFonts w:ascii="Liberation Serif" w:hAnsi="Liberation Serif"/>
          <w:b/>
          <w:noProof/>
        </w:rPr>
        <w:br/>
      </w:r>
      <w:r w:rsidRPr="001F6886">
        <w:rPr>
          <w:rFonts w:ascii="Liberation Serif" w:hAnsi="Liberation Serif"/>
          <w:b/>
          <w:noProof/>
        </w:rPr>
        <w:br/>
        <w:t>Об утверждении планов финансово-хозяйственной деятельности муниципальных унитарных предприятий Невьянского</w:t>
      </w:r>
      <w:r w:rsidRPr="001F6886">
        <w:rPr>
          <w:rFonts w:ascii="Liberation Serif" w:hAnsi="Liberation Serif"/>
          <w:b/>
          <w:noProof/>
        </w:rPr>
        <w:br/>
        <w:t xml:space="preserve"> городского округа на 2024 год</w:t>
      </w:r>
      <w:r w:rsidRPr="001F6886">
        <w:rPr>
          <w:rFonts w:ascii="Liberation Serif" w:hAnsi="Liberation Serif"/>
          <w:b/>
          <w:noProof/>
        </w:rPr>
        <w:br/>
      </w:r>
      <w:r w:rsidRPr="001F6886">
        <w:rPr>
          <w:rFonts w:ascii="Liberation Serif" w:hAnsi="Liberation Serif"/>
          <w:b/>
        </w:rPr>
        <w:fldChar w:fldCharType="end"/>
      </w:r>
      <w:bookmarkEnd w:id="3"/>
    </w:p>
    <w:p w:rsidR="008A3E46" w:rsidRDefault="008A3E46" w:rsidP="008A3E46">
      <w:pPr>
        <w:ind w:firstLine="709"/>
        <w:jc w:val="both"/>
        <w:rPr>
          <w:rFonts w:ascii="Liberation Serif" w:hAnsi="Liberation Serif"/>
        </w:rPr>
      </w:pPr>
      <w:r w:rsidRPr="008A3E46">
        <w:rPr>
          <w:rFonts w:ascii="Liberation Serif" w:hAnsi="Liberation Serif"/>
        </w:rPr>
        <w:t>В соответствии с Федеральным законом от 14 ноября 2002 года № 161-ФЗ «О государственных и муниципальных унитарных предприятиях», Федеральным законом от 06 октября 2003 года № 131-ФЗ «Об общих принципах организации местного самоуправления в Российской Федерации», Уставом Невьянского городского округа, постановлением администрации Невьянского городского округа от 10.07.2019 № 1109-п «Об утверждении порядка составления, утверждения и установления показателей плана финансово-хозяйственной деятельности муниципальных унитарных предприятий Невьянского городского округа», в целях повышения эффективности управления муниципальным имуществом и усиления ответственности руководителей муниципальных унитарных предприятий за результаты финансово-хозяйственной деятельности этих предприятий</w:t>
      </w:r>
    </w:p>
    <w:p w:rsidR="00A70C42" w:rsidRPr="008A3E46" w:rsidRDefault="00A70C42" w:rsidP="008A3E46">
      <w:pPr>
        <w:ind w:firstLine="709"/>
        <w:jc w:val="both"/>
        <w:rPr>
          <w:rFonts w:ascii="Liberation Serif" w:hAnsi="Liberation Serif"/>
        </w:rPr>
      </w:pPr>
    </w:p>
    <w:p w:rsidR="008A3E46" w:rsidRPr="00A70C42" w:rsidRDefault="008A3E46" w:rsidP="00C3796C">
      <w:pPr>
        <w:jc w:val="both"/>
        <w:rPr>
          <w:rFonts w:ascii="Liberation Serif" w:hAnsi="Liberation Serif"/>
          <w:b/>
        </w:rPr>
      </w:pPr>
      <w:r w:rsidRPr="00A70C42">
        <w:rPr>
          <w:rFonts w:ascii="Liberation Serif" w:hAnsi="Liberation Serif"/>
          <w:b/>
        </w:rPr>
        <w:t>ПОСТАНОВЛЯЕТ:</w:t>
      </w:r>
    </w:p>
    <w:p w:rsidR="008A3E46" w:rsidRPr="008A3E46" w:rsidRDefault="008A3E46" w:rsidP="008A3E46">
      <w:pPr>
        <w:ind w:firstLine="709"/>
        <w:jc w:val="both"/>
        <w:rPr>
          <w:rFonts w:ascii="Liberation Serif" w:hAnsi="Liberation Serif"/>
        </w:rPr>
      </w:pPr>
    </w:p>
    <w:p w:rsidR="008A3E46" w:rsidRPr="008A3E46" w:rsidRDefault="008A3E46" w:rsidP="008A3E46">
      <w:pPr>
        <w:ind w:firstLine="709"/>
        <w:jc w:val="both"/>
        <w:rPr>
          <w:rFonts w:ascii="Liberation Serif" w:hAnsi="Liberation Serif"/>
        </w:rPr>
      </w:pPr>
      <w:r w:rsidRPr="008A3E46">
        <w:rPr>
          <w:rFonts w:ascii="Liberation Serif" w:hAnsi="Liberation Serif"/>
        </w:rPr>
        <w:t>1.</w:t>
      </w:r>
      <w:r w:rsidRPr="008A3E46">
        <w:rPr>
          <w:rFonts w:ascii="Liberation Serif" w:hAnsi="Liberation Serif"/>
        </w:rPr>
        <w:tab/>
        <w:t>Утвердить план финансово-хозяйственной деятельности муниципального унитарного предприятия «Невьянские бани» Невьянского городского округа на 2024 год (приложение № 1).</w:t>
      </w:r>
    </w:p>
    <w:p w:rsidR="008A3E46" w:rsidRPr="008A3E46" w:rsidRDefault="008A3E46" w:rsidP="008A3E46">
      <w:pPr>
        <w:ind w:firstLine="709"/>
        <w:jc w:val="both"/>
        <w:rPr>
          <w:rFonts w:ascii="Liberation Serif" w:hAnsi="Liberation Serif"/>
        </w:rPr>
      </w:pPr>
      <w:r w:rsidRPr="008A3E46">
        <w:rPr>
          <w:rFonts w:ascii="Liberation Serif" w:hAnsi="Liberation Serif"/>
        </w:rPr>
        <w:t>2.</w:t>
      </w:r>
      <w:r w:rsidRPr="008A3E46">
        <w:rPr>
          <w:rFonts w:ascii="Liberation Serif" w:hAnsi="Liberation Serif"/>
        </w:rPr>
        <w:tab/>
        <w:t>Утвердить план финансово-хозяйственной деятельности муниципального унитарного предприятия «Невьянский водоканал» Невьянского городского округа на 2024 год (приложение № 2).</w:t>
      </w:r>
    </w:p>
    <w:p w:rsidR="008A3E46" w:rsidRPr="008A3E46" w:rsidRDefault="008A3E46" w:rsidP="008A3E46">
      <w:pPr>
        <w:ind w:firstLine="709"/>
        <w:jc w:val="both"/>
        <w:rPr>
          <w:rFonts w:ascii="Liberation Serif" w:hAnsi="Liberation Serif"/>
        </w:rPr>
      </w:pPr>
      <w:r w:rsidRPr="008A3E46">
        <w:rPr>
          <w:rFonts w:ascii="Liberation Serif" w:hAnsi="Liberation Serif"/>
        </w:rPr>
        <w:t>3.</w:t>
      </w:r>
      <w:r w:rsidRPr="008A3E46">
        <w:rPr>
          <w:rFonts w:ascii="Liberation Serif" w:hAnsi="Liberation Serif"/>
        </w:rPr>
        <w:tab/>
        <w:t>Утвердить план финансово-хозяйственной деятельности муниципального унитарного предприятия «Территория» Невьянского городского округа на 2024 год (приложение № 3).</w:t>
      </w:r>
    </w:p>
    <w:p w:rsidR="008A3E46" w:rsidRPr="008A3E46" w:rsidRDefault="008A3E46" w:rsidP="008A3E46">
      <w:pPr>
        <w:ind w:firstLine="709"/>
        <w:jc w:val="both"/>
        <w:rPr>
          <w:rFonts w:ascii="Liberation Serif" w:hAnsi="Liberation Serif"/>
        </w:rPr>
      </w:pPr>
      <w:r w:rsidRPr="008A3E46">
        <w:rPr>
          <w:rFonts w:ascii="Liberation Serif" w:hAnsi="Liberation Serif"/>
        </w:rPr>
        <w:t>4.</w:t>
      </w:r>
      <w:r w:rsidRPr="008A3E46">
        <w:rPr>
          <w:rFonts w:ascii="Liberation Serif" w:hAnsi="Liberation Serif"/>
        </w:rPr>
        <w:tab/>
        <w:t>Утвердить план финансово-хозяйственной деятельности муниципального унитарного предприятия «Приозерный» Невьянского городского округа на 2024 год (приложение № 4).</w:t>
      </w:r>
    </w:p>
    <w:p w:rsidR="008A3E46" w:rsidRPr="008A3E46" w:rsidRDefault="008A3E46" w:rsidP="008A3E46">
      <w:pPr>
        <w:ind w:firstLine="709"/>
        <w:jc w:val="both"/>
        <w:rPr>
          <w:rFonts w:ascii="Liberation Serif" w:hAnsi="Liberation Serif"/>
        </w:rPr>
      </w:pPr>
      <w:r w:rsidRPr="008A3E46">
        <w:rPr>
          <w:rFonts w:ascii="Liberation Serif" w:hAnsi="Liberation Serif"/>
        </w:rPr>
        <w:t>5.</w:t>
      </w:r>
      <w:r w:rsidRPr="008A3E46">
        <w:rPr>
          <w:rFonts w:ascii="Liberation Serif" w:hAnsi="Liberation Serif"/>
        </w:rPr>
        <w:tab/>
        <w:t xml:space="preserve">Утвердить план финансово-хозяйственной деятельности муниципального предприятия Столовая № 6 Невьянского городского округа </w:t>
      </w:r>
      <w:r w:rsidR="00694BAD">
        <w:rPr>
          <w:rFonts w:ascii="Liberation Serif" w:hAnsi="Liberation Serif"/>
        </w:rPr>
        <w:br/>
      </w:r>
      <w:r w:rsidRPr="008A3E46">
        <w:rPr>
          <w:rFonts w:ascii="Liberation Serif" w:hAnsi="Liberation Serif"/>
        </w:rPr>
        <w:t>на 2024 год (приложение № 5).</w:t>
      </w:r>
    </w:p>
    <w:p w:rsidR="008A3E46" w:rsidRPr="008A3E46" w:rsidRDefault="008A3E46" w:rsidP="008A3E46">
      <w:pPr>
        <w:ind w:firstLine="709"/>
        <w:jc w:val="both"/>
        <w:rPr>
          <w:rFonts w:ascii="Liberation Serif" w:hAnsi="Liberation Serif"/>
        </w:rPr>
      </w:pPr>
      <w:r w:rsidRPr="008A3E46">
        <w:rPr>
          <w:rFonts w:ascii="Liberation Serif" w:hAnsi="Liberation Serif"/>
        </w:rPr>
        <w:t>6.</w:t>
      </w:r>
      <w:r w:rsidRPr="008A3E46">
        <w:rPr>
          <w:rFonts w:ascii="Liberation Serif" w:hAnsi="Liberation Serif"/>
        </w:rPr>
        <w:tab/>
        <w:t xml:space="preserve">Отделу экономики, торговли и бытового обслуживания администрации Невьянского городского округа (далее – отдел экономики) организовать работу по осуществлению контроля за исполнением планов </w:t>
      </w:r>
      <w:r w:rsidRPr="008A3E46">
        <w:rPr>
          <w:rFonts w:ascii="Liberation Serif" w:hAnsi="Liberation Serif"/>
        </w:rPr>
        <w:lastRenderedPageBreak/>
        <w:t>финансово-хозяйственной деятельности муниципальных предприятий Невьянского городского округа на 2024 год.</w:t>
      </w:r>
    </w:p>
    <w:p w:rsidR="008A3E46" w:rsidRPr="008A3E46" w:rsidRDefault="008A3E46" w:rsidP="008A3E46">
      <w:pPr>
        <w:ind w:firstLine="709"/>
        <w:jc w:val="both"/>
        <w:rPr>
          <w:rFonts w:ascii="Liberation Serif" w:hAnsi="Liberation Serif"/>
        </w:rPr>
      </w:pPr>
      <w:r w:rsidRPr="008A3E46">
        <w:rPr>
          <w:rFonts w:ascii="Liberation Serif" w:hAnsi="Liberation Serif"/>
        </w:rPr>
        <w:t>7.</w:t>
      </w:r>
      <w:r w:rsidRPr="008A3E46">
        <w:rPr>
          <w:rFonts w:ascii="Liberation Serif" w:hAnsi="Liberation Serif"/>
        </w:rPr>
        <w:tab/>
        <w:t xml:space="preserve">Руководителям муниципальных унитарных предприятий Невьянского городского округа обеспечить представление в отдел экономики отчетов о выполнении планов финансово - хозяйственной деятельности </w:t>
      </w:r>
      <w:r w:rsidR="00694BAD">
        <w:rPr>
          <w:rFonts w:ascii="Liberation Serif" w:hAnsi="Liberation Serif"/>
        </w:rPr>
        <w:br/>
      </w:r>
      <w:r w:rsidRPr="008A3E46">
        <w:rPr>
          <w:rFonts w:ascii="Liberation Serif" w:hAnsi="Liberation Serif"/>
        </w:rPr>
        <w:t>на 2024 год в установленном порядке.</w:t>
      </w:r>
    </w:p>
    <w:p w:rsidR="008A3E46" w:rsidRPr="008A3E46" w:rsidRDefault="008A3E46" w:rsidP="008A3E46">
      <w:pPr>
        <w:ind w:firstLine="709"/>
        <w:jc w:val="both"/>
        <w:rPr>
          <w:rFonts w:ascii="Liberation Serif" w:hAnsi="Liberation Serif"/>
        </w:rPr>
      </w:pPr>
      <w:r w:rsidRPr="008A3E46">
        <w:rPr>
          <w:rFonts w:ascii="Liberation Serif" w:hAnsi="Liberation Serif"/>
        </w:rPr>
        <w:t>8.</w:t>
      </w:r>
      <w:r w:rsidRPr="008A3E46">
        <w:rPr>
          <w:rFonts w:ascii="Liberation Serif" w:hAnsi="Liberation Serif"/>
        </w:rPr>
        <w:tab/>
        <w:t xml:space="preserve">Контроль за исполнением настоящего постановления возложить </w:t>
      </w:r>
      <w:r w:rsidR="00694BAD">
        <w:rPr>
          <w:rFonts w:ascii="Liberation Serif" w:hAnsi="Liberation Serif"/>
        </w:rPr>
        <w:br/>
      </w:r>
      <w:r w:rsidRPr="008A3E46">
        <w:rPr>
          <w:rFonts w:ascii="Liberation Serif" w:hAnsi="Liberation Serif"/>
        </w:rPr>
        <w:t xml:space="preserve">на заместителя главы администрации Невьянского городского округа </w:t>
      </w:r>
      <w:r w:rsidR="00694BAD">
        <w:rPr>
          <w:rFonts w:ascii="Liberation Serif" w:hAnsi="Liberation Serif"/>
        </w:rPr>
        <w:br/>
      </w:r>
      <w:r w:rsidRPr="008A3E46">
        <w:rPr>
          <w:rFonts w:ascii="Liberation Serif" w:hAnsi="Liberation Serif"/>
        </w:rPr>
        <w:t>по вопросам промышленности, экономики и финансов начальника Финансового управления администрации Невьянского городского округа А.М. Балашова.</w:t>
      </w:r>
    </w:p>
    <w:p w:rsidR="007525FC" w:rsidRDefault="008A3E46" w:rsidP="008A3E46">
      <w:pPr>
        <w:ind w:firstLine="709"/>
        <w:jc w:val="both"/>
        <w:rPr>
          <w:rFonts w:ascii="Liberation Serif" w:hAnsi="Liberation Serif"/>
        </w:rPr>
      </w:pPr>
      <w:r w:rsidRPr="008A3E46">
        <w:rPr>
          <w:rFonts w:ascii="Liberation Serif" w:hAnsi="Liberation Serif"/>
        </w:rPr>
        <w:t>9.</w:t>
      </w:r>
      <w:r w:rsidRPr="008A3E46">
        <w:rPr>
          <w:rFonts w:ascii="Liberation Serif" w:hAnsi="Liberation Serif"/>
        </w:rPr>
        <w:tab/>
        <w:t>Опубликовать постановление в газете «Муниципальный вестник Невьянского городского округа» и разместить на официальном сайте Невьянского городского округа в информационно – телекоммуникационной сети «Интернет».</w:t>
      </w:r>
    </w:p>
    <w:p w:rsidR="007525FC" w:rsidRDefault="007525FC" w:rsidP="008F1CDE">
      <w:pPr>
        <w:ind w:firstLine="709"/>
        <w:rPr>
          <w:rFonts w:ascii="Liberation Serif" w:hAnsi="Liberation Serif"/>
        </w:rPr>
      </w:pPr>
    </w:p>
    <w:p w:rsidR="007525FC" w:rsidRPr="00D611D8" w:rsidRDefault="007525FC" w:rsidP="008F1CDE">
      <w:pPr>
        <w:ind w:firstLine="709"/>
        <w:rPr>
          <w:rFonts w:ascii="Liberation Serif" w:hAnsi="Liberation Serif"/>
        </w:rPr>
      </w:pPr>
    </w:p>
    <w:tbl>
      <w:tblPr>
        <w:tblStyle w:val="a9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"/>
        <w:gridCol w:w="3232"/>
        <w:gridCol w:w="6406"/>
      </w:tblGrid>
      <w:tr w:rsidR="00571F73" w:rsidRPr="006072DD" w:rsidTr="004A2D97">
        <w:tc>
          <w:tcPr>
            <w:tcW w:w="3374" w:type="dxa"/>
            <w:gridSpan w:val="2"/>
          </w:tcPr>
          <w:p w:rsidR="00571F73" w:rsidRPr="00BD48BD" w:rsidRDefault="00571F73" w:rsidP="00414D7A">
            <w:pPr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>Глава Невьянского</w:t>
            </w:r>
          </w:p>
          <w:p w:rsidR="00571F73" w:rsidRPr="00BD48BD" w:rsidRDefault="00571F73" w:rsidP="00414D7A">
            <w:pPr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 xml:space="preserve">городского округа </w:t>
            </w:r>
          </w:p>
        </w:tc>
        <w:tc>
          <w:tcPr>
            <w:tcW w:w="6406" w:type="dxa"/>
          </w:tcPr>
          <w:p w:rsidR="00571F73" w:rsidRDefault="00571F73" w:rsidP="006072DD">
            <w:pPr>
              <w:jc w:val="right"/>
              <w:rPr>
                <w:rFonts w:ascii="Liberation Serif" w:hAnsi="Liberation Serif"/>
              </w:rPr>
            </w:pPr>
          </w:p>
          <w:p w:rsidR="00571F73" w:rsidRPr="00BD48BD" w:rsidRDefault="00571F73" w:rsidP="006072DD">
            <w:pPr>
              <w:jc w:val="right"/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>А.А. Берчук</w:t>
            </w:r>
          </w:p>
        </w:tc>
      </w:tr>
      <w:tr w:rsidR="00CD628F" w:rsidRPr="006072DD" w:rsidTr="004A2D97">
        <w:trPr>
          <w:gridBefore w:val="1"/>
          <w:wBefore w:w="142" w:type="dxa"/>
        </w:trPr>
        <w:tc>
          <w:tcPr>
            <w:tcW w:w="3232" w:type="dxa"/>
          </w:tcPr>
          <w:p w:rsidR="00CD628F" w:rsidRPr="00BD48BD" w:rsidRDefault="00CD628F" w:rsidP="00414D7A">
            <w:pPr>
              <w:rPr>
                <w:rFonts w:ascii="Liberation Serif" w:hAnsi="Liberation Serif"/>
              </w:rPr>
            </w:pPr>
          </w:p>
        </w:tc>
        <w:tc>
          <w:tcPr>
            <w:tcW w:w="6406" w:type="dxa"/>
          </w:tcPr>
          <w:p w:rsidR="00CD628F" w:rsidRPr="00CD628F" w:rsidRDefault="00CD628F" w:rsidP="00CD628F">
            <w:pPr>
              <w:rPr>
                <w:rFonts w:ascii="Liberation Serif" w:hAnsi="Liberation Serif"/>
                <w:color w:val="D9D9D9" w:themeColor="background1" w:themeShade="D9"/>
              </w:rPr>
            </w:pPr>
            <w:r w:rsidRPr="00CD628F">
              <w:rPr>
                <w:rFonts w:ascii="Liberation Serif" w:hAnsi="Liberation Serif"/>
                <w:color w:val="D9D9D9" w:themeColor="background1" w:themeShade="D9"/>
              </w:rPr>
              <w:t>ВставитьЭП</w:t>
            </w:r>
          </w:p>
        </w:tc>
      </w:tr>
    </w:tbl>
    <w:p w:rsidR="00DD6C9E" w:rsidRDefault="00DD6C9E" w:rsidP="00DE2B81">
      <w:pPr>
        <w:spacing w:after="200" w:line="276" w:lineRule="auto"/>
      </w:pPr>
    </w:p>
    <w:p w:rsidR="0042467D" w:rsidRDefault="0042467D" w:rsidP="00DE2B81">
      <w:pPr>
        <w:spacing w:after="200" w:line="276" w:lineRule="auto"/>
      </w:pPr>
    </w:p>
    <w:p w:rsidR="0042467D" w:rsidRDefault="0042467D" w:rsidP="00DE2B81">
      <w:pPr>
        <w:spacing w:after="200" w:line="276" w:lineRule="auto"/>
      </w:pPr>
    </w:p>
    <w:p w:rsidR="0042467D" w:rsidRPr="009E0D6B" w:rsidRDefault="0042467D" w:rsidP="0042467D">
      <w:pPr>
        <w:spacing w:after="200" w:line="276" w:lineRule="auto"/>
        <w:jc w:val="right"/>
        <w:rPr>
          <w:color w:val="D9D9D9" w:themeColor="background1" w:themeShade="D9"/>
        </w:rPr>
      </w:pPr>
    </w:p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p w:rsidR="00610F70" w:rsidRDefault="00610F70" w:rsidP="0042467D">
      <w:pPr>
        <w:spacing w:after="200" w:line="276" w:lineRule="auto"/>
        <w:jc w:val="right"/>
        <w:rPr>
          <w:color w:val="FFFFFF" w:themeColor="background1"/>
        </w:rPr>
      </w:pPr>
    </w:p>
    <w:sectPr w:rsidR="00610F70" w:rsidSect="00355D28">
      <w:headerReference w:type="default" r:id="rId6"/>
      <w:headerReference w:type="first" r:id="rId7"/>
      <w:pgSz w:w="11906" w:h="16838"/>
      <w:pgMar w:top="1134" w:right="567" w:bottom="1134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0B7" w:rsidRDefault="008300B7" w:rsidP="00485EDB">
      <w:r>
        <w:separator/>
      </w:r>
    </w:p>
  </w:endnote>
  <w:endnote w:type="continuationSeparator" w:id="0">
    <w:p w:rsidR="008300B7" w:rsidRDefault="008300B7" w:rsidP="0048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0B7" w:rsidRDefault="008300B7" w:rsidP="00485EDB">
      <w:r>
        <w:separator/>
      </w:r>
    </w:p>
  </w:footnote>
  <w:footnote w:type="continuationSeparator" w:id="0">
    <w:p w:rsidR="008300B7" w:rsidRDefault="008300B7" w:rsidP="00485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DE2B81">
    <w:pPr>
      <w:pStyle w:val="a5"/>
      <w:jc w:val="center"/>
      <w:rPr>
        <w:rFonts w:ascii="Liberation Serif" w:hAnsi="Liberation Serif"/>
        <w:sz w:val="20"/>
        <w:szCs w:val="20"/>
      </w:rPr>
    </w:pPr>
  </w:p>
  <w:p w:rsidR="00DE2B81" w:rsidRPr="00DE2B81" w:rsidRDefault="008300B7" w:rsidP="00DE2B81">
    <w:pPr>
      <w:pStyle w:val="a5"/>
      <w:jc w:val="center"/>
      <w:rPr>
        <w:rFonts w:ascii="Liberation Serif" w:hAnsi="Liberation Serif"/>
        <w:sz w:val="20"/>
        <w:szCs w:val="20"/>
      </w:rPr>
    </w:pPr>
    <w:sdt>
      <w:sdtPr>
        <w:rPr>
          <w:rFonts w:ascii="Liberation Serif" w:hAnsi="Liberation Serif"/>
          <w:sz w:val="20"/>
          <w:szCs w:val="20"/>
        </w:rPr>
        <w:id w:val="-1960404346"/>
        <w:docPartObj>
          <w:docPartGallery w:val="Page Numbers (Top of Page)"/>
          <w:docPartUnique/>
        </w:docPartObj>
      </w:sdtPr>
      <w:sdtEndPr/>
      <w:sdtContent>
        <w:r w:rsidR="00DE2B81" w:rsidRPr="00DE2B81">
          <w:rPr>
            <w:rFonts w:ascii="Liberation Serif" w:hAnsi="Liberation Serif"/>
            <w:sz w:val="20"/>
            <w:szCs w:val="20"/>
          </w:rPr>
          <w:fldChar w:fldCharType="begin"/>
        </w:r>
        <w:r w:rsidR="00DE2B81" w:rsidRPr="00DE2B81">
          <w:rPr>
            <w:rFonts w:ascii="Liberation Serif" w:hAnsi="Liberation Serif"/>
            <w:sz w:val="20"/>
            <w:szCs w:val="20"/>
          </w:rPr>
          <w:instrText>PAGE   \* MERGEFORMAT</w:instrTex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separate"/>
        </w:r>
        <w:r w:rsidR="004708D0">
          <w:rPr>
            <w:rFonts w:ascii="Liberation Serif" w:hAnsi="Liberation Serif"/>
            <w:noProof/>
            <w:sz w:val="20"/>
            <w:szCs w:val="20"/>
          </w:rPr>
          <w:t>2</w:t>
        </w:r>
        <w:r w:rsidR="00DE2B81" w:rsidRPr="00DE2B81">
          <w:rPr>
            <w:rFonts w:ascii="Liberation Serif" w:hAnsi="Liberation Serif"/>
            <w:sz w:val="20"/>
            <w:szCs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EDB" w:rsidRDefault="00355D28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6042FF90" wp14:editId="05532FBA">
          <wp:extent cx="589186" cy="720000"/>
          <wp:effectExtent l="0" t="0" r="1905" b="4445"/>
          <wp:docPr id="3" name="Рисунок 3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652F" w:rsidRPr="00D611D8" w:rsidRDefault="00361C93" w:rsidP="0062652F">
    <w:pPr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 xml:space="preserve">АДМИНИСТРАЦИЯ НЕВЬЯНСКОГО </w:t>
    </w:r>
    <w:r w:rsidR="0062652F" w:rsidRPr="00D611D8">
      <w:rPr>
        <w:rFonts w:ascii="Liberation Serif" w:hAnsi="Liberation Serif"/>
        <w:b/>
        <w:sz w:val="32"/>
        <w:szCs w:val="32"/>
      </w:rPr>
      <w:t>ГОРОДСКОГО ОКРУГА</w:t>
    </w:r>
  </w:p>
  <w:p w:rsidR="0062652F" w:rsidRPr="00D611D8" w:rsidRDefault="0062652F" w:rsidP="0062652F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:rsidR="0062652F" w:rsidRDefault="0062652F" w:rsidP="0062652F"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29B93D" wp14:editId="65B426DC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9FCA50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eS+CPWAIAAGoEAAAOAAAAZHJzL2Uyb0RvYy54bWysVNFu0zAUfUfiH6y8d2m6rNuipRNqWl4G VNr4ANd2GmuObdle0wohwZ6R9gn8Ag8gTRrwDekfce2m1QYvCJEH59q+Pjn33OOcna9qgZbMWK5k HiUH/QgxSRTlcpFHb6+mvZMIWYclxUJJlkdrZqPz0fNnZ43O2EBVSlBmEIBImzU6jyrndBbHllSs xvZAaSZhs1Smxg6mZhFTgxtAr0U86PeHcaMM1UYRZi2sFtvNaBTwy5IR96YsLXNI5BFwc2E0YZz7 MR6d4WxhsK446Wjgf2BRYy7ho3uoAjuMbgz/A6rmxCirSndAVB2rsuSEhRqgmqT/WzWXFdYs1ALi WL2Xyf4/WPJ6OTOI0zwaREjiGlrUft582Ny139svmzu0+dj+bL+1X9v79kd7v7mF+GHzCWK/2T50 y3do4JVstM0AcCxnxmtBVvJSXyhybZFU4wrLBQsVXa01fCbxJ+InR/zEauAzb14pCjn4xqkg66o0 tYcEwdAqdG+97x5bOURgcZikp4cpNJns9mKc7Q5qY91LpmrkgzwSXHphcYaXF9Z5IjjbpfhlqaZc iGAOIVGTR0fHyZGHrjVI5cAs11dV13KrBKc+3R+0ZjEfC4OW2BsuPKFO2HmcZtSNpAG+YphOuthh LrYx0BHS40FxQLCLto56d9o/nZxMTtJeOhhOemm/KHovpuO0N5wmx0fFYTEeF8l7X12SZhWnlEnP bufuJP0793T3bOvLvb/3wsRP0YOCQHb3DqRDd31Dt9aYK7qemV3XwdAhubt8/sY8nkP8+Bcx+gUA AP//AwBQSwMEFAAGAAgAAAAhAIFJPn7XAAAABAEAAA8AAABkcnMvZG93bnJldi54bWxMj8FOwzAQ RO9I/IO1SNyoUyglhGyqiooPIHDg6MZLEmHvRrbbBr4ewwWOoxnNvKk3s3fqSCGOwgjLRQGKuBM7 co/w+vJ0VYKKybA1TpgQPinCpjk/q01l5cTPdGxTr3IJx8ogDClNldaxG8ibuJCJOHvvErxJWYZe 22BOudw7fV0Ua+3NyHlhMBM9DtR9tAeP0ErhdvP2xrVf5eptJ105hduIeHkxbx9AJZrTXxh+8DM6 NJlpLwe2UTmEfCQh3C1BZfN+Xa5A7X+1bmr9H775BgAA//8DAFBLAQItABQABgAIAAAAIQC2gziS /gAAAOEBAAATAAAAAAAAAAAAAAAAAAAAAABbQ29udGVudF9UeXBlc10ueG1sUEsBAi0AFAAGAAgA AAAhADj9If/WAAAAlAEAAAsAAAAAAAAAAAAAAAAALwEAAF9yZWxzLy5yZWxzUEsBAi0AFAAGAAgA AAAhAB5L4I9YAgAAagQAAA4AAAAAAAAAAAAAAAAALgIAAGRycy9lMm9Eb2MueG1sUEsBAi0AFAAG AAgAAAAhAIFJPn7XAAAABAEAAA8AAAAAAAAAAAAAAAAAsgQAAGRycy9kb3ducmV2LnhtbFBLBQYA AAAABAAEAPMAAAC2BQAAAAA= " strokeweight="4.5pt">
              <v:stroke linestyle="thickTh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02"/>
    <w:rsid w:val="000053C9"/>
    <w:rsid w:val="000906B4"/>
    <w:rsid w:val="000962E1"/>
    <w:rsid w:val="000A2102"/>
    <w:rsid w:val="001A4FDE"/>
    <w:rsid w:val="001F6886"/>
    <w:rsid w:val="002F5F92"/>
    <w:rsid w:val="00331BD7"/>
    <w:rsid w:val="00355D28"/>
    <w:rsid w:val="00361C93"/>
    <w:rsid w:val="003B7590"/>
    <w:rsid w:val="003D3D60"/>
    <w:rsid w:val="00414D7A"/>
    <w:rsid w:val="0042467D"/>
    <w:rsid w:val="00426BF7"/>
    <w:rsid w:val="004708D0"/>
    <w:rsid w:val="00485EDB"/>
    <w:rsid w:val="00495821"/>
    <w:rsid w:val="00497484"/>
    <w:rsid w:val="004A2D97"/>
    <w:rsid w:val="004A50E1"/>
    <w:rsid w:val="004D685F"/>
    <w:rsid w:val="004E2F83"/>
    <w:rsid w:val="004E4860"/>
    <w:rsid w:val="004F1D28"/>
    <w:rsid w:val="004F421D"/>
    <w:rsid w:val="00556C14"/>
    <w:rsid w:val="00571F73"/>
    <w:rsid w:val="006072DD"/>
    <w:rsid w:val="00610F70"/>
    <w:rsid w:val="0062553F"/>
    <w:rsid w:val="0062652F"/>
    <w:rsid w:val="0065717B"/>
    <w:rsid w:val="00694BAD"/>
    <w:rsid w:val="006A1713"/>
    <w:rsid w:val="006E2FC9"/>
    <w:rsid w:val="00706F32"/>
    <w:rsid w:val="007525FC"/>
    <w:rsid w:val="007A24A2"/>
    <w:rsid w:val="007B20D4"/>
    <w:rsid w:val="007F26BA"/>
    <w:rsid w:val="00826B43"/>
    <w:rsid w:val="008300B7"/>
    <w:rsid w:val="00830396"/>
    <w:rsid w:val="0083796C"/>
    <w:rsid w:val="0088139A"/>
    <w:rsid w:val="008A3E46"/>
    <w:rsid w:val="008F1CDE"/>
    <w:rsid w:val="00927EA6"/>
    <w:rsid w:val="00951108"/>
    <w:rsid w:val="00975479"/>
    <w:rsid w:val="00980BD1"/>
    <w:rsid w:val="0098531F"/>
    <w:rsid w:val="009A026B"/>
    <w:rsid w:val="009A14B0"/>
    <w:rsid w:val="009B7FE3"/>
    <w:rsid w:val="009D7508"/>
    <w:rsid w:val="009E0D6B"/>
    <w:rsid w:val="009E3D21"/>
    <w:rsid w:val="00A00299"/>
    <w:rsid w:val="00A70C42"/>
    <w:rsid w:val="00A766E1"/>
    <w:rsid w:val="00AC1735"/>
    <w:rsid w:val="00AC2102"/>
    <w:rsid w:val="00B50F48"/>
    <w:rsid w:val="00BB0186"/>
    <w:rsid w:val="00C3796C"/>
    <w:rsid w:val="00C61E34"/>
    <w:rsid w:val="00C64063"/>
    <w:rsid w:val="00C70654"/>
    <w:rsid w:val="00C87E9A"/>
    <w:rsid w:val="00CD628F"/>
    <w:rsid w:val="00D91935"/>
    <w:rsid w:val="00DA3509"/>
    <w:rsid w:val="00DD6C9E"/>
    <w:rsid w:val="00DE2B81"/>
    <w:rsid w:val="00E83FBF"/>
    <w:rsid w:val="00E86641"/>
    <w:rsid w:val="00ED7DE7"/>
    <w:rsid w:val="00EE1C2F"/>
    <w:rsid w:val="00F614BA"/>
    <w:rsid w:val="00FA0F5D"/>
    <w:rsid w:val="00FB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4F2F9AA-38C6-4495-AC02-A89E907C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35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8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Olga B. Korukova</cp:lastModifiedBy>
  <cp:revision>2</cp:revision>
  <dcterms:created xsi:type="dcterms:W3CDTF">2024-01-11T04:30:00Z</dcterms:created>
  <dcterms:modified xsi:type="dcterms:W3CDTF">2024-01-11T04:30:00Z</dcterms:modified>
</cp:coreProperties>
</file>