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514"/>
        <w:gridCol w:w="1417"/>
        <w:gridCol w:w="533"/>
      </w:tblGrid>
      <w:tr w:rsidR="005031A9" w:rsidTr="00BE6AF3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1A9" w:rsidRDefault="005031A9" w:rsidP="004B33B5"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2701018</wp:posOffset>
                  </wp:positionH>
                  <wp:positionV relativeFrom="paragraph">
                    <wp:posOffset>21227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31A9" w:rsidRDefault="005031A9" w:rsidP="004B33B5"/>
          <w:p w:rsidR="005031A9" w:rsidRDefault="005031A9" w:rsidP="004B33B5"/>
          <w:p w:rsidR="005031A9" w:rsidRDefault="005031A9" w:rsidP="004B33B5"/>
          <w:p w:rsidR="009427BD" w:rsidRDefault="009427BD" w:rsidP="004B33B5"/>
        </w:tc>
      </w:tr>
      <w:tr w:rsidR="005031A9" w:rsidTr="00BE6AF3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1A9" w:rsidRPr="00D611D8" w:rsidRDefault="005031A9" w:rsidP="005031A9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5031A9" w:rsidRPr="00D819DD" w:rsidRDefault="0025375E" w:rsidP="00D819DD">
            <w:pPr>
              <w:spacing w:line="36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9" style="position:absolute;left:0;text-align:left;flip:y;z-index:251662336" from="-5.1pt,24.85pt" to="486.1pt,25.45pt" strokeweight="4.5pt">
                  <v:stroke linestyle="thickThin"/>
                </v:line>
              </w:pict>
            </w:r>
            <w:r w:rsidR="005031A9" w:rsidRPr="00D611D8">
              <w:rPr>
                <w:rFonts w:ascii="Liberation Serif" w:hAnsi="Liberation Serif"/>
                <w:b/>
                <w:sz w:val="36"/>
                <w:szCs w:val="36"/>
              </w:rPr>
              <w:t>РАСПОРЯЖЕНИЕ</w:t>
            </w:r>
          </w:p>
        </w:tc>
      </w:tr>
      <w:tr w:rsidR="009A4F3C" w:rsidRPr="00F15CB3" w:rsidTr="009A4F3C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F3C" w:rsidRDefault="00F8266F" w:rsidP="004B33B5">
            <w:r>
              <w:t>07.04.2022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9A4F3C" w:rsidRDefault="009A4F3C" w:rsidP="004B33B5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9A4F3C" w:rsidRPr="00F15CB3" w:rsidRDefault="009A4F3C" w:rsidP="004B33B5">
            <w:pPr>
              <w:rPr>
                <w:rFonts w:ascii="Liberation Serif" w:hAnsi="Liberation Serif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A4F3C" w:rsidRPr="00F15CB3" w:rsidRDefault="009A4F3C" w:rsidP="00B72835">
            <w:pPr>
              <w:jc w:val="right"/>
              <w:rPr>
                <w:rFonts w:ascii="Liberation Serif" w:hAnsi="Liberation Serif"/>
              </w:rPr>
            </w:pPr>
            <w:r w:rsidRPr="00F15CB3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F3C" w:rsidRPr="00F15CB3" w:rsidRDefault="00B72835" w:rsidP="00F8266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</w:t>
            </w:r>
            <w:r w:rsidR="00F8266F">
              <w:rPr>
                <w:rFonts w:ascii="Liberation Serif" w:hAnsi="Liberation Serif"/>
              </w:rPr>
              <w:t xml:space="preserve"> – 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F3C" w:rsidRPr="00F15CB3" w:rsidRDefault="009A4F3C" w:rsidP="00F8266F">
            <w:pPr>
              <w:rPr>
                <w:rFonts w:ascii="Liberation Serif" w:hAnsi="Liberation Serif"/>
              </w:rPr>
            </w:pPr>
          </w:p>
        </w:tc>
      </w:tr>
      <w:tr w:rsidR="00D819DD" w:rsidRPr="00F15CB3" w:rsidTr="00BE6AF3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9DD" w:rsidRDefault="00D819DD" w:rsidP="004B33B5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DD" w:rsidRPr="00F15CB3" w:rsidRDefault="00D819DD" w:rsidP="00D819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5CB3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DD" w:rsidRPr="00F15CB3" w:rsidRDefault="00D819DD" w:rsidP="004B33B5">
            <w:pPr>
              <w:rPr>
                <w:rFonts w:ascii="Liberation Serif" w:hAnsi="Liberation Serif"/>
              </w:rPr>
            </w:pPr>
          </w:p>
        </w:tc>
      </w:tr>
    </w:tbl>
    <w:p w:rsidR="00BE6AF3" w:rsidRDefault="00BE6AF3" w:rsidP="00BE6AF3">
      <w:pPr>
        <w:jc w:val="right"/>
        <w:rPr>
          <w:sz w:val="24"/>
          <w:szCs w:val="24"/>
        </w:rPr>
      </w:pPr>
    </w:p>
    <w:p w:rsidR="000032C0" w:rsidRPr="009F4C9A" w:rsidRDefault="00BE6AF3" w:rsidP="00BE6AF3">
      <w:pPr>
        <w:jc w:val="right"/>
        <w:rPr>
          <w:rFonts w:ascii="Liberation Serif" w:hAnsi="Liberation Serif"/>
        </w:rPr>
      </w:pPr>
      <w:r w:rsidRPr="009F4C9A">
        <w:rPr>
          <w:rFonts w:ascii="Liberation Serif" w:hAnsi="Liberation Serif"/>
        </w:rPr>
        <w:t xml:space="preserve">                  </w:t>
      </w:r>
    </w:p>
    <w:p w:rsidR="00F4344A" w:rsidRPr="00F4344A" w:rsidRDefault="00F4344A" w:rsidP="00F4344A">
      <w:pPr>
        <w:keepNext/>
        <w:tabs>
          <w:tab w:val="left" w:pos="9120"/>
        </w:tabs>
        <w:jc w:val="center"/>
        <w:outlineLvl w:val="0"/>
        <w:rPr>
          <w:rFonts w:ascii="Liberation Serif" w:hAnsi="Liberation Serif"/>
          <w:b/>
        </w:rPr>
      </w:pPr>
      <w:r w:rsidRPr="00F4344A">
        <w:rPr>
          <w:rFonts w:ascii="Liberation Serif" w:hAnsi="Liberation Serif"/>
          <w:b/>
        </w:rPr>
        <w:t>Об утверждении Полож</w:t>
      </w:r>
      <w:r>
        <w:rPr>
          <w:rFonts w:ascii="Liberation Serif" w:hAnsi="Liberation Serif"/>
          <w:b/>
        </w:rPr>
        <w:t>ений об управлениях</w:t>
      </w:r>
      <w:r w:rsidRPr="00F4344A">
        <w:rPr>
          <w:rFonts w:ascii="Liberation Serif" w:hAnsi="Liberation Serif"/>
          <w:b/>
        </w:rPr>
        <w:t xml:space="preserve"> населенными пунктами администрации Невьянского городского округа</w:t>
      </w:r>
    </w:p>
    <w:p w:rsidR="009F4C9A" w:rsidRPr="00F4344A" w:rsidRDefault="009F4C9A" w:rsidP="009F4C9A">
      <w:pPr>
        <w:ind w:firstLine="900"/>
        <w:jc w:val="center"/>
        <w:rPr>
          <w:rFonts w:ascii="Liberation Serif" w:hAnsi="Liberation Serif"/>
        </w:rPr>
      </w:pPr>
    </w:p>
    <w:p w:rsidR="009F4C9A" w:rsidRPr="009F4C9A" w:rsidRDefault="009F4C9A" w:rsidP="0097237A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/>
        </w:rPr>
      </w:pPr>
      <w:r w:rsidRPr="009F4C9A">
        <w:rPr>
          <w:rFonts w:ascii="Liberation Serif" w:hAnsi="Liberation Serif"/>
        </w:rPr>
        <w:tab/>
      </w:r>
      <w:r w:rsidR="00F7751E">
        <w:rPr>
          <w:rFonts w:ascii="Liberation Serif" w:hAnsi="Liberation Serif"/>
        </w:rPr>
        <w:t xml:space="preserve">В </w:t>
      </w:r>
      <w:r w:rsidR="00F4344A" w:rsidRPr="00F4344A">
        <w:rPr>
          <w:rFonts w:ascii="Liberation Serif" w:hAnsi="Liberation Serif"/>
        </w:rPr>
        <w:t>соответстви</w:t>
      </w:r>
      <w:r w:rsidR="00F7751E">
        <w:rPr>
          <w:rFonts w:ascii="Liberation Serif" w:hAnsi="Liberation Serif"/>
        </w:rPr>
        <w:t xml:space="preserve">и   с   Федеральным    законом  от 06   октября  2003  </w:t>
      </w:r>
      <w:r w:rsidR="00F4344A" w:rsidRPr="00F4344A">
        <w:rPr>
          <w:rFonts w:ascii="Liberation Serif" w:hAnsi="Liberation Serif"/>
        </w:rPr>
        <w:t>года</w:t>
      </w:r>
      <w:r w:rsidR="00F7751E" w:rsidRPr="00F7751E">
        <w:rPr>
          <w:rFonts w:ascii="Liberation Serif" w:hAnsi="Liberation Serif"/>
        </w:rPr>
        <w:t xml:space="preserve">                </w:t>
      </w:r>
      <w:r w:rsidR="00F4344A" w:rsidRPr="00F4344A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Федерации», пунктом 5 статьи 30 Устава  Невьянского городского округа,   в целях приведения </w:t>
      </w:r>
      <w:r w:rsidR="0097123C">
        <w:rPr>
          <w:rFonts w:ascii="Liberation Serif" w:hAnsi="Liberation Serif"/>
          <w:color w:val="000000"/>
        </w:rPr>
        <w:t>Положений</w:t>
      </w:r>
      <w:r w:rsidR="0097123C" w:rsidRPr="00B76F32">
        <w:rPr>
          <w:rFonts w:ascii="Liberation Serif" w:hAnsi="Liberation Serif"/>
          <w:color w:val="000000"/>
        </w:rPr>
        <w:t xml:space="preserve"> </w:t>
      </w:r>
      <w:r w:rsidR="00C34161">
        <w:rPr>
          <w:rFonts w:ascii="Liberation Serif" w:hAnsi="Liberation Serif"/>
          <w:color w:val="000000"/>
        </w:rPr>
        <w:t>об управлениях</w:t>
      </w:r>
      <w:r w:rsidR="0097123C" w:rsidRPr="00B76F32">
        <w:rPr>
          <w:rFonts w:ascii="Liberation Serif" w:hAnsi="Liberation Serif"/>
          <w:color w:val="000000"/>
        </w:rPr>
        <w:t xml:space="preserve"> населенными пунктами администрации Невьянского городского округа </w:t>
      </w:r>
      <w:r w:rsidR="00F4344A" w:rsidRPr="00F4344A">
        <w:rPr>
          <w:rFonts w:ascii="Liberation Serif" w:hAnsi="Liberation Serif"/>
        </w:rPr>
        <w:t>в соответствие с нормативными правовыми актами администрации Невьянского городского округа</w:t>
      </w:r>
      <w:r>
        <w:rPr>
          <w:rFonts w:ascii="Liberation Serif" w:hAnsi="Liberation Serif"/>
        </w:rPr>
        <w:t>:</w:t>
      </w:r>
    </w:p>
    <w:p w:rsidR="009F4C9A" w:rsidRPr="0097123C" w:rsidRDefault="009F4C9A" w:rsidP="009F4C9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973DD" w:rsidRPr="0097123C" w:rsidRDefault="009F4C9A" w:rsidP="00EE7100">
      <w:pPr>
        <w:ind w:firstLine="709"/>
        <w:jc w:val="both"/>
        <w:rPr>
          <w:rFonts w:ascii="Liberation Serif" w:hAnsi="Liberation Serif"/>
        </w:rPr>
      </w:pPr>
      <w:r w:rsidRPr="0097123C">
        <w:rPr>
          <w:rFonts w:ascii="Liberation Serif" w:hAnsi="Liberation Serif"/>
        </w:rPr>
        <w:t xml:space="preserve">  1. </w:t>
      </w:r>
      <w:r w:rsidR="0097237A" w:rsidRPr="0097123C">
        <w:rPr>
          <w:rFonts w:ascii="Liberation Serif" w:hAnsi="Liberation Serif"/>
          <w:color w:val="000000"/>
        </w:rPr>
        <w:t xml:space="preserve">Утвердить Положение об управлении населенными пунктами администрации Невьянского городского округа </w:t>
      </w:r>
      <w:r w:rsidR="006973DD" w:rsidRPr="0097123C">
        <w:rPr>
          <w:rFonts w:ascii="Liberation Serif" w:hAnsi="Liberation Serif"/>
        </w:rPr>
        <w:t>(с. Быньги, п. Ударник,                      п. Аник, п. Быньговский, д. Нижние Таволги, д. Верхние Таволги,                              д. Сербишино, п. Ребристый, п. Середовина, с. Федьковка, п. Осиновский,                 д. Невьянка)</w:t>
      </w:r>
      <w:r w:rsidR="000319EA" w:rsidRPr="0097123C">
        <w:rPr>
          <w:rFonts w:ascii="Liberation Serif" w:hAnsi="Liberation Serif"/>
        </w:rPr>
        <w:t xml:space="preserve"> (Приложение № 1).</w:t>
      </w:r>
    </w:p>
    <w:p w:rsidR="009F4C9A" w:rsidRPr="0097123C" w:rsidRDefault="0097237A" w:rsidP="00EE7100">
      <w:pPr>
        <w:ind w:firstLine="709"/>
        <w:jc w:val="both"/>
        <w:rPr>
          <w:rFonts w:ascii="Liberation Serif" w:hAnsi="Liberation Serif"/>
          <w:b/>
          <w:spacing w:val="-2"/>
        </w:rPr>
      </w:pPr>
      <w:r w:rsidRPr="0097123C">
        <w:rPr>
          <w:rFonts w:ascii="Liberation Serif" w:hAnsi="Liberation Serif"/>
        </w:rPr>
        <w:t xml:space="preserve"> </w:t>
      </w:r>
      <w:r w:rsidR="009F4C9A" w:rsidRPr="0097123C">
        <w:rPr>
          <w:rFonts w:ascii="Liberation Serif" w:hAnsi="Liberation Serif"/>
        </w:rPr>
        <w:t xml:space="preserve">2. </w:t>
      </w:r>
      <w:r w:rsidR="006973DD" w:rsidRPr="0097123C">
        <w:rPr>
          <w:rFonts w:ascii="Liberation Serif" w:hAnsi="Liberation Serif"/>
          <w:color w:val="000000"/>
        </w:rPr>
        <w:t>Утвердить Положение об управлении населенными пунктами администрации Невьянского городского округа</w:t>
      </w:r>
      <w:r w:rsidR="00B76F32" w:rsidRPr="0097123C">
        <w:rPr>
          <w:rFonts w:ascii="Liberation Serif" w:hAnsi="Liberation Serif"/>
          <w:color w:val="000000"/>
        </w:rPr>
        <w:t xml:space="preserve"> </w:t>
      </w:r>
      <w:r w:rsidR="006973DD" w:rsidRPr="0097123C">
        <w:rPr>
          <w:rFonts w:ascii="Liberation Serif" w:hAnsi="Liberation Serif"/>
        </w:rPr>
        <w:t>(п. Калиново, п. Приозёрный,                  п. Невьянский Рыбзавод, п. Таватуйский Детдом, п. Таватуй, п. Аять,                          с. Таватуй)</w:t>
      </w:r>
      <w:r w:rsidR="006973DD" w:rsidRPr="0097123C">
        <w:rPr>
          <w:rFonts w:ascii="Liberation Serif" w:hAnsi="Liberation Serif"/>
          <w:color w:val="000000"/>
        </w:rPr>
        <w:t xml:space="preserve"> </w:t>
      </w:r>
      <w:r w:rsidR="000319EA" w:rsidRPr="0097123C">
        <w:rPr>
          <w:rFonts w:ascii="Liberation Serif" w:hAnsi="Liberation Serif"/>
        </w:rPr>
        <w:t>(Приложение № 2).</w:t>
      </w:r>
    </w:p>
    <w:p w:rsidR="009F4C9A" w:rsidRPr="0097123C" w:rsidRDefault="009F4C9A" w:rsidP="00EE7100">
      <w:pPr>
        <w:ind w:firstLine="709"/>
        <w:jc w:val="both"/>
        <w:rPr>
          <w:rFonts w:ascii="Liberation Serif" w:hAnsi="Liberation Serif"/>
        </w:rPr>
      </w:pPr>
      <w:r w:rsidRPr="0097123C">
        <w:rPr>
          <w:rFonts w:ascii="Liberation Serif" w:hAnsi="Liberation Serif"/>
        </w:rPr>
        <w:t xml:space="preserve">3. </w:t>
      </w:r>
      <w:r w:rsidR="006973DD" w:rsidRPr="0097123C">
        <w:rPr>
          <w:rFonts w:ascii="Liberation Serif" w:hAnsi="Liberation Serif"/>
          <w:color w:val="000000"/>
        </w:rPr>
        <w:t xml:space="preserve">Утвердить Положение об управлении населенными пунктами администрации Невьянского городского округа </w:t>
      </w:r>
      <w:r w:rsidR="00B76F32" w:rsidRPr="0097123C">
        <w:rPr>
          <w:rFonts w:ascii="Liberation Serif" w:hAnsi="Liberation Serif"/>
        </w:rPr>
        <w:t>(с. Аятское, с. Шайдуриха,</w:t>
      </w:r>
      <w:r w:rsidR="0097123C" w:rsidRPr="0097123C">
        <w:rPr>
          <w:rFonts w:ascii="Liberation Serif" w:hAnsi="Liberation Serif"/>
        </w:rPr>
        <w:t xml:space="preserve">                </w:t>
      </w:r>
      <w:r w:rsidR="00B76F32" w:rsidRPr="0097123C">
        <w:rPr>
          <w:rFonts w:ascii="Liberation Serif" w:hAnsi="Liberation Serif"/>
        </w:rPr>
        <w:t xml:space="preserve"> с. Кунара, д. Пьянково, д. с предполагаемым наименованием Сосновка, </w:t>
      </w:r>
      <w:r w:rsidR="0041572D">
        <w:rPr>
          <w:rFonts w:ascii="Liberation Serif" w:hAnsi="Liberation Serif"/>
        </w:rPr>
        <w:t xml:space="preserve">                       </w:t>
      </w:r>
      <w:r w:rsidR="00B76F32" w:rsidRPr="0097123C">
        <w:rPr>
          <w:rFonts w:ascii="Liberation Serif" w:hAnsi="Liberation Serif"/>
        </w:rPr>
        <w:t>с. Конёво, д. Осиновка, д. Гашени, с. Киприно, с. Корелы)</w:t>
      </w:r>
      <w:r w:rsidR="000319EA" w:rsidRPr="0097123C">
        <w:rPr>
          <w:rFonts w:ascii="Liberation Serif" w:hAnsi="Liberation Serif"/>
        </w:rPr>
        <w:t xml:space="preserve"> (Приложение № 3).</w:t>
      </w:r>
    </w:p>
    <w:p w:rsidR="009F4C9A" w:rsidRPr="0097123C" w:rsidRDefault="009F4C9A" w:rsidP="00EE7100">
      <w:pPr>
        <w:ind w:firstLine="709"/>
        <w:jc w:val="both"/>
        <w:rPr>
          <w:rFonts w:ascii="Liberation Serif" w:hAnsi="Liberation Serif"/>
        </w:rPr>
      </w:pPr>
      <w:r w:rsidRPr="0097123C">
        <w:rPr>
          <w:rFonts w:ascii="Liberation Serif" w:hAnsi="Liberation Serif"/>
        </w:rPr>
        <w:t xml:space="preserve">4. </w:t>
      </w:r>
      <w:r w:rsidR="006973DD" w:rsidRPr="0097123C">
        <w:rPr>
          <w:rFonts w:ascii="Liberation Serif" w:hAnsi="Liberation Serif"/>
          <w:color w:val="000000"/>
        </w:rPr>
        <w:t xml:space="preserve">Утвердить Положение об управлении населенными пунктами администрации Невьянского городского округа </w:t>
      </w:r>
      <w:r w:rsidR="00B76F32" w:rsidRPr="0097123C">
        <w:rPr>
          <w:rFonts w:ascii="Liberation Serif" w:hAnsi="Liberation Serif"/>
        </w:rPr>
        <w:t>(п. Цементный, п. Вересковый,  п. Забельный, с. Шурала, п. Шурала)</w:t>
      </w:r>
      <w:r w:rsidR="0041572D">
        <w:rPr>
          <w:rFonts w:ascii="Liberation Serif" w:hAnsi="Liberation Serif"/>
        </w:rPr>
        <w:t xml:space="preserve"> </w:t>
      </w:r>
      <w:r w:rsidR="000319EA" w:rsidRPr="0097123C">
        <w:rPr>
          <w:rFonts w:ascii="Liberation Serif" w:hAnsi="Liberation Serif"/>
        </w:rPr>
        <w:t>(Приложение № 4).</w:t>
      </w:r>
    </w:p>
    <w:p w:rsidR="00AE577E" w:rsidRPr="0097123C" w:rsidRDefault="00AE577E" w:rsidP="00D154C3">
      <w:pPr>
        <w:shd w:val="clear" w:color="auto" w:fill="FFFFFF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  <w:r w:rsidRPr="0097123C">
        <w:rPr>
          <w:rFonts w:ascii="Liberation Serif" w:hAnsi="Liberation Serif"/>
          <w:color w:val="000000"/>
        </w:rPr>
        <w:t>5</w:t>
      </w:r>
      <w:r w:rsidR="00AB454C" w:rsidRPr="0097123C">
        <w:rPr>
          <w:rFonts w:ascii="Liberation Serif" w:hAnsi="Liberation Serif"/>
          <w:color w:val="000000"/>
        </w:rPr>
        <w:t>. Признать утратившим</w:t>
      </w:r>
      <w:r w:rsidR="000319EA" w:rsidRPr="0097123C">
        <w:rPr>
          <w:rFonts w:ascii="Liberation Serif" w:hAnsi="Liberation Serif"/>
          <w:color w:val="000000"/>
        </w:rPr>
        <w:t>и</w:t>
      </w:r>
      <w:r w:rsidR="00DB5904" w:rsidRPr="0097123C">
        <w:rPr>
          <w:rFonts w:ascii="Liberation Serif" w:hAnsi="Liberation Serif"/>
          <w:color w:val="000000"/>
        </w:rPr>
        <w:t xml:space="preserve"> силу распоряжение главы </w:t>
      </w:r>
      <w:r w:rsidR="00AB454C" w:rsidRPr="0097123C">
        <w:rPr>
          <w:rFonts w:ascii="Liberation Serif" w:hAnsi="Liberation Serif"/>
          <w:color w:val="000000"/>
        </w:rPr>
        <w:t xml:space="preserve">администрации Невьянского городского округа от 30.05.2017 № 134-р «Об утверждении Положения об управлении населенными пунктами администрации Невьянского городского округа </w:t>
      </w:r>
      <w:r w:rsidR="00AB454C" w:rsidRPr="0097123C">
        <w:rPr>
          <w:rFonts w:ascii="Liberation Serif" w:hAnsi="Liberation Serif"/>
        </w:rPr>
        <w:t>(с.</w:t>
      </w:r>
      <w:r w:rsidR="00DB5904" w:rsidRPr="0097123C">
        <w:rPr>
          <w:rFonts w:ascii="Liberation Serif" w:hAnsi="Liberation Serif"/>
        </w:rPr>
        <w:t xml:space="preserve"> </w:t>
      </w:r>
      <w:r w:rsidR="00AB454C" w:rsidRPr="0097123C">
        <w:rPr>
          <w:rFonts w:ascii="Liberation Serif" w:hAnsi="Liberation Serif"/>
        </w:rPr>
        <w:t>Быньги, п.</w:t>
      </w:r>
      <w:r w:rsidR="00DB5904" w:rsidRPr="0097123C">
        <w:rPr>
          <w:rFonts w:ascii="Liberation Serif" w:hAnsi="Liberation Serif"/>
        </w:rPr>
        <w:t xml:space="preserve"> </w:t>
      </w:r>
      <w:r w:rsidR="00AB454C" w:rsidRPr="0097123C">
        <w:rPr>
          <w:rFonts w:ascii="Liberation Serif" w:hAnsi="Liberation Serif"/>
        </w:rPr>
        <w:t>Ударник, п.</w:t>
      </w:r>
      <w:r w:rsidR="00DB5904" w:rsidRPr="0097123C">
        <w:rPr>
          <w:rFonts w:ascii="Liberation Serif" w:hAnsi="Liberation Serif"/>
        </w:rPr>
        <w:t xml:space="preserve"> </w:t>
      </w:r>
      <w:r w:rsidR="00AB454C" w:rsidRPr="0097123C">
        <w:rPr>
          <w:rFonts w:ascii="Liberation Serif" w:hAnsi="Liberation Serif"/>
        </w:rPr>
        <w:t>Аник, п. Быньговский, д.</w:t>
      </w:r>
      <w:r w:rsidR="00DB5904" w:rsidRPr="0097123C">
        <w:rPr>
          <w:rFonts w:ascii="Liberation Serif" w:hAnsi="Liberation Serif"/>
        </w:rPr>
        <w:t xml:space="preserve"> </w:t>
      </w:r>
      <w:r w:rsidR="00AB454C" w:rsidRPr="0097123C">
        <w:rPr>
          <w:rFonts w:ascii="Liberation Serif" w:hAnsi="Liberation Serif"/>
        </w:rPr>
        <w:t>Нижние Таволги, д.</w:t>
      </w:r>
      <w:r w:rsidR="00DB5904" w:rsidRPr="0097123C">
        <w:rPr>
          <w:rFonts w:ascii="Liberation Serif" w:hAnsi="Liberation Serif"/>
        </w:rPr>
        <w:t xml:space="preserve"> </w:t>
      </w:r>
      <w:r w:rsidR="00AB454C" w:rsidRPr="0097123C">
        <w:rPr>
          <w:rFonts w:ascii="Liberation Serif" w:hAnsi="Liberation Serif"/>
        </w:rPr>
        <w:t>Верхние Таволги, д.</w:t>
      </w:r>
      <w:r w:rsidR="00DB5904" w:rsidRPr="0097123C">
        <w:rPr>
          <w:rFonts w:ascii="Liberation Serif" w:hAnsi="Liberation Serif"/>
        </w:rPr>
        <w:t xml:space="preserve"> </w:t>
      </w:r>
      <w:r w:rsidR="00AB454C" w:rsidRPr="0097123C">
        <w:rPr>
          <w:rFonts w:ascii="Liberation Serif" w:hAnsi="Liberation Serif"/>
        </w:rPr>
        <w:t>Сербишино,  п.</w:t>
      </w:r>
      <w:r w:rsidR="00DB5904" w:rsidRPr="0097123C">
        <w:rPr>
          <w:rFonts w:ascii="Liberation Serif" w:hAnsi="Liberation Serif"/>
        </w:rPr>
        <w:t xml:space="preserve"> </w:t>
      </w:r>
      <w:r w:rsidR="00AB454C" w:rsidRPr="0097123C">
        <w:rPr>
          <w:rFonts w:ascii="Liberation Serif" w:hAnsi="Liberation Serif"/>
        </w:rPr>
        <w:t>Ребристый, п.</w:t>
      </w:r>
      <w:r w:rsidR="00DB5904" w:rsidRPr="0097123C">
        <w:rPr>
          <w:rFonts w:ascii="Liberation Serif" w:hAnsi="Liberation Serif"/>
        </w:rPr>
        <w:t xml:space="preserve"> </w:t>
      </w:r>
      <w:r w:rsidR="00AB454C" w:rsidRPr="0097123C">
        <w:rPr>
          <w:rFonts w:ascii="Liberation Serif" w:hAnsi="Liberation Serif"/>
        </w:rPr>
        <w:t xml:space="preserve">Середовина, </w:t>
      </w:r>
      <w:r w:rsidR="00202021" w:rsidRPr="0097123C">
        <w:rPr>
          <w:rFonts w:ascii="Liberation Serif" w:hAnsi="Liberation Serif"/>
        </w:rPr>
        <w:t xml:space="preserve">                    </w:t>
      </w:r>
      <w:r w:rsidR="00AB454C" w:rsidRPr="0097123C">
        <w:rPr>
          <w:rFonts w:ascii="Liberation Serif" w:hAnsi="Liberation Serif"/>
        </w:rPr>
        <w:t>с.</w:t>
      </w:r>
      <w:r w:rsidR="00DB5904" w:rsidRPr="0097123C">
        <w:rPr>
          <w:rFonts w:ascii="Liberation Serif" w:hAnsi="Liberation Serif"/>
        </w:rPr>
        <w:t xml:space="preserve"> </w:t>
      </w:r>
      <w:r w:rsidR="00AB454C" w:rsidRPr="0097123C">
        <w:rPr>
          <w:rFonts w:ascii="Liberation Serif" w:hAnsi="Liberation Serif"/>
        </w:rPr>
        <w:t>Федьковка, п.</w:t>
      </w:r>
      <w:r w:rsidR="00DB5904" w:rsidRPr="0097123C">
        <w:rPr>
          <w:rFonts w:ascii="Liberation Serif" w:hAnsi="Liberation Serif"/>
        </w:rPr>
        <w:t xml:space="preserve"> </w:t>
      </w:r>
      <w:r w:rsidR="00AB454C" w:rsidRPr="0097123C">
        <w:rPr>
          <w:rFonts w:ascii="Liberation Serif" w:hAnsi="Liberation Serif"/>
        </w:rPr>
        <w:t>Осиновский, д.</w:t>
      </w:r>
      <w:r w:rsidR="00DB5904" w:rsidRPr="0097123C">
        <w:rPr>
          <w:rFonts w:ascii="Liberation Serif" w:hAnsi="Liberation Serif"/>
        </w:rPr>
        <w:t xml:space="preserve"> </w:t>
      </w:r>
      <w:r w:rsidR="00AB454C" w:rsidRPr="0097123C">
        <w:rPr>
          <w:rFonts w:ascii="Liberation Serif" w:hAnsi="Liberation Serif"/>
        </w:rPr>
        <w:t>Невьянка)</w:t>
      </w:r>
      <w:r w:rsidR="00202021" w:rsidRPr="0097123C">
        <w:rPr>
          <w:rFonts w:ascii="Liberation Serif" w:hAnsi="Liberation Serif"/>
          <w:color w:val="000000"/>
        </w:rPr>
        <w:t xml:space="preserve">», </w:t>
      </w:r>
      <w:r w:rsidR="00B60756" w:rsidRPr="0097123C">
        <w:rPr>
          <w:rFonts w:ascii="Liberation Serif" w:hAnsi="Liberation Serif"/>
          <w:color w:val="000000"/>
        </w:rPr>
        <w:t>распоряжение главы администрации Невьянского город</w:t>
      </w:r>
      <w:r w:rsidR="0001128D" w:rsidRPr="0097123C">
        <w:rPr>
          <w:rFonts w:ascii="Liberation Serif" w:hAnsi="Liberation Serif"/>
          <w:color w:val="000000"/>
        </w:rPr>
        <w:t>ского округа от 20.11.2017 № 333</w:t>
      </w:r>
      <w:r w:rsidR="00B60756" w:rsidRPr="0097123C">
        <w:rPr>
          <w:rFonts w:ascii="Liberation Serif" w:hAnsi="Liberation Serif"/>
          <w:color w:val="000000"/>
        </w:rPr>
        <w:t xml:space="preserve"> -р </w:t>
      </w:r>
      <w:r w:rsidR="0041572D">
        <w:rPr>
          <w:rFonts w:ascii="Liberation Serif" w:hAnsi="Liberation Serif"/>
          <w:color w:val="000000"/>
        </w:rPr>
        <w:t xml:space="preserve">                        </w:t>
      </w:r>
      <w:r w:rsidR="00B60756" w:rsidRPr="0097123C">
        <w:rPr>
          <w:rFonts w:ascii="Liberation Serif" w:hAnsi="Liberation Serif"/>
          <w:color w:val="000000"/>
        </w:rPr>
        <w:t>«Об утверждении Положения об управлении населенными пунктами администрации Невьянского городского округа</w:t>
      </w:r>
      <w:r w:rsidR="00202021" w:rsidRPr="0097123C">
        <w:rPr>
          <w:rFonts w:ascii="Liberation Serif" w:hAnsi="Liberation Serif"/>
        </w:rPr>
        <w:t xml:space="preserve">, </w:t>
      </w:r>
      <w:r w:rsidR="002478CD" w:rsidRPr="0097123C">
        <w:rPr>
          <w:rFonts w:ascii="Liberation Serif" w:hAnsi="Liberation Serif"/>
          <w:color w:val="000000"/>
        </w:rPr>
        <w:t xml:space="preserve">распоряжение главы </w:t>
      </w:r>
      <w:r w:rsidR="002478CD" w:rsidRPr="0097123C">
        <w:rPr>
          <w:rFonts w:ascii="Liberation Serif" w:hAnsi="Liberation Serif"/>
          <w:color w:val="000000"/>
        </w:rPr>
        <w:lastRenderedPageBreak/>
        <w:t xml:space="preserve">администрации Невьянского городского округа от 30.05.2017 № 135 -р </w:t>
      </w:r>
      <w:r w:rsidR="0041572D">
        <w:rPr>
          <w:rFonts w:ascii="Liberation Serif" w:hAnsi="Liberation Serif"/>
          <w:color w:val="000000"/>
        </w:rPr>
        <w:t xml:space="preserve">                        </w:t>
      </w:r>
      <w:r w:rsidR="002478CD" w:rsidRPr="0097123C">
        <w:rPr>
          <w:rFonts w:ascii="Liberation Serif" w:hAnsi="Liberation Serif"/>
          <w:color w:val="000000"/>
        </w:rPr>
        <w:t>«Об утверждении Положения об управлении населенными пунктами администрации Невьянского городского округа</w:t>
      </w:r>
      <w:r w:rsidR="00202021" w:rsidRPr="0097123C">
        <w:rPr>
          <w:rFonts w:ascii="Liberation Serif" w:hAnsi="Liberation Serif"/>
          <w:color w:val="000000"/>
        </w:rPr>
        <w:t xml:space="preserve"> </w:t>
      </w:r>
      <w:r w:rsidR="00AE43FB" w:rsidRPr="0097123C">
        <w:rPr>
          <w:rFonts w:ascii="Liberation Serif" w:hAnsi="Liberation Serif"/>
        </w:rPr>
        <w:t>(с.</w:t>
      </w:r>
      <w:r w:rsidR="00202021" w:rsidRPr="0097123C">
        <w:rPr>
          <w:rFonts w:ascii="Liberation Serif" w:hAnsi="Liberation Serif"/>
        </w:rPr>
        <w:t xml:space="preserve"> </w:t>
      </w:r>
      <w:r w:rsidR="00AE43FB" w:rsidRPr="0097123C">
        <w:rPr>
          <w:rFonts w:ascii="Liberation Serif" w:hAnsi="Liberation Serif"/>
        </w:rPr>
        <w:t>Аятское, с.</w:t>
      </w:r>
      <w:r w:rsidR="00202021" w:rsidRPr="0097123C">
        <w:rPr>
          <w:rFonts w:ascii="Liberation Serif" w:hAnsi="Liberation Serif"/>
        </w:rPr>
        <w:t xml:space="preserve"> </w:t>
      </w:r>
      <w:r w:rsidR="00AE43FB" w:rsidRPr="0097123C">
        <w:rPr>
          <w:rFonts w:ascii="Liberation Serif" w:hAnsi="Liberation Serif"/>
        </w:rPr>
        <w:t xml:space="preserve">Шайдуриха, </w:t>
      </w:r>
      <w:r w:rsidR="00D154C3" w:rsidRPr="0097123C">
        <w:rPr>
          <w:rFonts w:ascii="Liberation Serif" w:hAnsi="Liberation Serif"/>
        </w:rPr>
        <w:t xml:space="preserve">                 </w:t>
      </w:r>
      <w:r w:rsidR="00AE43FB" w:rsidRPr="0097123C">
        <w:rPr>
          <w:rFonts w:ascii="Liberation Serif" w:hAnsi="Liberation Serif"/>
        </w:rPr>
        <w:t>с.</w:t>
      </w:r>
      <w:r w:rsidR="00202021" w:rsidRPr="0097123C">
        <w:rPr>
          <w:rFonts w:ascii="Liberation Serif" w:hAnsi="Liberation Serif"/>
        </w:rPr>
        <w:t xml:space="preserve"> </w:t>
      </w:r>
      <w:r w:rsidR="00AE43FB" w:rsidRPr="0097123C">
        <w:rPr>
          <w:rFonts w:ascii="Liberation Serif" w:hAnsi="Liberation Serif"/>
        </w:rPr>
        <w:t>Кунара, п.</w:t>
      </w:r>
      <w:r w:rsidR="00202021" w:rsidRPr="0097123C">
        <w:rPr>
          <w:rFonts w:ascii="Liberation Serif" w:hAnsi="Liberation Serif"/>
        </w:rPr>
        <w:t xml:space="preserve"> </w:t>
      </w:r>
      <w:r w:rsidR="00AE43FB" w:rsidRPr="0097123C">
        <w:rPr>
          <w:rFonts w:ascii="Liberation Serif" w:hAnsi="Liberation Serif"/>
        </w:rPr>
        <w:t>Плотина, д.</w:t>
      </w:r>
      <w:r w:rsidR="00202021" w:rsidRPr="0097123C">
        <w:rPr>
          <w:rFonts w:ascii="Liberation Serif" w:hAnsi="Liberation Serif"/>
        </w:rPr>
        <w:t xml:space="preserve"> </w:t>
      </w:r>
      <w:r w:rsidR="00AE43FB" w:rsidRPr="0097123C">
        <w:rPr>
          <w:rFonts w:ascii="Liberation Serif" w:hAnsi="Liberation Serif"/>
        </w:rPr>
        <w:t>Пьянково,  д.</w:t>
      </w:r>
      <w:r w:rsidR="00202021" w:rsidRPr="0097123C">
        <w:rPr>
          <w:rFonts w:ascii="Liberation Serif" w:hAnsi="Liberation Serif"/>
        </w:rPr>
        <w:t xml:space="preserve"> </w:t>
      </w:r>
      <w:r w:rsidR="00AE43FB" w:rsidRPr="0097123C">
        <w:rPr>
          <w:rFonts w:ascii="Liberation Serif" w:hAnsi="Liberation Serif"/>
        </w:rPr>
        <w:t>Сосновка,   с.</w:t>
      </w:r>
      <w:r w:rsidR="00202021" w:rsidRPr="0097123C">
        <w:rPr>
          <w:rFonts w:ascii="Liberation Serif" w:hAnsi="Liberation Serif"/>
        </w:rPr>
        <w:t xml:space="preserve"> </w:t>
      </w:r>
      <w:r w:rsidR="00AE43FB" w:rsidRPr="0097123C">
        <w:rPr>
          <w:rFonts w:ascii="Liberation Serif" w:hAnsi="Liberation Serif"/>
        </w:rPr>
        <w:t>Конево,  д.</w:t>
      </w:r>
      <w:r w:rsidR="00202021" w:rsidRPr="0097123C">
        <w:rPr>
          <w:rFonts w:ascii="Liberation Serif" w:hAnsi="Liberation Serif"/>
        </w:rPr>
        <w:t xml:space="preserve"> </w:t>
      </w:r>
      <w:r w:rsidR="00AE43FB" w:rsidRPr="0097123C">
        <w:rPr>
          <w:rFonts w:ascii="Liberation Serif" w:hAnsi="Liberation Serif"/>
        </w:rPr>
        <w:t xml:space="preserve">Осиновка, </w:t>
      </w:r>
      <w:r w:rsidR="00202021" w:rsidRPr="0097123C">
        <w:rPr>
          <w:rFonts w:ascii="Liberation Serif" w:hAnsi="Liberation Serif"/>
        </w:rPr>
        <w:t xml:space="preserve">                         </w:t>
      </w:r>
      <w:r w:rsidR="00AE43FB" w:rsidRPr="0097123C">
        <w:rPr>
          <w:rFonts w:ascii="Liberation Serif" w:hAnsi="Liberation Serif"/>
        </w:rPr>
        <w:t>д.</w:t>
      </w:r>
      <w:r w:rsidR="00202021" w:rsidRPr="0097123C">
        <w:rPr>
          <w:rFonts w:ascii="Liberation Serif" w:hAnsi="Liberation Serif"/>
        </w:rPr>
        <w:t xml:space="preserve"> </w:t>
      </w:r>
      <w:r w:rsidR="00AE43FB" w:rsidRPr="0097123C">
        <w:rPr>
          <w:rFonts w:ascii="Liberation Serif" w:hAnsi="Liberation Serif"/>
        </w:rPr>
        <w:t>Гашени, с.</w:t>
      </w:r>
      <w:r w:rsidR="00202021" w:rsidRPr="0097123C">
        <w:rPr>
          <w:rFonts w:ascii="Liberation Serif" w:hAnsi="Liberation Serif"/>
        </w:rPr>
        <w:t xml:space="preserve"> </w:t>
      </w:r>
      <w:r w:rsidR="00AE43FB" w:rsidRPr="0097123C">
        <w:rPr>
          <w:rFonts w:ascii="Liberation Serif" w:hAnsi="Liberation Serif"/>
        </w:rPr>
        <w:t>Киприно, с.</w:t>
      </w:r>
      <w:r w:rsidR="00202021" w:rsidRPr="0097123C">
        <w:rPr>
          <w:rFonts w:ascii="Liberation Serif" w:hAnsi="Liberation Serif"/>
        </w:rPr>
        <w:t xml:space="preserve"> </w:t>
      </w:r>
      <w:r w:rsidR="00AE43FB" w:rsidRPr="0097123C">
        <w:rPr>
          <w:rFonts w:ascii="Liberation Serif" w:hAnsi="Liberation Serif"/>
        </w:rPr>
        <w:t>Корелы)</w:t>
      </w:r>
      <w:r w:rsidR="00202021" w:rsidRPr="0097123C">
        <w:rPr>
          <w:rFonts w:ascii="Liberation Serif" w:hAnsi="Liberation Serif"/>
        </w:rPr>
        <w:t xml:space="preserve">, </w:t>
      </w:r>
      <w:r w:rsidR="002478CD" w:rsidRPr="0097123C">
        <w:rPr>
          <w:rFonts w:ascii="Liberation Serif" w:hAnsi="Liberation Serif"/>
          <w:color w:val="000000"/>
        </w:rPr>
        <w:t xml:space="preserve">распоряжение главы администрации Невьянского городского округа от 30.05.2017 № 118 -р «Об утверждении Положения об управлении населенными пунктами администрации Невьянского городского округа </w:t>
      </w:r>
      <w:r w:rsidR="002478CD" w:rsidRPr="0097123C">
        <w:rPr>
          <w:rFonts w:ascii="Liberation Serif" w:hAnsi="Liberation Serif"/>
        </w:rPr>
        <w:t>(пос.</w:t>
      </w:r>
      <w:r w:rsidR="00202021" w:rsidRPr="0097123C">
        <w:rPr>
          <w:rFonts w:ascii="Liberation Serif" w:hAnsi="Liberation Serif"/>
        </w:rPr>
        <w:t xml:space="preserve"> </w:t>
      </w:r>
      <w:r w:rsidR="002478CD" w:rsidRPr="0097123C">
        <w:rPr>
          <w:rFonts w:ascii="Liberation Serif" w:hAnsi="Liberation Serif"/>
        </w:rPr>
        <w:t>Цементный, пос.</w:t>
      </w:r>
      <w:r w:rsidR="00202021" w:rsidRPr="0097123C">
        <w:rPr>
          <w:rFonts w:ascii="Liberation Serif" w:hAnsi="Liberation Serif"/>
        </w:rPr>
        <w:t xml:space="preserve"> </w:t>
      </w:r>
      <w:r w:rsidR="002478CD" w:rsidRPr="0097123C">
        <w:rPr>
          <w:rFonts w:ascii="Liberation Serif" w:hAnsi="Liberation Serif"/>
        </w:rPr>
        <w:t>Вересковый, пос.</w:t>
      </w:r>
      <w:r w:rsidR="00202021" w:rsidRPr="0097123C">
        <w:rPr>
          <w:rFonts w:ascii="Liberation Serif" w:hAnsi="Liberation Serif"/>
        </w:rPr>
        <w:t xml:space="preserve"> </w:t>
      </w:r>
      <w:r w:rsidR="002478CD" w:rsidRPr="0097123C">
        <w:rPr>
          <w:rFonts w:ascii="Liberation Serif" w:hAnsi="Liberation Serif"/>
        </w:rPr>
        <w:t xml:space="preserve">Забельный, </w:t>
      </w:r>
      <w:r w:rsidR="0041572D">
        <w:rPr>
          <w:rFonts w:ascii="Liberation Serif" w:hAnsi="Liberation Serif"/>
        </w:rPr>
        <w:t xml:space="preserve">                        </w:t>
      </w:r>
      <w:r w:rsidR="002478CD" w:rsidRPr="0097123C">
        <w:rPr>
          <w:rFonts w:ascii="Liberation Serif" w:hAnsi="Liberation Serif"/>
        </w:rPr>
        <w:t>с.</w:t>
      </w:r>
      <w:r w:rsidR="00202021" w:rsidRPr="0097123C">
        <w:rPr>
          <w:rFonts w:ascii="Liberation Serif" w:hAnsi="Liberation Serif"/>
        </w:rPr>
        <w:t xml:space="preserve"> </w:t>
      </w:r>
      <w:r w:rsidR="002478CD" w:rsidRPr="0097123C">
        <w:rPr>
          <w:rFonts w:ascii="Liberation Serif" w:hAnsi="Liberation Serif"/>
        </w:rPr>
        <w:t>Шурала, п.ж/д ст.</w:t>
      </w:r>
      <w:r w:rsidR="00202021" w:rsidRPr="0097123C">
        <w:rPr>
          <w:rFonts w:ascii="Liberation Serif" w:hAnsi="Liberation Serif"/>
        </w:rPr>
        <w:t xml:space="preserve"> </w:t>
      </w:r>
      <w:r w:rsidR="002478CD" w:rsidRPr="0097123C">
        <w:rPr>
          <w:rFonts w:ascii="Liberation Serif" w:hAnsi="Liberation Serif"/>
        </w:rPr>
        <w:t>Шурала)</w:t>
      </w:r>
      <w:r w:rsidR="00B60756" w:rsidRPr="0097123C">
        <w:rPr>
          <w:rFonts w:ascii="Liberation Serif" w:hAnsi="Liberation Serif"/>
          <w:color w:val="000000"/>
        </w:rPr>
        <w:t xml:space="preserve">  </w:t>
      </w:r>
    </w:p>
    <w:p w:rsidR="00AB454C" w:rsidRPr="0097123C" w:rsidRDefault="00AE577E" w:rsidP="00EE7100">
      <w:pPr>
        <w:shd w:val="clear" w:color="auto" w:fill="FFFFFF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  <w:r w:rsidRPr="0097123C">
        <w:rPr>
          <w:rFonts w:ascii="Liberation Serif" w:hAnsi="Liberation Serif"/>
          <w:color w:val="000000"/>
        </w:rPr>
        <w:t>6. Начальникам управлений населёнными пунктами админист</w:t>
      </w:r>
      <w:r w:rsidR="0005698C" w:rsidRPr="0097123C">
        <w:rPr>
          <w:rFonts w:ascii="Liberation Serif" w:hAnsi="Liberation Serif"/>
          <w:color w:val="000000"/>
        </w:rPr>
        <w:t>рации Невьянского городского окру</w:t>
      </w:r>
      <w:r w:rsidRPr="0097123C">
        <w:rPr>
          <w:rFonts w:ascii="Liberation Serif" w:hAnsi="Liberation Serif"/>
          <w:color w:val="000000"/>
        </w:rPr>
        <w:t xml:space="preserve">га </w:t>
      </w:r>
      <w:r w:rsidR="0005698C" w:rsidRPr="0097123C">
        <w:rPr>
          <w:rFonts w:ascii="Liberation Serif" w:hAnsi="Liberation Serif"/>
          <w:color w:val="000000"/>
        </w:rPr>
        <w:t>руководствоваться в своей деятельности настоящими Положениями.</w:t>
      </w:r>
      <w:r w:rsidR="00B60756" w:rsidRPr="0097123C">
        <w:rPr>
          <w:rFonts w:ascii="Liberation Serif" w:hAnsi="Liberation Serif"/>
          <w:color w:val="000000"/>
        </w:rPr>
        <w:t xml:space="preserve">                 </w:t>
      </w:r>
    </w:p>
    <w:p w:rsidR="005009E9" w:rsidRPr="0097123C" w:rsidRDefault="0005698C" w:rsidP="005009E9">
      <w:pPr>
        <w:shd w:val="clear" w:color="auto" w:fill="FFFFFF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Liberation Serif" w:hAnsi="Liberation Serif"/>
        </w:rPr>
      </w:pPr>
      <w:r w:rsidRPr="0097123C">
        <w:rPr>
          <w:rFonts w:ascii="Liberation Serif" w:hAnsi="Liberation Serif"/>
          <w:color w:val="000000"/>
        </w:rPr>
        <w:t xml:space="preserve"> 7</w:t>
      </w:r>
      <w:r w:rsidR="00AB454C" w:rsidRPr="0097123C">
        <w:rPr>
          <w:rFonts w:ascii="Liberation Serif" w:hAnsi="Liberation Serif"/>
          <w:color w:val="000000"/>
        </w:rPr>
        <w:t xml:space="preserve">. </w:t>
      </w:r>
      <w:r w:rsidRPr="0097123C">
        <w:rPr>
          <w:rFonts w:ascii="Liberation Serif" w:hAnsi="Liberation Serif"/>
          <w:color w:val="000000"/>
        </w:rPr>
        <w:t>Начальникам управлений</w:t>
      </w:r>
      <w:r w:rsidR="00AB454C" w:rsidRPr="0097123C">
        <w:rPr>
          <w:rFonts w:ascii="Liberation Serif" w:hAnsi="Liberation Serif"/>
          <w:color w:val="000000"/>
        </w:rPr>
        <w:t xml:space="preserve"> населенными пунктами </w:t>
      </w:r>
      <w:r w:rsidR="00EE7100" w:rsidRPr="0097123C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AB454C" w:rsidRPr="0097123C">
        <w:rPr>
          <w:rFonts w:ascii="Liberation Serif" w:hAnsi="Liberation Serif"/>
          <w:color w:val="000000"/>
        </w:rPr>
        <w:t xml:space="preserve"> внести соответствующие изменения в должностные об</w:t>
      </w:r>
      <w:r w:rsidR="00EE7100" w:rsidRPr="0097123C">
        <w:rPr>
          <w:rFonts w:ascii="Liberation Serif" w:hAnsi="Liberation Serif"/>
          <w:color w:val="000000"/>
        </w:rPr>
        <w:t>язанности сотрудников управлений</w:t>
      </w:r>
      <w:r w:rsidR="00AB454C" w:rsidRPr="0097123C">
        <w:rPr>
          <w:rFonts w:ascii="Liberation Serif" w:hAnsi="Liberation Serif"/>
          <w:color w:val="000000"/>
        </w:rPr>
        <w:t xml:space="preserve"> на</w:t>
      </w:r>
      <w:r w:rsidR="00D645A2">
        <w:rPr>
          <w:rFonts w:ascii="Liberation Serif" w:hAnsi="Liberation Serif"/>
          <w:color w:val="000000"/>
        </w:rPr>
        <w:t xml:space="preserve">селенными </w:t>
      </w:r>
      <w:r w:rsidR="00AB454C" w:rsidRPr="0097123C">
        <w:rPr>
          <w:rFonts w:ascii="Liberation Serif" w:hAnsi="Liberation Serif"/>
          <w:color w:val="000000"/>
        </w:rPr>
        <w:t>пунктами  администрации Невьянского  городского  округа</w:t>
      </w:r>
      <w:r w:rsidR="00D645A2">
        <w:rPr>
          <w:rFonts w:ascii="Liberation Serif" w:hAnsi="Liberation Serif"/>
          <w:color w:val="000000"/>
        </w:rPr>
        <w:t xml:space="preserve"> в срок до 29 апреля 2022 года</w:t>
      </w:r>
      <w:r w:rsidR="00EE7100" w:rsidRPr="0097123C">
        <w:rPr>
          <w:rFonts w:ascii="Liberation Serif" w:hAnsi="Liberation Serif"/>
          <w:color w:val="000000"/>
        </w:rPr>
        <w:t>.</w:t>
      </w:r>
      <w:r w:rsidR="00AB454C" w:rsidRPr="0097123C">
        <w:rPr>
          <w:rFonts w:ascii="Liberation Serif" w:hAnsi="Liberation Serif"/>
          <w:color w:val="000000"/>
        </w:rPr>
        <w:t xml:space="preserve">  </w:t>
      </w:r>
    </w:p>
    <w:p w:rsidR="00AB454C" w:rsidRPr="0097123C" w:rsidRDefault="00EE7100" w:rsidP="005009E9">
      <w:pPr>
        <w:shd w:val="clear" w:color="auto" w:fill="FFFFFF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Liberation Serif" w:hAnsi="Liberation Serif"/>
        </w:rPr>
      </w:pPr>
      <w:r w:rsidRPr="0097123C">
        <w:rPr>
          <w:rFonts w:ascii="Liberation Serif" w:hAnsi="Liberation Serif"/>
        </w:rPr>
        <w:t>8</w:t>
      </w:r>
      <w:r w:rsidR="00AB454C" w:rsidRPr="0097123C">
        <w:rPr>
          <w:rFonts w:ascii="Liberation Serif" w:hAnsi="Liberation Serif"/>
        </w:rPr>
        <w:t>.  Контроль за исполнением настоящего распоряжения оставляю за собой.</w:t>
      </w:r>
    </w:p>
    <w:p w:rsidR="00AB454C" w:rsidRPr="0097123C" w:rsidRDefault="00AB454C" w:rsidP="005009E9">
      <w:pPr>
        <w:keepNext/>
        <w:tabs>
          <w:tab w:val="left" w:pos="9120"/>
        </w:tabs>
        <w:ind w:firstLine="709"/>
        <w:jc w:val="both"/>
        <w:outlineLvl w:val="0"/>
        <w:rPr>
          <w:rFonts w:ascii="Liberation Serif" w:hAnsi="Liberation Serif"/>
        </w:rPr>
      </w:pPr>
    </w:p>
    <w:p w:rsidR="00AB454C" w:rsidRPr="008C6038" w:rsidRDefault="00AB454C" w:rsidP="009F4C9A">
      <w:pPr>
        <w:ind w:firstLine="709"/>
        <w:jc w:val="both"/>
        <w:rPr>
          <w:rFonts w:ascii="Liberation Serif" w:hAnsi="Liberation Serif"/>
        </w:rPr>
      </w:pPr>
    </w:p>
    <w:p w:rsidR="00AB454C" w:rsidRPr="008C6038" w:rsidRDefault="00AB454C" w:rsidP="009F4C9A">
      <w:pPr>
        <w:ind w:firstLine="709"/>
        <w:jc w:val="both"/>
        <w:rPr>
          <w:rFonts w:ascii="Liberation Serif" w:hAnsi="Liberation Serif"/>
        </w:rPr>
      </w:pPr>
    </w:p>
    <w:p w:rsidR="009F4C9A" w:rsidRPr="008C6038" w:rsidRDefault="00EE7100" w:rsidP="009F4C9A">
      <w:pPr>
        <w:jc w:val="both"/>
        <w:rPr>
          <w:rFonts w:ascii="Liberation Serif" w:hAnsi="Liberation Serif"/>
        </w:rPr>
      </w:pPr>
      <w:r w:rsidRPr="008C6038">
        <w:rPr>
          <w:rFonts w:ascii="Liberation Serif" w:hAnsi="Liberation Serif"/>
        </w:rPr>
        <w:t>Исполняющий обязанности</w:t>
      </w:r>
    </w:p>
    <w:p w:rsidR="005C429E" w:rsidRPr="008C6038" w:rsidRDefault="00EE7100" w:rsidP="005C429E">
      <w:pPr>
        <w:jc w:val="both"/>
        <w:rPr>
          <w:rFonts w:ascii="Liberation Serif" w:hAnsi="Liberation Serif"/>
        </w:rPr>
      </w:pPr>
      <w:r w:rsidRPr="008C6038">
        <w:rPr>
          <w:rFonts w:ascii="Liberation Serif" w:hAnsi="Liberation Serif"/>
        </w:rPr>
        <w:t>главы</w:t>
      </w:r>
      <w:r w:rsidR="005C429E" w:rsidRPr="008C6038">
        <w:rPr>
          <w:rFonts w:ascii="Liberation Serif" w:hAnsi="Liberation Serif"/>
        </w:rPr>
        <w:t xml:space="preserve"> Невьянского </w:t>
      </w:r>
    </w:p>
    <w:p w:rsidR="005C429E" w:rsidRPr="008C6038" w:rsidRDefault="005C429E" w:rsidP="005C429E">
      <w:pPr>
        <w:jc w:val="both"/>
        <w:rPr>
          <w:rFonts w:ascii="Liberation Serif" w:hAnsi="Liberation Serif"/>
          <w:b/>
        </w:rPr>
      </w:pPr>
      <w:r w:rsidRPr="008C6038">
        <w:rPr>
          <w:rFonts w:ascii="Liberation Serif" w:hAnsi="Liberation Serif"/>
        </w:rPr>
        <w:t xml:space="preserve">городского округа                                                                               </w:t>
      </w:r>
      <w:r w:rsidR="00EE7100" w:rsidRPr="008C6038">
        <w:rPr>
          <w:rFonts w:ascii="Liberation Serif" w:hAnsi="Liberation Serif"/>
        </w:rPr>
        <w:t xml:space="preserve">   </w:t>
      </w:r>
      <w:r w:rsidRPr="008C6038">
        <w:rPr>
          <w:rFonts w:ascii="Liberation Serif" w:hAnsi="Liberation Serif"/>
        </w:rPr>
        <w:t xml:space="preserve"> </w:t>
      </w:r>
      <w:r w:rsidR="00EE7100" w:rsidRPr="008C6038">
        <w:rPr>
          <w:rFonts w:ascii="Liberation Serif" w:hAnsi="Liberation Serif"/>
        </w:rPr>
        <w:t>С.Л. Делидов</w:t>
      </w:r>
    </w:p>
    <w:p w:rsidR="005C429E" w:rsidRPr="008C6038" w:rsidRDefault="005C429E" w:rsidP="005C429E">
      <w:pPr>
        <w:jc w:val="center"/>
        <w:rPr>
          <w:rFonts w:ascii="Liberation Serif" w:hAnsi="Liberation Serif"/>
          <w:b/>
        </w:rPr>
      </w:pPr>
    </w:p>
    <w:p w:rsidR="005C429E" w:rsidRPr="008C6038" w:rsidRDefault="005C429E" w:rsidP="005C429E">
      <w:pPr>
        <w:jc w:val="center"/>
        <w:rPr>
          <w:rFonts w:ascii="Liberation Serif" w:hAnsi="Liberation Serif"/>
          <w:b/>
        </w:rPr>
      </w:pPr>
    </w:p>
    <w:p w:rsidR="005C429E" w:rsidRPr="008C6038" w:rsidRDefault="005C429E" w:rsidP="005C429E">
      <w:pPr>
        <w:jc w:val="center"/>
        <w:rPr>
          <w:rFonts w:ascii="Liberation Serif" w:hAnsi="Liberation Serif"/>
          <w:b/>
        </w:rPr>
      </w:pPr>
    </w:p>
    <w:p w:rsidR="00DF3635" w:rsidRPr="008C6038" w:rsidRDefault="00DF3635" w:rsidP="00DF3635">
      <w:pPr>
        <w:rPr>
          <w:rFonts w:ascii="Liberation Serif" w:hAnsi="Liberation Serif"/>
          <w:sz w:val="24"/>
          <w:szCs w:val="24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5009E9" w:rsidRPr="008C6038" w:rsidRDefault="005009E9" w:rsidP="00804459">
      <w:pPr>
        <w:jc w:val="center"/>
        <w:rPr>
          <w:rFonts w:ascii="Liberation Serif" w:hAnsi="Liberation Serif"/>
          <w:b/>
          <w:color w:val="000000"/>
        </w:rPr>
      </w:pPr>
    </w:p>
    <w:p w:rsidR="00691060" w:rsidRPr="00D611D8" w:rsidRDefault="00691060" w:rsidP="00691060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4B33B5" w:rsidRDefault="004B33B5" w:rsidP="004531C1"/>
    <w:sectPr w:rsidR="004B33B5" w:rsidSect="0083721C">
      <w:headerReference w:type="default" r:id="rId8"/>
      <w:pgSz w:w="11906" w:h="16838" w:code="9"/>
      <w:pgMar w:top="284" w:right="567" w:bottom="851" w:left="1701" w:header="709" w:footer="709" w:gutter="0"/>
      <w:paperSrc w:first="7151" w:other="715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5E" w:rsidRDefault="0025375E" w:rsidP="00D154C3">
      <w:r>
        <w:separator/>
      </w:r>
    </w:p>
  </w:endnote>
  <w:endnote w:type="continuationSeparator" w:id="0">
    <w:p w:rsidR="0025375E" w:rsidRDefault="0025375E" w:rsidP="00D1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5E" w:rsidRDefault="0025375E" w:rsidP="00D154C3">
      <w:r>
        <w:separator/>
      </w:r>
    </w:p>
  </w:footnote>
  <w:footnote w:type="continuationSeparator" w:id="0">
    <w:p w:rsidR="0025375E" w:rsidRDefault="0025375E" w:rsidP="00D1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20710"/>
      <w:docPartObj>
        <w:docPartGallery w:val="Page Numbers (Top of Page)"/>
        <w:docPartUnique/>
      </w:docPartObj>
    </w:sdtPr>
    <w:sdtEndPr/>
    <w:sdtContent>
      <w:p w:rsidR="003D0A64" w:rsidRDefault="003D0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96">
          <w:rPr>
            <w:noProof/>
          </w:rPr>
          <w:t>2</w:t>
        </w:r>
        <w:r>
          <w:fldChar w:fldCharType="end"/>
        </w:r>
      </w:p>
    </w:sdtContent>
  </w:sdt>
  <w:p w:rsidR="00D154C3" w:rsidRDefault="00D154C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32C0"/>
    <w:rsid w:val="0001128D"/>
    <w:rsid w:val="000273A2"/>
    <w:rsid w:val="000319EA"/>
    <w:rsid w:val="0005698C"/>
    <w:rsid w:val="0006692F"/>
    <w:rsid w:val="000733B2"/>
    <w:rsid w:val="00074147"/>
    <w:rsid w:val="0008281A"/>
    <w:rsid w:val="000A43CA"/>
    <w:rsid w:val="000B5471"/>
    <w:rsid w:val="000B7565"/>
    <w:rsid w:val="000E626C"/>
    <w:rsid w:val="001361EC"/>
    <w:rsid w:val="001473E4"/>
    <w:rsid w:val="00166830"/>
    <w:rsid w:val="001764EE"/>
    <w:rsid w:val="00202021"/>
    <w:rsid w:val="0021192F"/>
    <w:rsid w:val="00223C2D"/>
    <w:rsid w:val="002364A1"/>
    <w:rsid w:val="002478CD"/>
    <w:rsid w:val="0025375E"/>
    <w:rsid w:val="002803E6"/>
    <w:rsid w:val="002D7FEB"/>
    <w:rsid w:val="002F103D"/>
    <w:rsid w:val="002F1CE7"/>
    <w:rsid w:val="002F6273"/>
    <w:rsid w:val="00302DD3"/>
    <w:rsid w:val="003121FB"/>
    <w:rsid w:val="00327FBA"/>
    <w:rsid w:val="0033333D"/>
    <w:rsid w:val="00341E82"/>
    <w:rsid w:val="00382F1A"/>
    <w:rsid w:val="003832BB"/>
    <w:rsid w:val="003908CE"/>
    <w:rsid w:val="00391293"/>
    <w:rsid w:val="003A2A73"/>
    <w:rsid w:val="003A4DCF"/>
    <w:rsid w:val="003D0A64"/>
    <w:rsid w:val="003D7A9B"/>
    <w:rsid w:val="00401C2B"/>
    <w:rsid w:val="0041085A"/>
    <w:rsid w:val="004122FC"/>
    <w:rsid w:val="0041572D"/>
    <w:rsid w:val="00420D4F"/>
    <w:rsid w:val="00425829"/>
    <w:rsid w:val="004327F9"/>
    <w:rsid w:val="004531C1"/>
    <w:rsid w:val="00464CB7"/>
    <w:rsid w:val="00477AE5"/>
    <w:rsid w:val="004A0368"/>
    <w:rsid w:val="004A407C"/>
    <w:rsid w:val="004B33B5"/>
    <w:rsid w:val="004F4455"/>
    <w:rsid w:val="005009E9"/>
    <w:rsid w:val="005031A9"/>
    <w:rsid w:val="005210F7"/>
    <w:rsid w:val="00532D3F"/>
    <w:rsid w:val="005460E0"/>
    <w:rsid w:val="005570C5"/>
    <w:rsid w:val="005729F2"/>
    <w:rsid w:val="005901FC"/>
    <w:rsid w:val="005B1D63"/>
    <w:rsid w:val="005B1F42"/>
    <w:rsid w:val="005B761F"/>
    <w:rsid w:val="005C17E9"/>
    <w:rsid w:val="005C429E"/>
    <w:rsid w:val="005F339B"/>
    <w:rsid w:val="0062101E"/>
    <w:rsid w:val="00657144"/>
    <w:rsid w:val="00691060"/>
    <w:rsid w:val="006973DD"/>
    <w:rsid w:val="006B17E9"/>
    <w:rsid w:val="006B6341"/>
    <w:rsid w:val="006B77DF"/>
    <w:rsid w:val="006C67F4"/>
    <w:rsid w:val="006E4FE2"/>
    <w:rsid w:val="0075108C"/>
    <w:rsid w:val="0076260A"/>
    <w:rsid w:val="0076397F"/>
    <w:rsid w:val="00781890"/>
    <w:rsid w:val="00793D23"/>
    <w:rsid w:val="007D1EB7"/>
    <w:rsid w:val="007F5D48"/>
    <w:rsid w:val="007F78C0"/>
    <w:rsid w:val="00804459"/>
    <w:rsid w:val="00815A18"/>
    <w:rsid w:val="0083721C"/>
    <w:rsid w:val="008768D2"/>
    <w:rsid w:val="00897019"/>
    <w:rsid w:val="008A3702"/>
    <w:rsid w:val="008C6038"/>
    <w:rsid w:val="008C6F8A"/>
    <w:rsid w:val="008D3043"/>
    <w:rsid w:val="00925AA9"/>
    <w:rsid w:val="009427BD"/>
    <w:rsid w:val="0097109E"/>
    <w:rsid w:val="0097123C"/>
    <w:rsid w:val="0097237A"/>
    <w:rsid w:val="00975BFB"/>
    <w:rsid w:val="00994FF6"/>
    <w:rsid w:val="009A4F3C"/>
    <w:rsid w:val="009A7454"/>
    <w:rsid w:val="009C0834"/>
    <w:rsid w:val="009C346B"/>
    <w:rsid w:val="009D3DD2"/>
    <w:rsid w:val="009E24E8"/>
    <w:rsid w:val="009F4998"/>
    <w:rsid w:val="009F4C9A"/>
    <w:rsid w:val="00A52DBB"/>
    <w:rsid w:val="00A573B8"/>
    <w:rsid w:val="00A6024F"/>
    <w:rsid w:val="00A75796"/>
    <w:rsid w:val="00AA7EB4"/>
    <w:rsid w:val="00AB454C"/>
    <w:rsid w:val="00AB653B"/>
    <w:rsid w:val="00AC5B86"/>
    <w:rsid w:val="00AD3A18"/>
    <w:rsid w:val="00AE3B16"/>
    <w:rsid w:val="00AE43FB"/>
    <w:rsid w:val="00AE577E"/>
    <w:rsid w:val="00B065A8"/>
    <w:rsid w:val="00B238C2"/>
    <w:rsid w:val="00B33EFD"/>
    <w:rsid w:val="00B447CC"/>
    <w:rsid w:val="00B45632"/>
    <w:rsid w:val="00B46046"/>
    <w:rsid w:val="00B60756"/>
    <w:rsid w:val="00B72835"/>
    <w:rsid w:val="00B76F32"/>
    <w:rsid w:val="00B85331"/>
    <w:rsid w:val="00B85ABA"/>
    <w:rsid w:val="00B877AA"/>
    <w:rsid w:val="00B94526"/>
    <w:rsid w:val="00B95E28"/>
    <w:rsid w:val="00B97590"/>
    <w:rsid w:val="00BA72C2"/>
    <w:rsid w:val="00BE6AF3"/>
    <w:rsid w:val="00BF53A1"/>
    <w:rsid w:val="00C0585E"/>
    <w:rsid w:val="00C15017"/>
    <w:rsid w:val="00C27BD7"/>
    <w:rsid w:val="00C34161"/>
    <w:rsid w:val="00C53540"/>
    <w:rsid w:val="00C62131"/>
    <w:rsid w:val="00C8067E"/>
    <w:rsid w:val="00C86C0C"/>
    <w:rsid w:val="00CA69DC"/>
    <w:rsid w:val="00CC2572"/>
    <w:rsid w:val="00CF6302"/>
    <w:rsid w:val="00D154C3"/>
    <w:rsid w:val="00D253CD"/>
    <w:rsid w:val="00D309C8"/>
    <w:rsid w:val="00D323CE"/>
    <w:rsid w:val="00D55027"/>
    <w:rsid w:val="00D645A2"/>
    <w:rsid w:val="00D6794E"/>
    <w:rsid w:val="00D73A58"/>
    <w:rsid w:val="00D75B45"/>
    <w:rsid w:val="00D819DD"/>
    <w:rsid w:val="00D860DA"/>
    <w:rsid w:val="00D86600"/>
    <w:rsid w:val="00D86ADE"/>
    <w:rsid w:val="00D97432"/>
    <w:rsid w:val="00DB5904"/>
    <w:rsid w:val="00DB6AA3"/>
    <w:rsid w:val="00DD414A"/>
    <w:rsid w:val="00DF3635"/>
    <w:rsid w:val="00E15589"/>
    <w:rsid w:val="00E16F8D"/>
    <w:rsid w:val="00E51103"/>
    <w:rsid w:val="00E627A8"/>
    <w:rsid w:val="00EC5580"/>
    <w:rsid w:val="00ED7967"/>
    <w:rsid w:val="00EE7100"/>
    <w:rsid w:val="00EF3AD8"/>
    <w:rsid w:val="00F05D46"/>
    <w:rsid w:val="00F15CB3"/>
    <w:rsid w:val="00F4344A"/>
    <w:rsid w:val="00F546C6"/>
    <w:rsid w:val="00F5728C"/>
    <w:rsid w:val="00F7751E"/>
    <w:rsid w:val="00F8266F"/>
    <w:rsid w:val="00FA438A"/>
    <w:rsid w:val="00FC5C25"/>
    <w:rsid w:val="00FD0946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ACAAEF"/>
  <w15:docId w15:val="{E44233F2-9935-488B-98F7-FDC988D0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604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46046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4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B75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756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7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75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75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75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756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17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1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D154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54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D154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54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490E-3F4B-480A-94E1-08EA4871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39</cp:revision>
  <cp:lastPrinted>2022-04-07T03:54:00Z</cp:lastPrinted>
  <dcterms:created xsi:type="dcterms:W3CDTF">2014-11-07T04:56:00Z</dcterms:created>
  <dcterms:modified xsi:type="dcterms:W3CDTF">2022-04-08T06:40:00Z</dcterms:modified>
</cp:coreProperties>
</file>