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41"/>
        <w:gridCol w:w="573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11236"/>
      </w:tblGrid>
      <w:tr w:rsidR="009076CB" w:rsidRPr="00F40AE7" w:rsidTr="009D610E">
        <w:trPr>
          <w:trHeight w:val="1868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Pr="00F40AE7" w:rsidRDefault="009076CB">
            <w:pPr>
              <w:contextualSpacing w:val="0"/>
              <w:rPr>
                <w:rFonts w:ascii="Liberation Serif" w:hAnsi="Liberation Serif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6CB" w:rsidRPr="00F40AE7" w:rsidRDefault="009076CB" w:rsidP="00A54D9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581" w:rsidRPr="00F40AE7" w:rsidRDefault="00DF0581" w:rsidP="00DF0581">
            <w:pPr>
              <w:rPr>
                <w:rFonts w:ascii="Liberation Serif" w:hAnsi="Liberation Serif"/>
                <w:sz w:val="18"/>
                <w:szCs w:val="20"/>
              </w:rPr>
            </w:pPr>
          </w:p>
          <w:tbl>
            <w:tblPr>
              <w:tblStyle w:val="a3"/>
              <w:tblW w:w="0" w:type="auto"/>
              <w:tblInd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6350"/>
            </w:tblGrid>
            <w:tr w:rsidR="00DF0581" w:rsidRPr="00F40AE7" w:rsidTr="004D512B">
              <w:trPr>
                <w:trHeight w:val="910"/>
              </w:trPr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581" w:rsidRPr="00F40AE7" w:rsidRDefault="009D610E" w:rsidP="00DF0581">
                  <w:pPr>
                    <w:rPr>
                      <w:rFonts w:ascii="Liberation Serif" w:hAnsi="Liberation Serif"/>
                      <w:sz w:val="18"/>
                      <w:szCs w:val="20"/>
                    </w:rPr>
                  </w:pPr>
                  <w:r w:rsidRPr="00F40AE7">
                    <w:rPr>
                      <w:rFonts w:ascii="Liberation Serif" w:hAnsi="Liberation Serif"/>
                      <w:sz w:val="18"/>
                      <w:szCs w:val="20"/>
                    </w:rPr>
                    <w:t>Приложение № 1 к муниципальной программе «Развитие жилищно-коммунального хозяйства и повышение энергетической эффективности в Нев</w:t>
                  </w:r>
                  <w:r w:rsidR="00880FD6" w:rsidRPr="00F40AE7">
                    <w:rPr>
                      <w:rFonts w:ascii="Liberation Serif" w:hAnsi="Liberation Serif"/>
                      <w:sz w:val="18"/>
                      <w:szCs w:val="20"/>
                    </w:rPr>
                    <w:t>ьянском городском округе до 2027</w:t>
                  </w:r>
                  <w:r w:rsidRPr="00F40AE7">
                    <w:rPr>
                      <w:rFonts w:ascii="Liberation Serif" w:hAnsi="Liberation Serif"/>
                      <w:sz w:val="18"/>
                      <w:szCs w:val="20"/>
                    </w:rPr>
                    <w:t xml:space="preserve"> года»</w:t>
                  </w:r>
                </w:p>
              </w:tc>
            </w:tr>
          </w:tbl>
          <w:p w:rsidR="00DF0581" w:rsidRPr="00F40AE7" w:rsidRDefault="00DF0581" w:rsidP="00DF0581">
            <w:pPr>
              <w:rPr>
                <w:rFonts w:ascii="Liberation Serif" w:hAnsi="Liberation Serif"/>
                <w:sz w:val="18"/>
                <w:szCs w:val="20"/>
              </w:rPr>
            </w:pPr>
          </w:p>
        </w:tc>
      </w:tr>
      <w:tr w:rsidR="009076CB" w:rsidRPr="00F40AE7" w:rsidTr="009076CB">
        <w:trPr>
          <w:trHeight w:val="52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F40AE7">
              <w:rPr>
                <w:rFonts w:ascii="Liberation Serif" w:hAnsi="Liberation Serif"/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9076CB" w:rsidRPr="00F40AE7" w:rsidTr="009076CB">
        <w:trPr>
          <w:trHeight w:val="255"/>
        </w:trPr>
        <w:tc>
          <w:tcPr>
            <w:tcW w:w="21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9076CB" w:rsidRPr="00F40AE7" w:rsidTr="009076CB">
        <w:trPr>
          <w:trHeight w:val="510"/>
        </w:trPr>
        <w:tc>
          <w:tcPr>
            <w:tcW w:w="21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«Развитие жилищно-коммунального хозяйства и повышение энергетической эффективности в Нев</w:t>
            </w:r>
            <w:r w:rsidR="00880FD6" w:rsidRPr="00F40AE7">
              <w:rPr>
                <w:rFonts w:ascii="Liberation Serif" w:hAnsi="Liberation Serif"/>
                <w:sz w:val="20"/>
                <w:szCs w:val="20"/>
              </w:rPr>
              <w:t>ьянском городском округе до 2027</w:t>
            </w: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 года»</w:t>
            </w:r>
          </w:p>
        </w:tc>
      </w:tr>
    </w:tbl>
    <w:p w:rsidR="007C3903" w:rsidRPr="00F40AE7" w:rsidRDefault="007C3903" w:rsidP="009076CB">
      <w:pPr>
        <w:spacing w:after="0" w:line="240" w:lineRule="auto"/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RPr="00F40AE7" w:rsidTr="009076CB">
        <w:trPr>
          <w:cantSplit/>
          <w:trHeight w:val="39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8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9076CB" w:rsidRPr="00F40AE7" w:rsidTr="00880FD6">
        <w:trPr>
          <w:cantSplit/>
          <w:trHeight w:val="25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9076CB" w:rsidRPr="00F40AE7" w:rsidRDefault="009076CB">
      <w:pPr>
        <w:rPr>
          <w:rFonts w:ascii="Liberation Serif" w:hAnsi="Liberation Serif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2414"/>
        <w:gridCol w:w="1185"/>
        <w:gridCol w:w="934"/>
        <w:gridCol w:w="934"/>
        <w:gridCol w:w="934"/>
        <w:gridCol w:w="874"/>
        <w:gridCol w:w="874"/>
        <w:gridCol w:w="874"/>
        <w:gridCol w:w="934"/>
        <w:gridCol w:w="843"/>
        <w:gridCol w:w="835"/>
        <w:gridCol w:w="843"/>
        <w:gridCol w:w="1719"/>
      </w:tblGrid>
      <w:tr w:rsidR="009076CB" w:rsidRPr="00F40AE7" w:rsidTr="009076CB">
        <w:trPr>
          <w:cantSplit/>
          <w:trHeight w:val="255"/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sz w:val="20"/>
                <w:szCs w:val="20"/>
              </w:rPr>
              <w:t>14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1. Повышение безопасности проживания населения Невьянского городского округа за счет реконструкции, модернизации, ремонта систем коммунальной инфраструктуры, а также объектов обезвреживания и захоронения твердых бытовых отходов Невьянского городского округа.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1.1. Приобретение оборудования (в том числе резервного), запорной арматуры, материалов, иных изделий для проведения работ по модернизации, реконструкции и капитальному ремонту муниципальных систем водоснабжения, водоотведения, теплоснабжения, горячего водоснабжения, электроснабжения и с целью создания необходимого материально-технического резерва, требуемого для ликвидации аварий на системах жизнеобеспечения.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Доля обеспечения материально-технического резерва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100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100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100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2E3A7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1.2. Разработка проектно-сметной документации на строительство, реконструкции, модернизацию объектов инженерной инфраструктуры и объектов обезвреживания и захоронения твердых бытовых отходов. </w:t>
            </w:r>
          </w:p>
        </w:tc>
      </w:tr>
      <w:tr w:rsidR="009076CB" w:rsidRPr="00F40AE7" w:rsidTr="00880FD6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разработанной ПСД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 w:rsidP="00880FD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1.3. Строительство, реконструкция, модернизация, капитальный ремонт наружных инженерных коммуникаций, объектов на системе водоснабжения, водоотведения, теплоснабжения, горячего водоснабжения.</w:t>
            </w:r>
          </w:p>
        </w:tc>
      </w:tr>
      <w:tr w:rsidR="009076CB" w:rsidRPr="00F40AE7" w:rsidTr="00880FD6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построенных, реконструированных, модернизированных объектов коммунальной инфраструктуры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1.4. Технологическое присоединение энергопринимающих установок.</w:t>
            </w:r>
          </w:p>
        </w:tc>
      </w:tr>
      <w:tr w:rsidR="009076CB" w:rsidRPr="00F40AE7" w:rsidTr="00880FD6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осуществленных технологических присоединений</w:t>
            </w:r>
          </w:p>
          <w:p w:rsidR="002E3A73" w:rsidRPr="00F40AE7" w:rsidRDefault="002E3A7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E3A73" w:rsidRPr="00F40AE7" w:rsidRDefault="002E3A7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E3A73" w:rsidRPr="00F40AE7" w:rsidRDefault="002E3A7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E3A73" w:rsidRPr="00F40AE7" w:rsidRDefault="002E3A7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E3A73" w:rsidRPr="00F40AE7" w:rsidRDefault="002E3A7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E3A73" w:rsidRPr="00F40AE7" w:rsidRDefault="002E3A7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E3A73" w:rsidRPr="00F40AE7" w:rsidRDefault="002E3A7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E3A73" w:rsidRPr="00F40AE7" w:rsidRDefault="002E3A7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E3A73" w:rsidRPr="00F40AE7" w:rsidRDefault="002E3A73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E3A73" w:rsidRPr="00F40AE7" w:rsidRDefault="002E3A73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2B387E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2B387E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2B387E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1.5. Обеспечение охраны муниципальных объектов водопроводно-канализационного хозяйства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Количество объектов оборудованных тревожными кнопками и камерами наблюдения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2E3A7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2E3A7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2E3A7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2E3A7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2E3A7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2E3A7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2E3A73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2. "Капитальный ремонт общего имущества в многоквартирных домах Невьянского городского округа" 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2. Улучшение жилищных условий граждан за счет проведения капитального ремонта общего имущества в многоквартирных домах на территории Невьянского городского округа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2.1. Предоставление субсидий товариществам собственников жилья, жилищно-строительным кооперативам, управляющим организациям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</w:t>
            </w:r>
          </w:p>
        </w:tc>
      </w:tr>
      <w:tr w:rsidR="009076CB" w:rsidRPr="00F40AE7" w:rsidTr="006F2490">
        <w:trPr>
          <w:cantSplit/>
          <w:trHeight w:val="291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Общая площадь </w:t>
            </w:r>
            <w:r w:rsidR="00A2029B" w:rsidRPr="00F40AE7">
              <w:rPr>
                <w:rFonts w:ascii="Liberation Serif" w:hAnsi="Liberation Serif"/>
                <w:sz w:val="20"/>
                <w:szCs w:val="20"/>
              </w:rPr>
              <w:t xml:space="preserve">жилищного фонда, </w:t>
            </w: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отремонтированного </w:t>
            </w:r>
            <w:r w:rsidR="00A2029B" w:rsidRPr="00F40AE7">
              <w:rPr>
                <w:rFonts w:ascii="Liberation Serif" w:hAnsi="Liberation Serif"/>
                <w:sz w:val="20"/>
                <w:szCs w:val="20"/>
              </w:rPr>
              <w:t>в процессе проведения капитального ремонта</w:t>
            </w:r>
            <w:r w:rsidR="00680F68" w:rsidRPr="00F40AE7">
              <w:rPr>
                <w:rFonts w:ascii="Liberation Serif" w:hAnsi="Liberation Serif"/>
                <w:sz w:val="20"/>
                <w:szCs w:val="20"/>
              </w:rPr>
              <w:t xml:space="preserve"> за счет средств Регионального оператора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тыс. кв. 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11,058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2029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2029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2029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2029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680F6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12,97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680F6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8,12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2029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680F68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680F68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Площадь муниципального жилищного фонда в многоквартирных жилых домах для ремонта общего имущества которых перечислена субсидия на специальные счета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680F68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тыс. кв.</w:t>
            </w:r>
          </w:p>
          <w:p w:rsidR="00680F68" w:rsidRPr="00F40AE7" w:rsidRDefault="00680F68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метров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680F6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680F6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680F6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680F6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680F6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680F6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1,74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680F6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1,62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680F6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1,56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 Оказание содействия управляющим организациям Невьянского городского округа по реализации первоочередных мероприятий, направленных на обследование жилищного фонда</w:t>
            </w:r>
          </w:p>
        </w:tc>
      </w:tr>
      <w:tr w:rsidR="009076CB" w:rsidRPr="00F40AE7" w:rsidTr="00880FD6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Доля многоквартирных домов, в которых проведена техническая инвентаризация,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232E5A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2.3. Повышение качества жизни населения за счет снижения затрат на оплату жилищно-коммунальных услуг и обеспечения права граждан на благоприятную окружающую среду</w:t>
            </w:r>
          </w:p>
        </w:tc>
      </w:tr>
      <w:tr w:rsidR="009076CB" w:rsidRPr="00F40AE7" w:rsidTr="00880FD6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2.3.1.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 Доля площади жилищного фонда переведённой на индивидуальное газовое отопление по отношению к муниципальному жилищному фонду, в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0,1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Неизвестный элемент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2.4. Приведение технического состояния жилищного фонда в соответствие с требованиями нормативных документов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2.4.1.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Доля площади отремонтированного жилищного фонда по отношению к муниципальному жилищному фонду</w:t>
            </w:r>
          </w:p>
          <w:p w:rsidR="001A60A4" w:rsidRPr="00F40AE7" w:rsidRDefault="001A60A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A60A4" w:rsidRPr="00F40AE7" w:rsidRDefault="001A60A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A60A4" w:rsidRPr="00F40AE7" w:rsidRDefault="001A60A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A60A4" w:rsidRPr="00F40AE7" w:rsidRDefault="001A60A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A60A4" w:rsidRPr="00F40AE7" w:rsidRDefault="001A60A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A60A4" w:rsidRPr="00F40AE7" w:rsidRDefault="001A60A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A60A4" w:rsidRPr="00F40AE7" w:rsidRDefault="001A60A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A60A4" w:rsidRPr="00F40AE7" w:rsidRDefault="001A60A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A60A4" w:rsidRPr="00F40AE7" w:rsidRDefault="001A60A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A60A4" w:rsidRPr="00F40AE7" w:rsidRDefault="001A60A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A60A4" w:rsidRPr="00F40AE7" w:rsidRDefault="001A60A4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1A60A4" w:rsidRPr="00F40AE7" w:rsidRDefault="001A60A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2,7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3,1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1A60A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2.5. Организация адресной поддержки собственников помещений в многоквартирных домах за счёт средств Фонда содействия реформированию жилищно-коммунального хозяйства, областного и местного бюджетов для проведения капитального ремонта</w:t>
            </w:r>
          </w:p>
        </w:tc>
      </w:tr>
      <w:tr w:rsidR="009076CB" w:rsidRPr="00F40AE7" w:rsidTr="00880FD6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2.5.1.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Количество управляющих организаций, ТСЖ, ЖСК заявившихся на предоставление субсидий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1A60A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1A60A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1A60A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1A60A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2.6. Предоставление дополнительных мер социальной</w:t>
            </w:r>
            <w:r w:rsidR="00444F57"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</w:t>
            </w: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поддержки гражданам по частичному освобождению от платы за коммунальные услуги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2.6.1.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управляющих организаций, заявившихся на предоставление субсидий местного бюджета на меры поддержки по частичному освобождению от платы за жилищные и коммунальные услуги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3. "Энергосбережение и повышение энергетической эффективности в Невь</w:t>
            </w:r>
            <w:r w:rsidR="006F2490"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янском городском округе" на 2020-2027</w:t>
            </w: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годы 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3. Снижение объемов потребления электрической энергии в Невьянском городском округе</w:t>
            </w:r>
          </w:p>
        </w:tc>
      </w:tr>
      <w:tr w:rsidR="009076CB" w:rsidRPr="00F40AE7" w:rsidTr="006F2490">
        <w:trPr>
          <w:cantSplit/>
          <w:trHeight w:val="38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3.1. Снижение объемов потребления энергетических ресурсов в жилищном фонде. Обеспечение учета всех потребляемых ресурсов.</w:t>
            </w:r>
          </w:p>
        </w:tc>
      </w:tr>
      <w:tr w:rsidR="009076CB" w:rsidRPr="00F40AE7" w:rsidTr="006F2490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Снижение потерь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Неизвестный элемент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4. Обеспечение рационального и эффективного использования топливно-энергетических ресурсов, сокращения аварийных ситуаций и повышения надежности электроснабжения за счет реализации энергосберегающих мероприятий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4.2. 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Невьянского городского округа (разработка ТЭБ)</w:t>
            </w:r>
          </w:p>
        </w:tc>
      </w:tr>
      <w:tr w:rsidR="009076CB" w:rsidRPr="00F40AE7" w:rsidTr="006F2490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4.2.1.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установленных приборов учета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4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4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4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Неизвестный элемент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разработанных ТЭБ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4.2.3.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Актуализированные Схемы тепло, водоснабжения, и пр. ТЭР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444F5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4. "Организация и содержание объектов благоустройства"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5. Повышение качества условий проживания населения Невьянского городского округа за счет - организации и содержания объектов благоустройства;- восстановления и развития объектов внешнего благоустройства и дворовых территорий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5.1. Создание благоприятного социального микроклимата, улучшение качества жизни населения, создание комфортных условий обитания.</w:t>
            </w:r>
            <w:r w:rsidR="00B06788"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Создание условий для занятий физической культурой и спортом.</w:t>
            </w:r>
            <w:r w:rsidR="00B06788"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Улучшение архитектурного облика Невьянского городского округа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B0678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B0678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B0678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Отсутствие безнадзорных животных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B0678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6F2490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обустроенных Новогодних городков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B0678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Неизвестный элемент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5.2. Формирование и реализация мероприятий по содержанию, восстановлению, модернизации и развитию существующих объектов благоустройства Невьянского городского округа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трудоустроенных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человек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B0678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300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разработанной ПСД по благоустройству дворовых территорий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B0678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B0678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B0678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B0678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в</w:t>
            </w:r>
            <w:r w:rsidR="00B06788" w:rsidRPr="00F40AE7">
              <w:rPr>
                <w:rFonts w:ascii="Liberation Serif" w:hAnsi="Liberation Serif"/>
                <w:sz w:val="20"/>
                <w:szCs w:val="20"/>
              </w:rPr>
              <w:t>ырубленных и подрезанных деревьев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6F2490">
        <w:trPr>
          <w:cantSplit/>
          <w:trHeight w:val="286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5.2.4.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отремонтированных пешеходных мостов и обустройство плотов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5.2.5.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отремонтированных и обустроенных тротуаров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lastRenderedPageBreak/>
              <w:t>5.2.6.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проценты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B06788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5.2.7.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Развитие уличного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AB1D5B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5.2.8.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AB1D5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 Ревизия светоточек сети наружного освещения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B4511D">
            <w:pPr>
              <w:rPr>
                <w:rFonts w:ascii="Liberation Serif" w:hAnsi="Liberation Serif"/>
                <w:sz w:val="20"/>
                <w:szCs w:val="20"/>
                <w:lang w:val="en-US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 xml:space="preserve"> 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1257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1257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1257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5. "Организация ритуальных услуг и содержание мест захоронения"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6.  Повышение уровня оказания услуг населению в сфере похоронного дела.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5.1. Содержание мест захоронений на кладбищах округа; санитарная очистка и благоустройство кладбищ с соблюдением санитарно-эпидемиологических и экологических норм</w:t>
            </w:r>
          </w:p>
        </w:tc>
      </w:tr>
      <w:tr w:rsidR="009076CB" w:rsidRPr="00F40AE7" w:rsidTr="006F2490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обслуживаемых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22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Неизвестный элемент</w:t>
            </w:r>
          </w:p>
        </w:tc>
      </w:tr>
      <w:tr w:rsidR="009076CB" w:rsidRPr="00F40AE7" w:rsidTr="006F2490">
        <w:trPr>
          <w:cantSplit/>
          <w:trHeight w:val="12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Доля территорий кладбищ, соответствующих удовлетворительному содержанию, от общей территории кладбищ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Неизвестный элемент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5.2. Оказание населению услуг по погребению согласно гарантированному перечню услуг</w:t>
            </w:r>
          </w:p>
        </w:tc>
      </w:tr>
      <w:tr w:rsidR="009076CB" w:rsidRPr="00F40AE7" w:rsidTr="006F2490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5.2.1.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обеспеченных захоронений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865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875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900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Неизвестный элемент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6. "Экологическая безопасность Невьянского городского округа"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7. Улучшение состояния окружающей среды</w:t>
            </w:r>
          </w:p>
        </w:tc>
      </w:tr>
      <w:tr w:rsidR="009076CB" w:rsidRPr="00F40AE7" w:rsidTr="009076CB">
        <w:trPr>
          <w:cantSplit/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41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6CB" w:rsidRPr="00F40AE7" w:rsidRDefault="009076C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color w:val="000000"/>
                <w:sz w:val="20"/>
                <w:szCs w:val="20"/>
              </w:rPr>
              <w:t>Задача 7.1. Обеспечение мероприятий, направленных на улучшение санитарно-экологической обстановки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7.1.1.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6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6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7.1.2.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обустроенных родников, трубчатых колодцев (скважин)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D5B" w:rsidRPr="00F40AE7" w:rsidRDefault="00AB1D5B" w:rsidP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AB1D5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lastRenderedPageBreak/>
              <w:t>7.1.3.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приобретенного семенного материала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300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6F2490">
        <w:trPr>
          <w:cantSplit/>
          <w:trHeight w:val="20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7.1.4.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Площадь территории, подлежащей акарицидной обработке, барьерной дератизации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кв.м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1000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Федеральный закон № 131-ФЗ от 06.10.2003г. (ред. от 04.10.2014г.) "Об общих принципах организации местного самоуправления в Российской Федерации"</w:t>
            </w:r>
          </w:p>
        </w:tc>
      </w:tr>
      <w:tr w:rsidR="009076CB" w:rsidRPr="00F40AE7" w:rsidTr="006F2490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7.1.5.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Сбор и демеркуризация ртутных ламп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штук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2500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Неизвестный элемент</w:t>
            </w:r>
          </w:p>
        </w:tc>
      </w:tr>
      <w:tr w:rsidR="009076CB" w:rsidRPr="00F40AE7" w:rsidTr="006F2490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7.1.6.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проведенных экологических акций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  <w:r w:rsidR="009076CB" w:rsidRPr="00F40AE7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B" w:rsidRPr="00F40AE7" w:rsidRDefault="009076C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6CB" w:rsidRPr="00F40AE7" w:rsidRDefault="009076CB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Неизвестный элемент</w:t>
            </w:r>
          </w:p>
        </w:tc>
      </w:tr>
      <w:tr w:rsidR="00FA74A4" w:rsidRPr="00F40AE7" w:rsidTr="009076CB">
        <w:trPr>
          <w:cantSplit/>
          <w:trHeight w:val="5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FA74A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lastRenderedPageBreak/>
              <w:t>7.1.7.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FA74A4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Количество налогоплательщиков, пользующихся налоговой льготой (освобождение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FA74A4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FA74A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880FD6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FA74A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FA74A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FA74A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FA74A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FA74A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A4" w:rsidRPr="00F40AE7" w:rsidRDefault="00FA74A4">
            <w:pPr>
              <w:rPr>
                <w:rFonts w:ascii="Liberation Serif" w:hAnsi="Liberation Serif"/>
                <w:sz w:val="20"/>
                <w:szCs w:val="20"/>
              </w:rPr>
            </w:pPr>
            <w:r w:rsidRPr="00F40AE7">
              <w:rPr>
                <w:rFonts w:ascii="Liberation Serif" w:hAnsi="Liberation Serif"/>
                <w:sz w:val="20"/>
                <w:szCs w:val="20"/>
              </w:rPr>
              <w:t>Информация о фискальных характеристиках, предоставленная ИФНС России № 28 по Свердловской области, в соответствии с постановлением администрации Невьянского городского округа от 26.05.2020 № 696-п «Об утверждении перечня налоговых расходов Невьянского  городского округа»</w:t>
            </w:r>
          </w:p>
        </w:tc>
      </w:tr>
    </w:tbl>
    <w:p w:rsidR="009076CB" w:rsidRPr="00F40AE7" w:rsidRDefault="009076CB" w:rsidP="009076CB">
      <w:pPr>
        <w:spacing w:after="0" w:line="240" w:lineRule="auto"/>
        <w:rPr>
          <w:rFonts w:ascii="Liberation Serif" w:hAnsi="Liberation Serif"/>
        </w:rPr>
      </w:pPr>
      <w:bookmarkStart w:id="0" w:name="_GoBack"/>
      <w:bookmarkEnd w:id="0"/>
    </w:p>
    <w:sectPr w:rsidR="009076CB" w:rsidRPr="00F40AE7" w:rsidSect="00073CF5">
      <w:headerReference w:type="default" r:id="rId6"/>
      <w:footerReference w:type="default" r:id="rId7"/>
      <w:headerReference w:type="first" r:id="rId8"/>
      <w:pgSz w:w="16838" w:h="11906" w:orient="landscape"/>
      <w:pgMar w:top="567" w:right="850" w:bottom="567" w:left="1134" w:header="227" w:footer="227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9B" w:rsidRDefault="00A54D9B" w:rsidP="00327798">
      <w:pPr>
        <w:spacing w:after="0" w:line="240" w:lineRule="auto"/>
      </w:pPr>
      <w:r>
        <w:separator/>
      </w:r>
    </w:p>
  </w:endnote>
  <w:endnote w:type="continuationSeparator" w:id="0">
    <w:p w:rsidR="00A54D9B" w:rsidRDefault="00A54D9B" w:rsidP="003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409555"/>
      <w:docPartObj>
        <w:docPartGallery w:val="Page Numbers (Bottom of Page)"/>
        <w:docPartUnique/>
      </w:docPartObj>
    </w:sdtPr>
    <w:sdtContent>
      <w:p w:rsidR="00A54D9B" w:rsidRDefault="00A54D9B">
        <w:pPr>
          <w:pStyle w:val="a6"/>
        </w:pPr>
      </w:p>
      <w:p w:rsidR="00A54D9B" w:rsidRDefault="00A54D9B">
        <w:pPr>
          <w:pStyle w:val="a6"/>
        </w:pPr>
      </w:p>
      <w:p w:rsidR="00A54D9B" w:rsidRDefault="00A54D9B">
        <w:pPr>
          <w:pStyle w:val="a6"/>
        </w:pPr>
      </w:p>
      <w:p w:rsidR="00A54D9B" w:rsidRDefault="00A54D9B">
        <w:pPr>
          <w:pStyle w:val="a6"/>
        </w:pPr>
      </w:p>
      <w:p w:rsidR="00A54D9B" w:rsidRDefault="00A54D9B">
        <w:pPr>
          <w:pStyle w:val="a6"/>
        </w:pPr>
      </w:p>
      <w:p w:rsidR="00A54D9B" w:rsidRDefault="00A54D9B">
        <w:pPr>
          <w:pStyle w:val="a6"/>
        </w:pPr>
      </w:p>
      <w:p w:rsidR="00A54D9B" w:rsidRDefault="00A54D9B">
        <w:pPr>
          <w:pStyle w:val="a6"/>
        </w:pPr>
      </w:p>
      <w:p w:rsidR="00A54D9B" w:rsidRDefault="00A54D9B">
        <w:pPr>
          <w:pStyle w:val="a6"/>
        </w:pPr>
      </w:p>
      <w:p w:rsidR="00A54D9B" w:rsidRDefault="00A54D9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E7">
          <w:rPr>
            <w:noProof/>
          </w:rPr>
          <w:t>46</w:t>
        </w:r>
        <w:r>
          <w:fldChar w:fldCharType="end"/>
        </w:r>
      </w:p>
    </w:sdtContent>
  </w:sdt>
  <w:p w:rsidR="00A54D9B" w:rsidRDefault="00A54D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9B" w:rsidRDefault="00A54D9B" w:rsidP="00327798">
      <w:pPr>
        <w:spacing w:after="0" w:line="240" w:lineRule="auto"/>
      </w:pPr>
      <w:r>
        <w:separator/>
      </w:r>
    </w:p>
  </w:footnote>
  <w:footnote w:type="continuationSeparator" w:id="0">
    <w:p w:rsidR="00A54D9B" w:rsidRDefault="00A54D9B" w:rsidP="0032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2089961500"/>
      <w:docPartObj>
        <w:docPartGallery w:val="Page Numbers (Top of Page)"/>
        <w:docPartUnique/>
      </w:docPartObj>
    </w:sdtPr>
    <w:sdtContent>
      <w:p w:rsidR="00A54D9B" w:rsidRPr="00073CF5" w:rsidRDefault="00A54D9B" w:rsidP="00073CF5">
        <w:pPr>
          <w:pStyle w:val="a4"/>
          <w:jc w:val="center"/>
          <w:rPr>
            <w:sz w:val="24"/>
            <w:szCs w:val="24"/>
          </w:rPr>
        </w:pPr>
        <w:r w:rsidRPr="00073CF5">
          <w:rPr>
            <w:sz w:val="24"/>
            <w:szCs w:val="24"/>
          </w:rPr>
          <w:fldChar w:fldCharType="begin"/>
        </w:r>
        <w:r w:rsidRPr="00073CF5">
          <w:rPr>
            <w:sz w:val="24"/>
            <w:szCs w:val="24"/>
          </w:rPr>
          <w:instrText>PAGE   \* MERGEFORMAT</w:instrText>
        </w:r>
        <w:r w:rsidRPr="00073CF5">
          <w:rPr>
            <w:sz w:val="24"/>
            <w:szCs w:val="24"/>
          </w:rPr>
          <w:fldChar w:fldCharType="separate"/>
        </w:r>
        <w:r w:rsidR="00F40AE7">
          <w:rPr>
            <w:noProof/>
            <w:sz w:val="24"/>
            <w:szCs w:val="24"/>
          </w:rPr>
          <w:t>46</w:t>
        </w:r>
        <w:r w:rsidRPr="00073CF5">
          <w:rPr>
            <w:sz w:val="24"/>
            <w:szCs w:val="24"/>
          </w:rPr>
          <w:fldChar w:fldCharType="end"/>
        </w:r>
      </w:p>
    </w:sdtContent>
  </w:sdt>
  <w:p w:rsidR="00A54D9B" w:rsidRPr="00073CF5" w:rsidRDefault="00A54D9B" w:rsidP="00073CF5">
    <w:pPr>
      <w:pStyle w:val="a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97543181"/>
      <w:docPartObj>
        <w:docPartGallery w:val="Page Numbers (Top of Page)"/>
        <w:docPartUnique/>
      </w:docPartObj>
    </w:sdtPr>
    <w:sdtContent>
      <w:p w:rsidR="00A54D9B" w:rsidRPr="00073CF5" w:rsidRDefault="00A54D9B" w:rsidP="00073CF5">
        <w:pPr>
          <w:pStyle w:val="a4"/>
          <w:jc w:val="center"/>
          <w:rPr>
            <w:sz w:val="24"/>
            <w:szCs w:val="24"/>
          </w:rPr>
        </w:pPr>
        <w:r w:rsidRPr="00073CF5">
          <w:rPr>
            <w:sz w:val="24"/>
            <w:szCs w:val="24"/>
          </w:rPr>
          <w:fldChar w:fldCharType="begin"/>
        </w:r>
        <w:r w:rsidRPr="00073CF5">
          <w:rPr>
            <w:sz w:val="24"/>
            <w:szCs w:val="24"/>
          </w:rPr>
          <w:instrText>PAGE   \* MERGEFORMAT</w:instrText>
        </w:r>
        <w:r w:rsidRPr="00073CF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35</w:t>
        </w:r>
        <w:r w:rsidRPr="00073CF5">
          <w:rPr>
            <w:sz w:val="24"/>
            <w:szCs w:val="24"/>
          </w:rPr>
          <w:fldChar w:fldCharType="end"/>
        </w:r>
      </w:p>
    </w:sdtContent>
  </w:sdt>
  <w:p w:rsidR="00A54D9B" w:rsidRPr="00073CF5" w:rsidRDefault="00A54D9B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CB"/>
    <w:rsid w:val="00043491"/>
    <w:rsid w:val="00073CF5"/>
    <w:rsid w:val="001A60A4"/>
    <w:rsid w:val="00232E5A"/>
    <w:rsid w:val="002B387E"/>
    <w:rsid w:val="002C2867"/>
    <w:rsid w:val="002E3A73"/>
    <w:rsid w:val="00327798"/>
    <w:rsid w:val="0042472C"/>
    <w:rsid w:val="00444F57"/>
    <w:rsid w:val="004D512B"/>
    <w:rsid w:val="004F0FE1"/>
    <w:rsid w:val="00572968"/>
    <w:rsid w:val="006330E9"/>
    <w:rsid w:val="00680F68"/>
    <w:rsid w:val="006F2490"/>
    <w:rsid w:val="007C3903"/>
    <w:rsid w:val="00841310"/>
    <w:rsid w:val="00880FD6"/>
    <w:rsid w:val="008A70C6"/>
    <w:rsid w:val="009076CB"/>
    <w:rsid w:val="00946088"/>
    <w:rsid w:val="009A11DB"/>
    <w:rsid w:val="009A6730"/>
    <w:rsid w:val="009D610E"/>
    <w:rsid w:val="00A2029B"/>
    <w:rsid w:val="00A54D9B"/>
    <w:rsid w:val="00AB1D5B"/>
    <w:rsid w:val="00B06788"/>
    <w:rsid w:val="00B4511D"/>
    <w:rsid w:val="00D71BD2"/>
    <w:rsid w:val="00DF0581"/>
    <w:rsid w:val="00EB2B46"/>
    <w:rsid w:val="00F40AE7"/>
    <w:rsid w:val="00F5066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A9B9"/>
  <w15:docId w15:val="{8D619459-1AA9-4741-892B-68875FE6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7798"/>
    <w:rPr>
      <w:rFonts w:ascii="Times New Roman" w:hAnsi="Times New Roman" w:cs="Times New Roman"/>
      <w:sz w:val="2"/>
    </w:rPr>
  </w:style>
  <w:style w:type="paragraph" w:styleId="a6">
    <w:name w:val="footer"/>
    <w:basedOn w:val="a"/>
    <w:link w:val="a7"/>
    <w:uiPriority w:val="99"/>
    <w:unhideWhenUsed/>
    <w:rsid w:val="00327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779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5</cp:revision>
  <dcterms:created xsi:type="dcterms:W3CDTF">2022-05-31T09:08:00Z</dcterms:created>
  <dcterms:modified xsi:type="dcterms:W3CDTF">2023-03-29T13:38:00Z</dcterms:modified>
</cp:coreProperties>
</file>