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Pr="00966BF2" w:rsidRDefault="00124278" w:rsidP="00966BF2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внесении изменений в Прогнозный план приватизации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 xml:space="preserve">муниципального имущества Невьянского городского округа на 2023 год и плановый период 2024 и 2025 годов, утвержденный решением Думы Невьянского городского округа от 22.06.2022 № 74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966BF2" w:rsidRPr="00E20F42" w:rsidRDefault="00966BF2" w:rsidP="00966BF2">
      <w:pPr>
        <w:pStyle w:val="3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2001 года № 178-ФЗ </w:t>
      </w:r>
      <w:r w:rsidRPr="00E20F42">
        <w:rPr>
          <w:rFonts w:ascii="Liberation Serif" w:hAnsi="Liberation Serif"/>
          <w:sz w:val="28"/>
          <w:szCs w:val="28"/>
        </w:rPr>
        <w:br/>
        <w:t>«О приватизации государственного и муниципального имущества», пунктами</w:t>
      </w:r>
      <w:r w:rsidRPr="00E20F42">
        <w:rPr>
          <w:rFonts w:ascii="Liberation Serif" w:hAnsi="Liberation Serif"/>
          <w:sz w:val="28"/>
          <w:szCs w:val="28"/>
        </w:rPr>
        <w:br/>
        <w:t xml:space="preserve">3, 24 части  1  статьи  16  Федерального закона от 06 октября 2003 года </w:t>
      </w:r>
      <w:r w:rsidRPr="00E20F42">
        <w:rPr>
          <w:rFonts w:ascii="Liberation Serif" w:hAnsi="Liberation Serif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П</w:t>
      </w:r>
      <w:r w:rsidRPr="00E20F42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статьями 23, 53 Устава Невьянского городского округа, в целях эффективного использования муниципального имущества, Дума Невьянского городского округа</w:t>
      </w:r>
    </w:p>
    <w:p w:rsidR="00966BF2" w:rsidRPr="00E20F42" w:rsidRDefault="00966BF2" w:rsidP="00966BF2">
      <w:pPr>
        <w:pStyle w:val="3"/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66BF2" w:rsidRPr="00E20F42" w:rsidRDefault="00966BF2" w:rsidP="00966BF2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966BF2" w:rsidRPr="00E20F42" w:rsidRDefault="00966BF2" w:rsidP="00966BF2">
      <w:pPr>
        <w:pStyle w:val="af1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966BF2" w:rsidRDefault="00966BF2" w:rsidP="00966BF2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bCs/>
          <w:sz w:val="28"/>
          <w:szCs w:val="28"/>
        </w:rPr>
        <w:t xml:space="preserve">1. Внести </w:t>
      </w:r>
      <w:r>
        <w:rPr>
          <w:rFonts w:ascii="Liberation Serif" w:hAnsi="Liberation Serif"/>
          <w:bCs/>
          <w:sz w:val="28"/>
          <w:szCs w:val="28"/>
        </w:rPr>
        <w:t>следующие изменения</w:t>
      </w:r>
      <w:r w:rsidRPr="00E20F42">
        <w:rPr>
          <w:rFonts w:ascii="Liberation Serif" w:hAnsi="Liberation Serif"/>
          <w:bCs/>
          <w:sz w:val="28"/>
          <w:szCs w:val="28"/>
        </w:rPr>
        <w:t xml:space="preserve"> в </w:t>
      </w:r>
      <w:r w:rsidRPr="00E20F42">
        <w:rPr>
          <w:rFonts w:ascii="Liberation Serif" w:hAnsi="Liberation Serif"/>
          <w:sz w:val="28"/>
          <w:szCs w:val="28"/>
        </w:rPr>
        <w:t>Прогнозный план приватизации муниципального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имущества Невьянского городского округа на 202</w:t>
      </w:r>
      <w:r>
        <w:rPr>
          <w:rFonts w:ascii="Liberation Serif" w:hAnsi="Liberation Serif"/>
          <w:sz w:val="28"/>
          <w:szCs w:val="28"/>
        </w:rPr>
        <w:t>3</w:t>
      </w:r>
      <w:r w:rsidRPr="00E20F4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годов, утвержденный решением Думы Невьянского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г</w:t>
      </w:r>
      <w:r w:rsidRPr="00E20F42">
        <w:rPr>
          <w:rFonts w:ascii="Liberation Serif" w:hAnsi="Liberation Serif"/>
          <w:sz w:val="28"/>
          <w:szCs w:val="28"/>
        </w:rPr>
        <w:t xml:space="preserve">ородского округа от </w:t>
      </w:r>
      <w:r w:rsidRPr="00651CB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Pr="00651CB0">
        <w:rPr>
          <w:rFonts w:ascii="Liberation Serif" w:hAnsi="Liberation Serif"/>
          <w:sz w:val="28"/>
          <w:szCs w:val="28"/>
        </w:rPr>
        <w:t>.06.202</w:t>
      </w:r>
      <w:r>
        <w:rPr>
          <w:rFonts w:ascii="Liberation Serif" w:hAnsi="Liberation Serif"/>
          <w:sz w:val="28"/>
          <w:szCs w:val="28"/>
        </w:rPr>
        <w:t>2</w:t>
      </w:r>
      <w:r w:rsidRPr="00651CB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</w:t>
      </w:r>
      <w:r w:rsidRPr="002E29C9">
        <w:rPr>
          <w:rFonts w:ascii="Liberation Serif" w:hAnsi="Liberation Serif"/>
          <w:sz w:val="28"/>
          <w:szCs w:val="28"/>
        </w:rPr>
        <w:t>:</w:t>
      </w:r>
    </w:p>
    <w:p w:rsidR="00966BF2" w:rsidRPr="00E20F42" w:rsidRDefault="00966BF2" w:rsidP="00966BF2">
      <w:pPr>
        <w:pStyle w:val="af1"/>
        <w:tabs>
          <w:tab w:val="left" w:pos="0"/>
          <w:tab w:val="left" w:pos="1260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>
        <w:rPr>
          <w:rFonts w:ascii="Liberation Serif" w:hAnsi="Liberation Serif"/>
          <w:bCs/>
          <w:sz w:val="28"/>
          <w:szCs w:val="28"/>
        </w:rPr>
        <w:t>)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дополни</w:t>
      </w:r>
      <w:r>
        <w:rPr>
          <w:rFonts w:ascii="Liberation Serif" w:hAnsi="Liberation Serif"/>
          <w:sz w:val="28"/>
          <w:szCs w:val="28"/>
        </w:rPr>
        <w:t>ть</w:t>
      </w:r>
      <w:r w:rsidRPr="00E20F42">
        <w:rPr>
          <w:rFonts w:ascii="Liberation Serif" w:hAnsi="Liberation Serif"/>
          <w:sz w:val="28"/>
          <w:szCs w:val="28"/>
        </w:rPr>
        <w:t xml:space="preserve"> перечень муниципального имущества, подлежащего приватизации в 202</w:t>
      </w:r>
      <w:r>
        <w:rPr>
          <w:rFonts w:ascii="Liberation Serif" w:hAnsi="Liberation Serif"/>
          <w:sz w:val="28"/>
          <w:szCs w:val="28"/>
        </w:rPr>
        <w:t>3</w:t>
      </w:r>
      <w:r w:rsidRPr="00E20F4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годов, </w:t>
      </w:r>
      <w:r>
        <w:rPr>
          <w:rFonts w:ascii="Liberation Serif" w:hAnsi="Liberation Serif"/>
          <w:sz w:val="28"/>
          <w:szCs w:val="28"/>
        </w:rPr>
        <w:t>указанного в Приложении № 1 «</w:t>
      </w:r>
      <w:r w:rsidRPr="006B0D57">
        <w:rPr>
          <w:rFonts w:ascii="Liberation Serif" w:hAnsi="Liberation Serif"/>
          <w:bCs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01B7">
        <w:rPr>
          <w:rFonts w:ascii="Liberation Serif" w:hAnsi="Liberation Serif"/>
          <w:sz w:val="28"/>
          <w:szCs w:val="28"/>
        </w:rPr>
        <w:t xml:space="preserve">строками </w:t>
      </w:r>
      <w:r w:rsidRPr="0036436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 w:rsidRPr="00364361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30</w:t>
      </w:r>
      <w:r w:rsidRPr="00364361">
        <w:rPr>
          <w:rFonts w:ascii="Liberation Serif" w:hAnsi="Liberation Serif"/>
          <w:sz w:val="28"/>
          <w:szCs w:val="28"/>
        </w:rPr>
        <w:t xml:space="preserve"> следующего</w:t>
      </w:r>
      <w:r w:rsidRPr="008101B7">
        <w:rPr>
          <w:rFonts w:ascii="Liberation Serif" w:hAnsi="Liberation Serif"/>
          <w:sz w:val="28"/>
          <w:szCs w:val="28"/>
        </w:rPr>
        <w:t xml:space="preserve"> содержания: «</w:t>
      </w:r>
      <w:r w:rsidRPr="00E20F42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418"/>
        <w:gridCol w:w="1559"/>
        <w:gridCol w:w="1276"/>
        <w:gridCol w:w="1134"/>
        <w:gridCol w:w="1275"/>
        <w:gridCol w:w="1418"/>
        <w:gridCol w:w="425"/>
      </w:tblGrid>
      <w:tr w:rsidR="00966BF2" w:rsidRPr="00E20F42" w:rsidTr="00D967B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24C83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24C83">
              <w:rPr>
                <w:rFonts w:ascii="Liberation Serif" w:hAnsi="Liberation Serif"/>
              </w:rPr>
              <w:t>Станок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524C83">
              <w:rPr>
                <w:rFonts w:ascii="Liberation Serif" w:hAnsi="Liberation Serif"/>
              </w:rPr>
              <w:t>свер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524C83">
              <w:rPr>
                <w:rFonts w:ascii="Liberation Serif" w:hAnsi="Liberation Serif"/>
              </w:rPr>
              <w:t>лильный</w:t>
            </w:r>
            <w:proofErr w:type="spellEnd"/>
            <w:r w:rsidRPr="00524C8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24C83">
              <w:rPr>
                <w:rFonts w:ascii="Liberation Serif" w:hAnsi="Liberation Serif"/>
              </w:rPr>
              <w:t xml:space="preserve">Станок </w:t>
            </w:r>
            <w:proofErr w:type="spellStart"/>
            <w:r w:rsidRPr="00524C83">
              <w:rPr>
                <w:rFonts w:ascii="Liberation Serif" w:hAnsi="Liberation Serif"/>
              </w:rPr>
              <w:t>свер</w:t>
            </w:r>
            <w:proofErr w:type="spellEnd"/>
            <w:r>
              <w:rPr>
                <w:rFonts w:ascii="Liberation Serif" w:hAnsi="Liberation Serif"/>
              </w:rPr>
              <w:t xml:space="preserve"> –</w:t>
            </w:r>
            <w:proofErr w:type="spellStart"/>
            <w:r w:rsidRPr="00524C83">
              <w:rPr>
                <w:rFonts w:ascii="Liberation Serif" w:hAnsi="Liberation Serif"/>
              </w:rPr>
              <w:t>лильный</w:t>
            </w:r>
            <w:proofErr w:type="spellEnd"/>
            <w:r>
              <w:rPr>
                <w:rFonts w:ascii="Liberation Serif" w:hAnsi="Liberation Serif"/>
              </w:rPr>
              <w:t xml:space="preserve">, инвентарный номер </w:t>
            </w:r>
            <w:r w:rsidRPr="00C655F1">
              <w:rPr>
                <w:rFonts w:ascii="Liberation Serif" w:hAnsi="Liberation Serif"/>
              </w:rPr>
              <w:t>11010100002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Станок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24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457C90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57C90">
              <w:rPr>
                <w:rFonts w:ascii="Liberation Serif" w:hAnsi="Liberation Serif"/>
              </w:rPr>
              <w:t>Электро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r w:rsidRPr="00457C90">
              <w:rPr>
                <w:rFonts w:ascii="Liberation Serif" w:hAnsi="Liberation Serif"/>
              </w:rPr>
              <w:t>точило мал</w:t>
            </w:r>
            <w:r>
              <w:rPr>
                <w:rFonts w:ascii="Liberation Serif" w:hAnsi="Liberation Serif"/>
              </w:rPr>
              <w:t>ой</w:t>
            </w:r>
            <w:r w:rsidRPr="00457C90">
              <w:rPr>
                <w:rFonts w:ascii="Liberation Serif" w:hAnsi="Liberation Serif"/>
              </w:rPr>
              <w:t xml:space="preserve"> заточки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Электрото</w:t>
            </w:r>
            <w:proofErr w:type="spellEnd"/>
            <w:r>
              <w:rPr>
                <w:rFonts w:ascii="Liberation Serif" w:hAnsi="Liberation Serif"/>
              </w:rPr>
              <w:t xml:space="preserve"> –</w:t>
            </w:r>
            <w:proofErr w:type="spellStart"/>
            <w:r>
              <w:rPr>
                <w:rFonts w:ascii="Liberation Serif" w:hAnsi="Liberation Serif"/>
              </w:rPr>
              <w:t>чило</w:t>
            </w:r>
            <w:proofErr w:type="spellEnd"/>
            <w:r>
              <w:rPr>
                <w:rFonts w:ascii="Liberation Serif" w:hAnsi="Liberation Serif"/>
              </w:rPr>
              <w:t xml:space="preserve"> малой заточки, инвентарный номер </w:t>
            </w:r>
            <w:r w:rsidRPr="00C655F1">
              <w:rPr>
                <w:rFonts w:ascii="Liberation Serif" w:hAnsi="Liberation Serif"/>
              </w:rPr>
              <w:t>1101040003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Электро</w:t>
            </w:r>
            <w:proofErr w:type="spellEnd"/>
            <w:r>
              <w:rPr>
                <w:rFonts w:ascii="Liberation Serif" w:hAnsi="Liberation Serif"/>
              </w:rPr>
              <w:t xml:space="preserve"> -точило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E02C81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E02C81">
              <w:rPr>
                <w:rFonts w:ascii="Liberation Serif" w:hAnsi="Liberation Serif"/>
              </w:rPr>
              <w:t xml:space="preserve">Станок </w:t>
            </w:r>
            <w:r>
              <w:rPr>
                <w:rFonts w:ascii="Liberation Serif" w:hAnsi="Liberation Serif"/>
              </w:rPr>
              <w:t xml:space="preserve"> </w:t>
            </w:r>
            <w:r w:rsidRPr="00E02C81">
              <w:rPr>
                <w:rFonts w:ascii="Liberation Serif" w:hAnsi="Liberation Serif"/>
              </w:rPr>
              <w:t>токарно-винтовой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E02C81">
              <w:rPr>
                <w:rFonts w:ascii="Liberation Serif" w:hAnsi="Liberation Serif"/>
              </w:rPr>
              <w:t>Станок токарно-винтовой</w:t>
            </w:r>
            <w:r>
              <w:rPr>
                <w:rFonts w:ascii="Liberation Serif" w:hAnsi="Liberation Serif"/>
              </w:rPr>
              <w:t xml:space="preserve">, инвентарный номер </w:t>
            </w:r>
            <w:r w:rsidRPr="00C655F1">
              <w:rPr>
                <w:rFonts w:ascii="Liberation Serif" w:hAnsi="Liberation Serif"/>
              </w:rPr>
              <w:t>1101040004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Станок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1B0C93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B0C93">
              <w:rPr>
                <w:rFonts w:ascii="Liberation Serif" w:hAnsi="Liberation Serif"/>
              </w:rPr>
              <w:t xml:space="preserve">Станок </w:t>
            </w:r>
            <w:r>
              <w:rPr>
                <w:rFonts w:ascii="Liberation Serif" w:hAnsi="Liberation Serif"/>
              </w:rPr>
              <w:t xml:space="preserve"> </w:t>
            </w:r>
            <w:r w:rsidRPr="001B0C93">
              <w:rPr>
                <w:rFonts w:ascii="Liberation Serif" w:hAnsi="Liberation Serif"/>
              </w:rPr>
              <w:t>фрезер</w:t>
            </w:r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1B0C93">
              <w:rPr>
                <w:rFonts w:ascii="Liberation Serif" w:hAnsi="Liberation Serif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B0C93">
              <w:rPr>
                <w:rFonts w:ascii="Liberation Serif" w:hAnsi="Liberation Serif"/>
              </w:rPr>
              <w:t>Станок фрезерный</w:t>
            </w:r>
            <w:r>
              <w:rPr>
                <w:rFonts w:ascii="Liberation Serif" w:hAnsi="Liberation Serif"/>
              </w:rPr>
              <w:t xml:space="preserve">, инвентарный номер </w:t>
            </w:r>
            <w:r w:rsidRPr="0094679F">
              <w:rPr>
                <w:rFonts w:ascii="Liberation Serif" w:hAnsi="Liberation Serif"/>
              </w:rPr>
              <w:t>1101040005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Станок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BF3CBB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BF3CBB">
              <w:rPr>
                <w:rFonts w:ascii="Liberation Serif" w:hAnsi="Liberation Serif"/>
              </w:rPr>
              <w:t xml:space="preserve">Станок </w:t>
            </w:r>
            <w:proofErr w:type="spellStart"/>
            <w:r w:rsidRPr="00BF3CBB">
              <w:rPr>
                <w:rFonts w:ascii="Liberation Serif" w:hAnsi="Liberation Serif"/>
              </w:rPr>
              <w:t>свер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BF3CBB">
              <w:rPr>
                <w:rFonts w:ascii="Liberation Serif" w:hAnsi="Liberation Serif"/>
              </w:rPr>
              <w:t>лильный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 xml:space="preserve">ий район, поселок </w:t>
            </w:r>
            <w:bookmarkStart w:id="3" w:name="_GoBack"/>
            <w:bookmarkEnd w:id="3"/>
            <w:r>
              <w:rPr>
                <w:rFonts w:ascii="Liberation Serif" w:hAnsi="Liberation Serif"/>
              </w:rPr>
              <w:t>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24C83">
              <w:rPr>
                <w:rFonts w:ascii="Liberation Serif" w:hAnsi="Liberation Serif"/>
              </w:rPr>
              <w:t xml:space="preserve">Станок </w:t>
            </w:r>
            <w:proofErr w:type="spellStart"/>
            <w:r w:rsidRPr="00524C83">
              <w:rPr>
                <w:rFonts w:ascii="Liberation Serif" w:hAnsi="Liberation Serif"/>
              </w:rPr>
              <w:t>свер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524C83">
              <w:rPr>
                <w:rFonts w:ascii="Liberation Serif" w:hAnsi="Liberation Serif"/>
              </w:rPr>
              <w:t>лильный</w:t>
            </w:r>
            <w:proofErr w:type="spellEnd"/>
            <w:r>
              <w:rPr>
                <w:rFonts w:ascii="Liberation Serif" w:hAnsi="Liberation Serif"/>
              </w:rPr>
              <w:t xml:space="preserve">, инвентарный номер </w:t>
            </w:r>
            <w:r w:rsidRPr="0094679F">
              <w:rPr>
                <w:rFonts w:ascii="Liberation Serif" w:hAnsi="Liberation Serif"/>
              </w:rPr>
              <w:t>1101040006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Станок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BF3CBB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F3CBB">
              <w:rPr>
                <w:rFonts w:ascii="Liberation Serif" w:hAnsi="Liberation Serif"/>
              </w:rPr>
              <w:t>Электро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r w:rsidRPr="00BF3CBB">
              <w:rPr>
                <w:rFonts w:ascii="Liberation Serif" w:hAnsi="Liberation Serif"/>
              </w:rPr>
              <w:t>точило ТТ-75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F3CBB">
              <w:rPr>
                <w:rFonts w:ascii="Liberation Serif" w:hAnsi="Liberation Serif"/>
              </w:rPr>
              <w:t>Электро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r w:rsidRPr="00BF3CBB">
              <w:rPr>
                <w:rFonts w:ascii="Liberation Serif" w:hAnsi="Liberation Serif"/>
              </w:rPr>
              <w:t>точило ТТ-75</w:t>
            </w:r>
            <w:r>
              <w:rPr>
                <w:rFonts w:ascii="Liberation Serif" w:hAnsi="Liberation Serif"/>
              </w:rPr>
              <w:t xml:space="preserve">, инвентарный номер </w:t>
            </w:r>
            <w:r w:rsidRPr="0094679F">
              <w:rPr>
                <w:rFonts w:ascii="Liberation Serif" w:hAnsi="Liberation Serif"/>
              </w:rPr>
              <w:t>1101040007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F3CBB">
              <w:rPr>
                <w:rFonts w:ascii="Liberation Serif" w:hAnsi="Liberation Serif"/>
              </w:rPr>
              <w:t>Электро</w:t>
            </w:r>
            <w:proofErr w:type="spellEnd"/>
            <w:r>
              <w:rPr>
                <w:rFonts w:ascii="Liberation Serif" w:hAnsi="Liberation Serif"/>
              </w:rPr>
              <w:t xml:space="preserve"> -точило </w:t>
            </w: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</w:t>
            </w:r>
            <w:r w:rsidRPr="00533636">
              <w:rPr>
                <w:rFonts w:ascii="Liberation Serif" w:hAnsi="Liberation Serif"/>
              </w:rPr>
              <w:lastRenderedPageBreak/>
              <w:t>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1835B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835B2">
              <w:rPr>
                <w:rFonts w:ascii="Liberation Serif" w:hAnsi="Liberation Serif"/>
              </w:rPr>
              <w:t>Станок токарно-винтовой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E02C81">
              <w:rPr>
                <w:rFonts w:ascii="Liberation Serif" w:hAnsi="Liberation Serif"/>
              </w:rPr>
              <w:t>Станок токарно-винтовой</w:t>
            </w:r>
            <w:r>
              <w:rPr>
                <w:rFonts w:ascii="Liberation Serif" w:hAnsi="Liberation Serif"/>
              </w:rPr>
              <w:t xml:space="preserve">, инвентарный номер </w:t>
            </w:r>
            <w:r w:rsidRPr="0094679F">
              <w:rPr>
                <w:rFonts w:ascii="Liberation Serif" w:hAnsi="Liberation Serif"/>
              </w:rPr>
              <w:t>1101040016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Станок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  <w:tr w:rsidR="00966BF2" w:rsidRPr="00E20F42" w:rsidTr="00D967B0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1835B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835B2">
              <w:rPr>
                <w:rFonts w:ascii="Liberation Serif" w:hAnsi="Liberation Serif"/>
              </w:rPr>
              <w:t>Тисы столяр</w:t>
            </w:r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1835B2">
              <w:rPr>
                <w:rFonts w:ascii="Liberation Serif" w:hAnsi="Liberation Serif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ий район, поселок Аять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835B2">
              <w:rPr>
                <w:rFonts w:ascii="Liberation Serif" w:hAnsi="Liberation Serif"/>
              </w:rPr>
              <w:t>Тисы столяр</w:t>
            </w:r>
            <w:r>
              <w:rPr>
                <w:rFonts w:ascii="Liberation Serif" w:hAnsi="Liberation Serif"/>
              </w:rPr>
              <w:t xml:space="preserve"> –</w:t>
            </w:r>
            <w:proofErr w:type="spellStart"/>
            <w:r w:rsidRPr="001835B2">
              <w:rPr>
                <w:rFonts w:ascii="Liberation Serif" w:hAnsi="Liberation Serif"/>
              </w:rPr>
              <w:t>ные</w:t>
            </w:r>
            <w:proofErr w:type="spellEnd"/>
            <w:r>
              <w:rPr>
                <w:rFonts w:ascii="Liberation Serif" w:hAnsi="Liberation Serif"/>
              </w:rPr>
              <w:t>, инвентарный номер 1101060090.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  <w:r w:rsidRPr="001835B2">
              <w:rPr>
                <w:rFonts w:ascii="Liberation Serif" w:hAnsi="Liberation Serif"/>
              </w:rPr>
              <w:t>Тисы сто</w:t>
            </w:r>
            <w:r>
              <w:rPr>
                <w:rFonts w:ascii="Liberation Serif" w:hAnsi="Liberation Serif"/>
              </w:rPr>
              <w:t xml:space="preserve"> -</w:t>
            </w:r>
            <w:proofErr w:type="spellStart"/>
            <w:r w:rsidRPr="001835B2">
              <w:rPr>
                <w:rFonts w:ascii="Liberation Serif" w:hAnsi="Liberation Serif"/>
              </w:rPr>
              <w:t>лярные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>
              <w:rPr>
                <w:rFonts w:ascii="Liberation Serif" w:hAnsi="Liberation Serif"/>
              </w:rPr>
              <w:t>ю</w:t>
            </w:r>
            <w:r w:rsidRPr="00533636">
              <w:rPr>
                <w:rFonts w:ascii="Liberation Serif" w:hAnsi="Liberation Serif"/>
              </w:rPr>
              <w:t>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их</w:t>
            </w:r>
            <w:r w:rsidRPr="00533636">
              <w:rPr>
                <w:rFonts w:ascii="Liberation Serif" w:hAnsi="Liberation Serif"/>
              </w:rPr>
              <w:t xml:space="preserve">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F2" w:rsidRPr="00533636" w:rsidRDefault="00966BF2" w:rsidP="00D967B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66BF2" w:rsidRPr="00F1672B" w:rsidRDefault="00966BF2" w:rsidP="00966BF2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</w:rPr>
      </w:pPr>
      <w:r w:rsidRPr="00E20F42">
        <w:rPr>
          <w:rFonts w:ascii="Liberation Serif" w:hAnsi="Liberation Serif"/>
          <w:sz w:val="26"/>
          <w:szCs w:val="26"/>
        </w:rPr>
        <w:t xml:space="preserve"> »</w:t>
      </w:r>
      <w:r>
        <w:rPr>
          <w:rFonts w:ascii="Liberation Serif" w:hAnsi="Liberation Serif"/>
          <w:sz w:val="26"/>
          <w:szCs w:val="26"/>
        </w:rPr>
        <w:t>.</w:t>
      </w:r>
    </w:p>
    <w:p w:rsidR="00966BF2" w:rsidRDefault="00966BF2" w:rsidP="00966B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43AA">
        <w:rPr>
          <w:rFonts w:ascii="Liberation Serif" w:hAnsi="Liberation Serif" w:cs="Times New Roman"/>
          <w:sz w:val="28"/>
          <w:szCs w:val="28"/>
        </w:rPr>
        <w:t>2</w:t>
      </w:r>
      <w:r w:rsidRPr="00E20F42">
        <w:rPr>
          <w:rFonts w:ascii="Liberation Serif" w:hAnsi="Liberation Serif" w:cs="Times New Roman"/>
          <w:sz w:val="28"/>
          <w:szCs w:val="28"/>
        </w:rPr>
        <w:t xml:space="preserve">. 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в </w:t>
      </w:r>
      <w:r w:rsidRPr="00E20F42">
        <w:rPr>
          <w:rFonts w:ascii="Liberation Serif" w:hAnsi="Liberation Serif" w:cs="Times New Roman"/>
          <w:sz w:val="28"/>
          <w:szCs w:val="28"/>
        </w:rPr>
        <w:t>газете «Муниципальный вестник Невьянского городского округа»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</w:t>
      </w:r>
      <w:proofErr w:type="spellStart"/>
      <w:r w:rsidRPr="00E20F42">
        <w:rPr>
          <w:rFonts w:ascii="Liberation Serif" w:hAnsi="Liberation Serif" w:cs="Times New Roman"/>
          <w:sz w:val="28"/>
          <w:szCs w:val="28"/>
          <w:lang w:val="x-none"/>
        </w:rPr>
        <w:t>информац</w:t>
      </w:r>
      <w:r w:rsidRPr="00E20F42">
        <w:rPr>
          <w:rFonts w:ascii="Liberation Serif" w:hAnsi="Liberation Serif" w:cs="Times New Roman"/>
          <w:sz w:val="28"/>
          <w:szCs w:val="28"/>
        </w:rPr>
        <w:t>и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>онно</w:t>
      </w:r>
      <w:proofErr w:type="spellEnd"/>
      <w:r w:rsidRPr="00E20F42">
        <w:rPr>
          <w:rFonts w:ascii="Liberation Serif" w:hAnsi="Liberation Serif" w:cs="Times New Roman"/>
          <w:sz w:val="28"/>
          <w:szCs w:val="28"/>
          <w:lang w:val="x-none"/>
        </w:rPr>
        <w:t>-телекоммуникационной сети «Интернет»</w:t>
      </w:r>
      <w:r w:rsidRPr="00E20F42">
        <w:rPr>
          <w:rFonts w:ascii="Liberation Serif" w:hAnsi="Liberation Serif" w:cs="Times New Roman"/>
          <w:sz w:val="28"/>
          <w:szCs w:val="28"/>
        </w:rPr>
        <w:t>.</w:t>
      </w:r>
    </w:p>
    <w:p w:rsidR="00966BF2" w:rsidRDefault="00966BF2" w:rsidP="00966B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966BF2">
      <w:footerReference w:type="default" r:id="rId8"/>
      <w:headerReference w:type="first" r:id="rId9"/>
      <w:pgSz w:w="11910" w:h="16840"/>
      <w:pgMar w:top="1134" w:right="567" w:bottom="284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9D" w:rsidRDefault="0043479D" w:rsidP="005C7D3B">
      <w:r>
        <w:separator/>
      </w:r>
    </w:p>
  </w:endnote>
  <w:endnote w:type="continuationSeparator" w:id="0">
    <w:p w:rsidR="0043479D" w:rsidRDefault="0043479D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9D" w:rsidRDefault="0043479D" w:rsidP="005C7D3B">
      <w:r>
        <w:separator/>
      </w:r>
    </w:p>
  </w:footnote>
  <w:footnote w:type="continuationSeparator" w:id="0">
    <w:p w:rsidR="0043479D" w:rsidRDefault="0043479D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E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3479D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60879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66BF2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5857D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966BF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6BF2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966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5BD3-B543-4C51-95B5-AC97AE07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Oksana N. Vetlugina</cp:lastModifiedBy>
  <cp:revision>7</cp:revision>
  <cp:lastPrinted>2019-09-30T09:10:00Z</cp:lastPrinted>
  <dcterms:created xsi:type="dcterms:W3CDTF">2022-10-07T12:27:00Z</dcterms:created>
  <dcterms:modified xsi:type="dcterms:W3CDTF">2023-03-29T09:24:00Z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