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2395"/>
        <w:gridCol w:w="2390"/>
        <w:gridCol w:w="514"/>
        <w:gridCol w:w="1351"/>
        <w:gridCol w:w="567"/>
      </w:tblGrid>
      <w:tr w:rsidR="00124EEF" w:rsidRPr="00055389" w:rsidTr="006B06A2">
        <w:trPr>
          <w:trHeight w:val="83"/>
        </w:trPr>
        <w:tc>
          <w:tcPr>
            <w:tcW w:w="9639" w:type="dxa"/>
            <w:gridSpan w:val="6"/>
          </w:tcPr>
          <w:p w:rsidR="00A852EC" w:rsidRPr="00055389" w:rsidRDefault="00A852EC" w:rsidP="0029265D">
            <w:pPr>
              <w:jc w:val="right"/>
              <w:rPr>
                <w:rFonts w:ascii="Liberation Serif" w:hAnsi="Liberation Serif"/>
              </w:rPr>
            </w:pPr>
            <w:bookmarkStart w:id="0" w:name="_GoBack"/>
            <w:bookmarkEnd w:id="0"/>
          </w:p>
        </w:tc>
      </w:tr>
      <w:tr w:rsidR="00124EEF" w:rsidRPr="00055389" w:rsidTr="006B06A2">
        <w:trPr>
          <w:trHeight w:val="596"/>
        </w:trPr>
        <w:tc>
          <w:tcPr>
            <w:tcW w:w="9639" w:type="dxa"/>
            <w:gridSpan w:val="6"/>
          </w:tcPr>
          <w:p w:rsidR="00124EEF" w:rsidRPr="00055389" w:rsidRDefault="00833B77" w:rsidP="00124EEF">
            <w:pPr>
              <w:jc w:val="center"/>
              <w:rPr>
                <w:rFonts w:ascii="Liberation Serif" w:hAnsi="Liberation Serif"/>
                <w:b/>
                <w:sz w:val="31"/>
                <w:szCs w:val="31"/>
              </w:rPr>
            </w:pPr>
            <w:r w:rsidRPr="00055389">
              <w:rPr>
                <w:rFonts w:ascii="Liberation Serif" w:hAnsi="Liberation Serif"/>
                <w:b/>
                <w:sz w:val="31"/>
                <w:szCs w:val="31"/>
              </w:rPr>
              <w:t xml:space="preserve">АДМИНИСТРАЦИЯ НЕВЬЯНСКОГО </w:t>
            </w:r>
            <w:r w:rsidR="00124EEF" w:rsidRPr="00055389">
              <w:rPr>
                <w:rFonts w:ascii="Liberation Serif" w:hAnsi="Liberation Serif"/>
                <w:b/>
                <w:sz w:val="31"/>
                <w:szCs w:val="31"/>
              </w:rPr>
              <w:t>ГОРОДСКОГО ОКРУГА</w:t>
            </w:r>
          </w:p>
          <w:p w:rsidR="004D5528" w:rsidRPr="00055389" w:rsidRDefault="00DD64AC" w:rsidP="009B521C">
            <w:pPr>
              <w:jc w:val="cente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-173576</wp:posOffset>
                      </wp:positionH>
                      <wp:positionV relativeFrom="paragraph">
                        <wp:posOffset>252343</wp:posOffset>
                      </wp:positionV>
                      <wp:extent cx="6277610" cy="0"/>
                      <wp:effectExtent l="35560" t="33655" r="30480" b="330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7DD00"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9.85pt" to="480.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" strokeweight="4.5pt">
                      <v:stroke linestyle="thickThin"/>
                    </v:line>
                  </w:pict>
                </mc:Fallback>
              </mc:AlternateContent>
            </w:r>
            <w:r w:rsidR="00124EEF" w:rsidRPr="00055389">
              <w:rPr>
                <w:rFonts w:ascii="Liberation Serif" w:hAnsi="Liberation Serif"/>
                <w:b/>
                <w:sz w:val="36"/>
                <w:szCs w:val="36"/>
              </w:rPr>
              <w:t>ПОСТАНОВЛЕНИЕ</w:t>
            </w:r>
          </w:p>
        </w:tc>
      </w:tr>
      <w:tr w:rsidR="00B7193F" w:rsidRPr="00055389" w:rsidTr="002C3AC2">
        <w:trPr>
          <w:trHeight w:val="253"/>
        </w:trPr>
        <w:tc>
          <w:tcPr>
            <w:tcW w:w="2422" w:type="dxa"/>
            <w:tcBorders>
              <w:bottom w:val="single" w:sz="4" w:space="0" w:color="auto"/>
            </w:tcBorders>
          </w:tcPr>
          <w:p w:rsidR="0009583E" w:rsidRPr="00E23467" w:rsidRDefault="00E23467" w:rsidP="00796DA4">
            <w:pPr>
              <w:rPr>
                <w:rFonts w:ascii="Liberation Serif" w:hAnsi="Liberation Serif"/>
                <w:sz w:val="22"/>
                <w:szCs w:val="22"/>
              </w:rPr>
            </w:pPr>
            <w:r w:rsidRPr="00E23467">
              <w:rPr>
                <w:rFonts w:ascii="Liberation Serif" w:hAnsi="Liberation Serif"/>
                <w:sz w:val="22"/>
                <w:szCs w:val="22"/>
              </w:rPr>
              <w:t>2</w:t>
            </w:r>
            <w:r w:rsidRPr="00E23467">
              <w:rPr>
                <w:rFonts w:ascii="Liberation Serif" w:hAnsi="Liberation Serif"/>
                <w:sz w:val="22"/>
                <w:szCs w:val="22"/>
                <w:lang w:val="en-US"/>
              </w:rPr>
              <w:t>2</w:t>
            </w:r>
            <w:r>
              <w:rPr>
                <w:rFonts w:ascii="Liberation Serif" w:hAnsi="Liberation Serif"/>
                <w:sz w:val="22"/>
                <w:szCs w:val="22"/>
              </w:rPr>
              <w:t>.09.2022</w:t>
            </w:r>
          </w:p>
        </w:tc>
        <w:tc>
          <w:tcPr>
            <w:tcW w:w="2395" w:type="dxa"/>
          </w:tcPr>
          <w:p w:rsidR="0009583E" w:rsidRPr="00055389" w:rsidRDefault="0009583E" w:rsidP="0029265D">
            <w:pPr>
              <w:jc w:val="right"/>
              <w:rPr>
                <w:rFonts w:ascii="Liberation Serif" w:hAnsi="Liberation Serif"/>
              </w:rPr>
            </w:pPr>
          </w:p>
        </w:tc>
        <w:tc>
          <w:tcPr>
            <w:tcW w:w="2390" w:type="dxa"/>
          </w:tcPr>
          <w:p w:rsidR="0009583E" w:rsidRPr="00055389" w:rsidRDefault="0009583E" w:rsidP="0029265D">
            <w:pPr>
              <w:jc w:val="right"/>
              <w:rPr>
                <w:rFonts w:ascii="Liberation Serif" w:hAnsi="Liberation Serif"/>
              </w:rPr>
            </w:pPr>
          </w:p>
        </w:tc>
        <w:tc>
          <w:tcPr>
            <w:tcW w:w="514" w:type="dxa"/>
          </w:tcPr>
          <w:p w:rsidR="0009583E" w:rsidRPr="00055389" w:rsidRDefault="0009583E" w:rsidP="00124EEF">
            <w:pPr>
              <w:rPr>
                <w:rFonts w:ascii="Liberation Serif" w:hAnsi="Liberation Serif"/>
              </w:rPr>
            </w:pPr>
            <w:r w:rsidRPr="00055389">
              <w:rPr>
                <w:rFonts w:ascii="Liberation Serif" w:hAnsi="Liberation Serif"/>
              </w:rPr>
              <w:t xml:space="preserve">№ </w:t>
            </w:r>
          </w:p>
        </w:tc>
        <w:tc>
          <w:tcPr>
            <w:tcW w:w="1351" w:type="dxa"/>
            <w:tcBorders>
              <w:bottom w:val="single" w:sz="4" w:space="0" w:color="auto"/>
            </w:tcBorders>
          </w:tcPr>
          <w:p w:rsidR="00470C28" w:rsidRPr="00E23467" w:rsidRDefault="00B7193F" w:rsidP="00470C28">
            <w:pPr>
              <w:ind w:left="-329" w:firstLine="329"/>
              <w:jc w:val="center"/>
              <w:rPr>
                <w:rFonts w:ascii="Liberation Serif" w:hAnsi="Liberation Serif"/>
                <w:sz w:val="22"/>
                <w:szCs w:val="22"/>
              </w:rPr>
            </w:pPr>
            <w:r>
              <w:rPr>
                <w:rFonts w:ascii="Liberation Serif" w:hAnsi="Liberation Serif"/>
                <w:sz w:val="22"/>
                <w:szCs w:val="22"/>
              </w:rPr>
              <w:t>1701</w:t>
            </w:r>
          </w:p>
        </w:tc>
        <w:tc>
          <w:tcPr>
            <w:tcW w:w="567" w:type="dxa"/>
            <w:tcBorders>
              <w:bottom w:val="single" w:sz="4" w:space="0" w:color="auto"/>
            </w:tcBorders>
          </w:tcPr>
          <w:p w:rsidR="0009583E" w:rsidRPr="00055389" w:rsidRDefault="0009583E" w:rsidP="0009583E">
            <w:pPr>
              <w:jc w:val="right"/>
              <w:rPr>
                <w:rFonts w:ascii="Liberation Serif" w:hAnsi="Liberation Serif"/>
              </w:rPr>
            </w:pPr>
            <w:r w:rsidRPr="00055389">
              <w:rPr>
                <w:rFonts w:ascii="Liberation Serif" w:hAnsi="Liberation Serif"/>
              </w:rPr>
              <w:t xml:space="preserve"> </w:t>
            </w:r>
            <w:r w:rsidR="006B06A2">
              <w:rPr>
                <w:rFonts w:ascii="Liberation Serif" w:hAnsi="Liberation Serif"/>
              </w:rPr>
              <w:t>-</w:t>
            </w:r>
            <w:r w:rsidRPr="00055389">
              <w:rPr>
                <w:rFonts w:ascii="Liberation Serif" w:hAnsi="Liberation Serif"/>
              </w:rPr>
              <w:t>п</w:t>
            </w:r>
          </w:p>
        </w:tc>
      </w:tr>
      <w:tr w:rsidR="00470C28" w:rsidRPr="00055389" w:rsidTr="00B51BA8">
        <w:trPr>
          <w:trHeight w:val="73"/>
        </w:trPr>
        <w:tc>
          <w:tcPr>
            <w:tcW w:w="2422" w:type="dxa"/>
            <w:tcBorders>
              <w:top w:val="single" w:sz="4" w:space="0" w:color="auto"/>
            </w:tcBorders>
          </w:tcPr>
          <w:p w:rsidR="004D5528" w:rsidRPr="00055389" w:rsidRDefault="004D5528" w:rsidP="0029265D">
            <w:pPr>
              <w:jc w:val="right"/>
              <w:rPr>
                <w:rFonts w:ascii="Liberation Serif" w:hAnsi="Liberation Serif"/>
              </w:rPr>
            </w:pPr>
          </w:p>
        </w:tc>
        <w:tc>
          <w:tcPr>
            <w:tcW w:w="4785" w:type="dxa"/>
            <w:gridSpan w:val="2"/>
          </w:tcPr>
          <w:p w:rsidR="004D5528" w:rsidRPr="00055389" w:rsidRDefault="004D5528" w:rsidP="004D5528">
            <w:pPr>
              <w:jc w:val="center"/>
              <w:rPr>
                <w:rFonts w:ascii="Liberation Serif" w:hAnsi="Liberation Serif"/>
                <w:sz w:val="24"/>
                <w:szCs w:val="24"/>
              </w:rPr>
            </w:pPr>
            <w:r w:rsidRPr="00055389">
              <w:rPr>
                <w:rFonts w:ascii="Liberation Serif" w:hAnsi="Liberation Serif"/>
                <w:sz w:val="24"/>
                <w:szCs w:val="24"/>
              </w:rPr>
              <w:t>г. Невьянск</w:t>
            </w:r>
          </w:p>
        </w:tc>
        <w:tc>
          <w:tcPr>
            <w:tcW w:w="2432" w:type="dxa"/>
            <w:gridSpan w:val="3"/>
          </w:tcPr>
          <w:p w:rsidR="004D5528" w:rsidRPr="00055389" w:rsidRDefault="004D5528" w:rsidP="0029265D">
            <w:pPr>
              <w:jc w:val="right"/>
              <w:rPr>
                <w:rFonts w:ascii="Liberation Serif" w:hAnsi="Liberation Serif"/>
              </w:rPr>
            </w:pPr>
          </w:p>
        </w:tc>
      </w:tr>
    </w:tbl>
    <w:p w:rsidR="0029265D" w:rsidRPr="00D611D8" w:rsidRDefault="00DD64AC" w:rsidP="009B521C">
      <w:pPr>
        <w:rPr>
          <w:rFonts w:ascii="Liberation Serif" w:hAnsi="Liberation Serif"/>
          <w:b/>
          <w:sz w:val="36"/>
          <w:szCs w:val="36"/>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2428433</wp:posOffset>
            </wp:positionH>
            <wp:positionV relativeFrom="paragraph">
              <wp:posOffset>-1769524</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342" w:rsidRPr="00EA7CC0" w:rsidRDefault="003C6342" w:rsidP="003C6342">
      <w:pPr>
        <w:jc w:val="center"/>
        <w:rPr>
          <w:rFonts w:ascii="Liberation Serif" w:hAnsi="Liberation Serif"/>
          <w:b/>
          <w:sz w:val="26"/>
          <w:szCs w:val="26"/>
        </w:rPr>
      </w:pPr>
      <w:r w:rsidRPr="00EA7CC0">
        <w:rPr>
          <w:rFonts w:ascii="Liberation Serif" w:hAnsi="Liberation Serif"/>
          <w:b/>
          <w:sz w:val="26"/>
          <w:szCs w:val="26"/>
        </w:rPr>
        <w:t xml:space="preserve">Об утверждении административного регламента </w:t>
      </w:r>
    </w:p>
    <w:p w:rsidR="00A87046" w:rsidRPr="00EA7CC0" w:rsidRDefault="003C6342" w:rsidP="00A87046">
      <w:pPr>
        <w:jc w:val="center"/>
        <w:rPr>
          <w:rFonts w:ascii="Liberation Serif" w:hAnsi="Liberation Serif"/>
          <w:b/>
          <w:sz w:val="26"/>
          <w:szCs w:val="26"/>
        </w:rPr>
      </w:pPr>
      <w:r w:rsidRPr="00EA7CC0">
        <w:rPr>
          <w:rFonts w:ascii="Liberation Serif" w:hAnsi="Liberation Serif"/>
          <w:b/>
          <w:sz w:val="26"/>
          <w:szCs w:val="26"/>
        </w:rPr>
        <w:t>«</w:t>
      </w:r>
      <w:r w:rsidR="00A87046" w:rsidRPr="00EA7CC0">
        <w:rPr>
          <w:rFonts w:ascii="Liberation Serif" w:hAnsi="Liberation Serif"/>
          <w:b/>
          <w:sz w:val="26"/>
          <w:szCs w:val="26"/>
        </w:rPr>
        <w:t xml:space="preserve">Утверждение схемы расположения земельного участка или </w:t>
      </w:r>
    </w:p>
    <w:p w:rsidR="003D4EAF" w:rsidRPr="00EA7CC0" w:rsidRDefault="00A87046" w:rsidP="00A87046">
      <w:pPr>
        <w:jc w:val="center"/>
        <w:rPr>
          <w:rFonts w:ascii="Liberation Serif" w:hAnsi="Liberation Serif"/>
          <w:b/>
          <w:sz w:val="26"/>
          <w:szCs w:val="26"/>
        </w:rPr>
      </w:pPr>
      <w:r w:rsidRPr="00EA7CC0">
        <w:rPr>
          <w:rFonts w:ascii="Liberation Serif" w:hAnsi="Liberation Serif"/>
          <w:b/>
          <w:sz w:val="26"/>
          <w:szCs w:val="26"/>
        </w:rPr>
        <w:t>земельных участков</w:t>
      </w:r>
      <w:r w:rsidR="00C509CD">
        <w:rPr>
          <w:rFonts w:ascii="Liberation Serif" w:hAnsi="Liberation Serif"/>
          <w:b/>
          <w:sz w:val="26"/>
          <w:szCs w:val="26"/>
        </w:rPr>
        <w:t xml:space="preserve"> на кадастровом плане территории</w:t>
      </w:r>
      <w:r w:rsidR="003C6342" w:rsidRPr="00EA7CC0">
        <w:rPr>
          <w:rFonts w:ascii="Liberation Serif" w:hAnsi="Liberation Serif"/>
          <w:b/>
          <w:sz w:val="26"/>
          <w:szCs w:val="26"/>
        </w:rPr>
        <w:t>»</w:t>
      </w:r>
    </w:p>
    <w:p w:rsidR="00D37B98" w:rsidRPr="00EA7CC0" w:rsidRDefault="00D37B98" w:rsidP="003C6342">
      <w:pPr>
        <w:jc w:val="center"/>
        <w:rPr>
          <w:rFonts w:ascii="Liberation Serif" w:hAnsi="Liberation Serif"/>
          <w:b/>
          <w:sz w:val="26"/>
          <w:szCs w:val="26"/>
        </w:rPr>
      </w:pPr>
    </w:p>
    <w:p w:rsidR="00D37B98" w:rsidRPr="00EA7CC0" w:rsidRDefault="00D37B98" w:rsidP="00D37B98">
      <w:pPr>
        <w:jc w:val="both"/>
        <w:rPr>
          <w:rFonts w:ascii="Liberation Serif" w:hAnsi="Liberation Serif"/>
          <w:sz w:val="26"/>
          <w:szCs w:val="26"/>
        </w:rPr>
      </w:pPr>
      <w:r w:rsidRPr="00EA7CC0">
        <w:rPr>
          <w:rFonts w:ascii="Liberation Serif" w:hAnsi="Liberation Serif"/>
          <w:b/>
          <w:sz w:val="26"/>
          <w:szCs w:val="26"/>
        </w:rPr>
        <w:tab/>
      </w:r>
      <w:r w:rsidRPr="00EA7CC0">
        <w:rPr>
          <w:rFonts w:ascii="Liberation Serif" w:hAnsi="Liberation Serif"/>
          <w:sz w:val="26"/>
          <w:szCs w:val="26"/>
        </w:rPr>
        <w:t xml:space="preserve">В соответствии с Федеральным законом от 06 октября 2003 года № 131-ФЗ </w:t>
      </w:r>
      <w:r w:rsidR="001B3E1C">
        <w:rPr>
          <w:rFonts w:ascii="Liberation Serif" w:hAnsi="Liberation Serif"/>
          <w:sz w:val="26"/>
          <w:szCs w:val="26"/>
        </w:rPr>
        <w:t xml:space="preserve">                   </w:t>
      </w:r>
      <w:r w:rsidRPr="00EA7CC0">
        <w:rPr>
          <w:rFonts w:ascii="Liberation Serif" w:hAnsi="Liberation Serif"/>
          <w:sz w:val="26"/>
          <w:szCs w:val="26"/>
        </w:rPr>
        <w:t xml:space="preserve">«Об общих принципах организации местного самоуправления в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Водным кодексом Российской Федерации, Лесным кодексом Российской Федерации, Федеральным законом  от 25 октября 2001 года № 137-ФЗ «О введении в действие Земельного кодекса Российской Федерации», </w:t>
      </w:r>
      <w:r w:rsidR="001B3E1C">
        <w:rPr>
          <w:rFonts w:ascii="Liberation Serif" w:hAnsi="Liberation Serif"/>
          <w:sz w:val="26"/>
          <w:szCs w:val="26"/>
        </w:rPr>
        <w:t>Законом Свердловской области</w:t>
      </w:r>
      <w:r w:rsidRPr="00EA7CC0">
        <w:rPr>
          <w:rFonts w:ascii="Liberation Serif" w:hAnsi="Liberation Serif"/>
          <w:sz w:val="26"/>
          <w:szCs w:val="26"/>
        </w:rPr>
        <w:t xml:space="preserve"> </w:t>
      </w:r>
      <w:r w:rsidR="001B3E1C">
        <w:rPr>
          <w:rFonts w:ascii="Liberation Serif" w:hAnsi="Liberation Serif"/>
          <w:sz w:val="26"/>
          <w:szCs w:val="26"/>
        </w:rPr>
        <w:t xml:space="preserve">                             </w:t>
      </w:r>
      <w:r w:rsidRPr="00EA7CC0">
        <w:rPr>
          <w:rFonts w:ascii="Liberation Serif" w:hAnsi="Liberation Serif"/>
          <w:sz w:val="26"/>
          <w:szCs w:val="26"/>
        </w:rPr>
        <w:t xml:space="preserve">от 07 июля 2004 года № 18-ОЗ «Об особенностях регулирования земельных отношений на территории Свердловской области», Федеральным законом от 24 июля 2007 года </w:t>
      </w:r>
      <w:r w:rsidR="001B3E1C">
        <w:rPr>
          <w:rFonts w:ascii="Liberation Serif" w:hAnsi="Liberation Serif"/>
          <w:sz w:val="26"/>
          <w:szCs w:val="26"/>
        </w:rPr>
        <w:t xml:space="preserve">                </w:t>
      </w:r>
      <w:r w:rsidRPr="00EA7CC0">
        <w:rPr>
          <w:rFonts w:ascii="Liberation Serif" w:hAnsi="Liberation Serif"/>
          <w:sz w:val="26"/>
          <w:szCs w:val="26"/>
        </w:rPr>
        <w:t>№ 221-ФЗ «О государственном кадастре недвижимости», Федеральным законом</w:t>
      </w:r>
      <w:r w:rsidR="001B3E1C">
        <w:rPr>
          <w:rFonts w:ascii="Liberation Serif" w:hAnsi="Liberation Serif"/>
          <w:sz w:val="26"/>
          <w:szCs w:val="26"/>
        </w:rPr>
        <w:t xml:space="preserve">                       </w:t>
      </w:r>
      <w:r w:rsidRPr="00EA7CC0">
        <w:rPr>
          <w:rFonts w:ascii="Liberation Serif" w:hAnsi="Liberation Serif"/>
          <w:sz w:val="26"/>
          <w:szCs w:val="26"/>
        </w:rPr>
        <w:t xml:space="preserve"> от 02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пунктом 43 статьи 31 Устава Невьянского городского округа</w:t>
      </w:r>
    </w:p>
    <w:p w:rsidR="003D4EAF" w:rsidRPr="00EA7CC0" w:rsidRDefault="003D4EAF" w:rsidP="003D4EAF">
      <w:pPr>
        <w:ind w:firstLine="709"/>
        <w:jc w:val="both"/>
        <w:rPr>
          <w:rFonts w:ascii="Liberation Serif" w:hAnsi="Liberation Serif"/>
          <w:sz w:val="26"/>
          <w:szCs w:val="26"/>
        </w:rPr>
      </w:pPr>
    </w:p>
    <w:p w:rsidR="005A28A3" w:rsidRPr="00EA7CC0" w:rsidRDefault="005A28A3" w:rsidP="005A28A3">
      <w:pPr>
        <w:jc w:val="both"/>
        <w:rPr>
          <w:rFonts w:ascii="Liberation Serif" w:hAnsi="Liberation Serif"/>
          <w:b/>
          <w:sz w:val="26"/>
          <w:szCs w:val="26"/>
        </w:rPr>
      </w:pPr>
      <w:r w:rsidRPr="00EA7CC0">
        <w:rPr>
          <w:rFonts w:ascii="Liberation Serif" w:hAnsi="Liberation Serif"/>
          <w:b/>
          <w:sz w:val="26"/>
          <w:szCs w:val="26"/>
        </w:rPr>
        <w:t>ПОСТАНОВЛЯЕТ:</w:t>
      </w:r>
    </w:p>
    <w:p w:rsidR="005A28A3" w:rsidRPr="00EA7CC0" w:rsidRDefault="005A28A3" w:rsidP="005A28A3">
      <w:pPr>
        <w:ind w:firstLine="709"/>
        <w:jc w:val="both"/>
        <w:rPr>
          <w:rFonts w:ascii="Liberation Serif" w:hAnsi="Liberation Serif"/>
          <w:sz w:val="26"/>
          <w:szCs w:val="26"/>
        </w:rPr>
      </w:pPr>
    </w:p>
    <w:p w:rsidR="00B7271F" w:rsidRPr="00EA7CC0" w:rsidRDefault="00EA7CC0" w:rsidP="00B7271F">
      <w:pPr>
        <w:ind w:firstLine="709"/>
        <w:jc w:val="both"/>
        <w:rPr>
          <w:rFonts w:ascii="Liberation Serif" w:hAnsi="Liberation Serif"/>
          <w:sz w:val="26"/>
          <w:szCs w:val="26"/>
        </w:rPr>
      </w:pPr>
      <w:r w:rsidRPr="00EA7CC0">
        <w:rPr>
          <w:rFonts w:ascii="Liberation Serif" w:hAnsi="Liberation Serif"/>
          <w:sz w:val="26"/>
          <w:szCs w:val="26"/>
        </w:rPr>
        <w:t>1</w:t>
      </w:r>
      <w:r w:rsidR="00B7271F" w:rsidRPr="00EA7CC0">
        <w:rPr>
          <w:rFonts w:ascii="Liberation Serif" w:hAnsi="Liberation Serif"/>
          <w:sz w:val="26"/>
          <w:szCs w:val="26"/>
        </w:rPr>
        <w:t>. Утвердить административный регламент «</w:t>
      </w:r>
      <w:r w:rsidR="00A87046" w:rsidRPr="00EA7CC0">
        <w:rPr>
          <w:rFonts w:ascii="Liberation Serif" w:hAnsi="Liberation Serif"/>
          <w:sz w:val="26"/>
          <w:szCs w:val="26"/>
        </w:rPr>
        <w:t>Утверждение схемы расположения земельного участка или земельных участков</w:t>
      </w:r>
      <w:r w:rsidR="00C509CD">
        <w:rPr>
          <w:rFonts w:ascii="Liberation Serif" w:hAnsi="Liberation Serif"/>
          <w:sz w:val="26"/>
          <w:szCs w:val="26"/>
        </w:rPr>
        <w:t xml:space="preserve"> на кадастровом плане территории</w:t>
      </w:r>
      <w:r w:rsidR="00B7271F" w:rsidRPr="00EA7CC0">
        <w:rPr>
          <w:rFonts w:ascii="Liberation Serif" w:hAnsi="Liberation Serif"/>
          <w:sz w:val="26"/>
          <w:szCs w:val="26"/>
        </w:rPr>
        <w:t>» (прилагается).</w:t>
      </w:r>
    </w:p>
    <w:p w:rsidR="00B7271F" w:rsidRPr="00EA7CC0" w:rsidRDefault="00B7271F" w:rsidP="00DC2744">
      <w:pPr>
        <w:ind w:firstLine="709"/>
        <w:jc w:val="both"/>
        <w:rPr>
          <w:rFonts w:ascii="Liberation Serif" w:hAnsi="Liberation Serif"/>
          <w:sz w:val="26"/>
          <w:szCs w:val="26"/>
        </w:rPr>
      </w:pPr>
      <w:r w:rsidRPr="00EA7CC0">
        <w:rPr>
          <w:rFonts w:ascii="Liberation Serif" w:hAnsi="Liberation Serif"/>
          <w:sz w:val="26"/>
          <w:szCs w:val="26"/>
        </w:rPr>
        <w:t xml:space="preserve">2. Признать утратившим силу постановление администрации Невьянского городского округа от </w:t>
      </w:r>
      <w:r w:rsidR="00DC2744" w:rsidRPr="00EA7CC0">
        <w:rPr>
          <w:rFonts w:ascii="Liberation Serif" w:hAnsi="Liberation Serif"/>
          <w:sz w:val="26"/>
          <w:szCs w:val="26"/>
        </w:rPr>
        <w:t>24.03.2020 № 456-п «Об утверждении административного регламента «Утверждение схемы расположения земельного участка или земельных участков на кадастровом плане территории»</w:t>
      </w:r>
      <w:r w:rsidRPr="00EA7CC0">
        <w:rPr>
          <w:rFonts w:ascii="Liberation Serif" w:hAnsi="Liberation Serif"/>
          <w:sz w:val="26"/>
          <w:szCs w:val="26"/>
        </w:rPr>
        <w:t>».</w:t>
      </w:r>
    </w:p>
    <w:p w:rsidR="00B7271F" w:rsidRPr="00EA7CC0" w:rsidRDefault="00B7271F" w:rsidP="00B7271F">
      <w:pPr>
        <w:ind w:firstLine="709"/>
        <w:jc w:val="both"/>
        <w:rPr>
          <w:rFonts w:ascii="Liberation Serif" w:hAnsi="Liberation Serif"/>
          <w:sz w:val="26"/>
          <w:szCs w:val="26"/>
        </w:rPr>
      </w:pPr>
      <w:r w:rsidRPr="00EA7CC0">
        <w:rPr>
          <w:rFonts w:ascii="Liberation Serif" w:hAnsi="Liberation Serif"/>
          <w:sz w:val="26"/>
          <w:szCs w:val="26"/>
        </w:rPr>
        <w:t>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B7271F" w:rsidRPr="00EA7CC0" w:rsidRDefault="00B7271F" w:rsidP="00B7271F">
      <w:pPr>
        <w:ind w:firstLine="709"/>
        <w:jc w:val="both"/>
        <w:rPr>
          <w:rFonts w:ascii="Liberation Serif" w:hAnsi="Liberation Serif"/>
          <w:sz w:val="26"/>
          <w:szCs w:val="26"/>
        </w:rPr>
      </w:pPr>
      <w:r w:rsidRPr="00EA7CC0">
        <w:rPr>
          <w:rFonts w:ascii="Liberation Serif" w:hAnsi="Liberation Serif"/>
          <w:sz w:val="26"/>
          <w:szCs w:val="26"/>
        </w:rPr>
        <w:t>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B7271F" w:rsidRPr="00EA7CC0" w:rsidRDefault="00B7271F" w:rsidP="00B7271F">
      <w:pPr>
        <w:ind w:firstLine="709"/>
        <w:jc w:val="both"/>
        <w:rPr>
          <w:rFonts w:ascii="Liberation Serif" w:hAnsi="Liberation Serif"/>
          <w:sz w:val="26"/>
          <w:szCs w:val="26"/>
        </w:rPr>
      </w:pPr>
    </w:p>
    <w:p w:rsidR="00966881" w:rsidRPr="00EA7CC0" w:rsidRDefault="00966881" w:rsidP="006D1FE1">
      <w:pPr>
        <w:rPr>
          <w:rFonts w:ascii="Liberation Serif" w:hAnsi="Liberation Serif"/>
          <w:sz w:val="26"/>
          <w:szCs w:val="26"/>
        </w:rPr>
      </w:pPr>
      <w:r w:rsidRPr="00EA7CC0">
        <w:rPr>
          <w:rFonts w:ascii="Liberation Serif" w:hAnsi="Liberation Serif"/>
          <w:sz w:val="26"/>
          <w:szCs w:val="26"/>
        </w:rPr>
        <w:t>Глава Невьянского</w:t>
      </w:r>
    </w:p>
    <w:p w:rsidR="006D1FE1" w:rsidRPr="00EA7CC0" w:rsidRDefault="00966881" w:rsidP="006D1FE1">
      <w:pPr>
        <w:rPr>
          <w:rFonts w:ascii="Liberation Serif" w:hAnsi="Liberation Serif"/>
          <w:sz w:val="26"/>
          <w:szCs w:val="26"/>
        </w:rPr>
      </w:pPr>
      <w:r w:rsidRPr="00EA7CC0">
        <w:rPr>
          <w:rFonts w:ascii="Liberation Serif" w:hAnsi="Liberation Serif"/>
          <w:sz w:val="26"/>
          <w:szCs w:val="26"/>
        </w:rPr>
        <w:t>городского округа</w:t>
      </w:r>
      <w:r w:rsidR="00224EF3" w:rsidRPr="00EA7CC0">
        <w:rPr>
          <w:rFonts w:ascii="Liberation Serif" w:hAnsi="Liberation Serif"/>
          <w:sz w:val="26"/>
          <w:szCs w:val="26"/>
        </w:rPr>
        <w:t xml:space="preserve">                </w:t>
      </w:r>
      <w:r w:rsidR="00DA2889" w:rsidRPr="00EA7CC0">
        <w:rPr>
          <w:rFonts w:ascii="Liberation Serif" w:hAnsi="Liberation Serif"/>
          <w:sz w:val="26"/>
          <w:szCs w:val="26"/>
        </w:rPr>
        <w:t xml:space="preserve">  </w:t>
      </w:r>
      <w:r w:rsidR="00224EF3" w:rsidRPr="00EA7CC0">
        <w:rPr>
          <w:rFonts w:ascii="Liberation Serif" w:hAnsi="Liberation Serif"/>
          <w:sz w:val="26"/>
          <w:szCs w:val="26"/>
        </w:rPr>
        <w:t xml:space="preserve">                                                               </w:t>
      </w:r>
      <w:r w:rsidR="00EA7CC0">
        <w:rPr>
          <w:rFonts w:ascii="Liberation Serif" w:hAnsi="Liberation Serif"/>
          <w:sz w:val="26"/>
          <w:szCs w:val="26"/>
        </w:rPr>
        <w:t xml:space="preserve">              </w:t>
      </w:r>
      <w:r w:rsidRPr="00EA7CC0">
        <w:rPr>
          <w:rFonts w:ascii="Liberation Serif" w:hAnsi="Liberation Serif"/>
          <w:sz w:val="26"/>
          <w:szCs w:val="26"/>
        </w:rPr>
        <w:t xml:space="preserve"> А.А. Берчук</w:t>
      </w:r>
    </w:p>
    <w:p w:rsidR="00A9357D" w:rsidRPr="00A87046" w:rsidRDefault="00224EF3" w:rsidP="00EA7CC0">
      <w:pPr>
        <w:rPr>
          <w:rFonts w:ascii="Liberation Serif" w:hAnsi="Liberation Serif"/>
        </w:rPr>
      </w:pPr>
      <w:r>
        <w:rPr>
          <w:rFonts w:ascii="Liberation Serif" w:hAnsi="Liberation Serif"/>
          <w:b/>
        </w:rPr>
        <w:br w:type="page"/>
      </w:r>
      <w:r w:rsidR="00EA7CC0">
        <w:rPr>
          <w:rFonts w:ascii="Liberation Serif" w:hAnsi="Liberation Serif"/>
          <w:b/>
        </w:rPr>
        <w:lastRenderedPageBreak/>
        <w:t xml:space="preserve">                                                                                   </w:t>
      </w:r>
      <w:r w:rsidR="00A9357D" w:rsidRPr="00A87046">
        <w:rPr>
          <w:rFonts w:ascii="Liberation Serif" w:hAnsi="Liberation Serif"/>
        </w:rPr>
        <w:t>УТВЕРЖДЕН</w:t>
      </w:r>
    </w:p>
    <w:p w:rsidR="00A9357D" w:rsidRPr="00A87046" w:rsidRDefault="00A9357D" w:rsidP="00A9357D">
      <w:pPr>
        <w:tabs>
          <w:tab w:val="left" w:pos="3240"/>
        </w:tabs>
        <w:ind w:left="5812" w:right="-711"/>
        <w:rPr>
          <w:rFonts w:ascii="Liberation Serif" w:hAnsi="Liberation Serif"/>
        </w:rPr>
      </w:pPr>
      <w:r w:rsidRPr="00A87046">
        <w:rPr>
          <w:rFonts w:ascii="Liberation Serif" w:hAnsi="Liberation Serif"/>
        </w:rPr>
        <w:t>постановлением администрации</w:t>
      </w:r>
    </w:p>
    <w:p w:rsidR="00A9357D" w:rsidRPr="00A87046" w:rsidRDefault="00A9357D" w:rsidP="00A9357D">
      <w:pPr>
        <w:tabs>
          <w:tab w:val="left" w:pos="3240"/>
        </w:tabs>
        <w:ind w:left="5812" w:right="-711"/>
        <w:rPr>
          <w:rFonts w:ascii="Liberation Serif" w:hAnsi="Liberation Serif"/>
        </w:rPr>
      </w:pPr>
      <w:r w:rsidRPr="00A87046">
        <w:rPr>
          <w:rFonts w:ascii="Liberation Serif" w:hAnsi="Liberation Serif"/>
        </w:rPr>
        <w:t>Невьянского городского округа</w:t>
      </w:r>
    </w:p>
    <w:p w:rsidR="00A9357D" w:rsidRPr="00A87046" w:rsidRDefault="00A9357D" w:rsidP="00A9357D">
      <w:pPr>
        <w:tabs>
          <w:tab w:val="left" w:pos="3240"/>
        </w:tabs>
        <w:ind w:left="5812" w:right="-711"/>
        <w:rPr>
          <w:rFonts w:ascii="Liberation Serif" w:hAnsi="Liberation Serif"/>
        </w:rPr>
      </w:pPr>
      <w:r w:rsidRPr="00A87046">
        <w:rPr>
          <w:rFonts w:ascii="Liberation Serif" w:hAnsi="Liberation Serif"/>
        </w:rPr>
        <w:t xml:space="preserve">от </w:t>
      </w:r>
      <w:r w:rsidR="002C3AC2">
        <w:rPr>
          <w:rFonts w:ascii="Liberation Serif" w:hAnsi="Liberation Serif"/>
        </w:rPr>
        <w:t xml:space="preserve">22.09.2022 </w:t>
      </w:r>
      <w:r w:rsidRPr="00A87046">
        <w:rPr>
          <w:rFonts w:ascii="Liberation Serif" w:hAnsi="Liberation Serif"/>
        </w:rPr>
        <w:t xml:space="preserve">№ </w:t>
      </w:r>
      <w:r w:rsidRPr="00A87046">
        <w:rPr>
          <w:rFonts w:ascii="Liberation Serif" w:hAnsi="Liberation Serif"/>
          <w:u w:val="single"/>
        </w:rPr>
        <w:t xml:space="preserve">   </w:t>
      </w:r>
      <w:r w:rsidR="002C3AC2">
        <w:rPr>
          <w:rFonts w:ascii="Liberation Serif" w:hAnsi="Liberation Serif"/>
          <w:u w:val="single"/>
        </w:rPr>
        <w:t>1701</w:t>
      </w:r>
      <w:r w:rsidRPr="00A87046">
        <w:rPr>
          <w:rFonts w:ascii="Liberation Serif" w:hAnsi="Liberation Serif"/>
        </w:rPr>
        <w:t xml:space="preserve"> -п</w:t>
      </w:r>
    </w:p>
    <w:p w:rsidR="00A9357D" w:rsidRDefault="00A9357D" w:rsidP="00966881">
      <w:pPr>
        <w:jc w:val="center"/>
        <w:rPr>
          <w:rFonts w:ascii="Liberation Serif" w:hAnsi="Liberation Serif"/>
          <w:b/>
          <w:color w:val="000000"/>
        </w:rPr>
      </w:pPr>
    </w:p>
    <w:p w:rsidR="00A9357D" w:rsidRDefault="00A9357D" w:rsidP="00BF0F53">
      <w:pPr>
        <w:jc w:val="both"/>
        <w:rPr>
          <w:rFonts w:ascii="Liberation Serif" w:hAnsi="Liberation Serif"/>
          <w:b/>
          <w:color w:val="000000"/>
        </w:rPr>
      </w:pPr>
    </w:p>
    <w:p w:rsidR="00C17AEC" w:rsidRPr="00295239" w:rsidRDefault="00C17AEC" w:rsidP="00295239">
      <w:pPr>
        <w:jc w:val="center"/>
        <w:rPr>
          <w:rFonts w:ascii="Liberation Serif" w:hAnsi="Liberation Serif"/>
          <w:b/>
          <w:color w:val="000000"/>
        </w:rPr>
      </w:pPr>
      <w:r w:rsidRPr="00295239">
        <w:rPr>
          <w:rFonts w:ascii="Liberation Serif" w:hAnsi="Liberation Serif"/>
          <w:b/>
          <w:color w:val="000000"/>
        </w:rPr>
        <w:t>Административный регламент предоставления муниципальной услуги «</w:t>
      </w:r>
      <w:r w:rsidR="00A87046" w:rsidRPr="00A87046">
        <w:rPr>
          <w:rFonts w:ascii="Liberation Serif" w:hAnsi="Liberation Serif"/>
          <w:b/>
          <w:color w:val="000000"/>
        </w:rPr>
        <w:t>Утверждение схемы расположения земельного участка или земельных участков</w:t>
      </w:r>
      <w:r w:rsidR="00C509CD">
        <w:rPr>
          <w:rFonts w:ascii="Liberation Serif" w:hAnsi="Liberation Serif"/>
          <w:b/>
          <w:color w:val="000000"/>
        </w:rPr>
        <w:t xml:space="preserve"> на кадастровом плане территории</w:t>
      </w:r>
      <w:r w:rsidRPr="00295239">
        <w:rPr>
          <w:rFonts w:ascii="Liberation Serif" w:hAnsi="Liberation Serif"/>
          <w:b/>
          <w:color w:val="000000"/>
        </w:rPr>
        <w:t>»</w:t>
      </w:r>
    </w:p>
    <w:p w:rsidR="00C17AEC" w:rsidRPr="00295239" w:rsidRDefault="00C17AEC" w:rsidP="00C17AEC">
      <w:pPr>
        <w:jc w:val="both"/>
        <w:rPr>
          <w:rFonts w:ascii="Liberation Serif" w:hAnsi="Liberation Serif"/>
          <w:color w:val="000000"/>
        </w:rPr>
      </w:pPr>
    </w:p>
    <w:p w:rsidR="00C17AEC" w:rsidRPr="00A87046" w:rsidRDefault="00C17AEC" w:rsidP="00A87046">
      <w:pPr>
        <w:jc w:val="center"/>
        <w:rPr>
          <w:rFonts w:ascii="Liberation Serif" w:hAnsi="Liberation Serif"/>
          <w:b/>
          <w:color w:val="000000"/>
        </w:rPr>
      </w:pPr>
      <w:r w:rsidRPr="00A87046">
        <w:rPr>
          <w:rFonts w:ascii="Liberation Serif" w:hAnsi="Liberation Serif"/>
          <w:b/>
          <w:color w:val="000000"/>
        </w:rPr>
        <w:t>1. Общие положения</w:t>
      </w:r>
    </w:p>
    <w:p w:rsidR="00C17AEC" w:rsidRPr="00A87046" w:rsidRDefault="00C17AEC" w:rsidP="00A87046">
      <w:pPr>
        <w:jc w:val="center"/>
        <w:rPr>
          <w:rFonts w:ascii="Liberation Serif" w:hAnsi="Liberation Serif"/>
          <w:b/>
          <w:color w:val="000000"/>
        </w:rPr>
      </w:pPr>
    </w:p>
    <w:p w:rsidR="00C17AEC" w:rsidRPr="00A87046" w:rsidRDefault="00C17AEC" w:rsidP="00A87046">
      <w:pPr>
        <w:jc w:val="center"/>
        <w:rPr>
          <w:rFonts w:ascii="Liberation Serif" w:hAnsi="Liberation Serif"/>
          <w:b/>
          <w:color w:val="000000"/>
        </w:rPr>
      </w:pPr>
      <w:r w:rsidRPr="00A87046">
        <w:rPr>
          <w:rFonts w:ascii="Liberation Serif" w:hAnsi="Liberation Serif"/>
          <w:b/>
          <w:color w:val="000000"/>
        </w:rPr>
        <w:t>Предмет регулирования регламента</w:t>
      </w:r>
    </w:p>
    <w:p w:rsidR="00C17AEC" w:rsidRPr="00295239" w:rsidRDefault="00C17AEC" w:rsidP="00C17AEC">
      <w:pPr>
        <w:jc w:val="both"/>
        <w:rPr>
          <w:rFonts w:ascii="Liberation Serif" w:hAnsi="Liberation Serif"/>
          <w:color w:val="000000"/>
        </w:rPr>
      </w:pPr>
    </w:p>
    <w:p w:rsidR="00C17AEC" w:rsidRPr="00295239" w:rsidRDefault="00A8704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w:t>
      </w:r>
      <w:r w:rsidR="008B5FB1">
        <w:rPr>
          <w:rFonts w:ascii="Liberation Serif" w:hAnsi="Liberation Serif"/>
          <w:color w:val="000000"/>
        </w:rPr>
        <w:t>и</w:t>
      </w:r>
      <w:r w:rsidR="00C17AEC" w:rsidRPr="00295239">
        <w:rPr>
          <w:rFonts w:ascii="Liberation Serif" w:hAnsi="Liberation Serif"/>
          <w:color w:val="000000"/>
        </w:rPr>
        <w:t>» устанавливает порядок и стандарт предоставления муниципальной услуги «Утверждение схемы расположения земельного участка или земельных участков</w:t>
      </w:r>
      <w:r w:rsidR="00C509CD">
        <w:rPr>
          <w:rFonts w:ascii="Liberation Serif" w:hAnsi="Liberation Serif"/>
          <w:color w:val="000000"/>
        </w:rPr>
        <w:t xml:space="preserve"> на кадастровом плане территории</w:t>
      </w:r>
      <w:r w:rsidR="00C17AEC" w:rsidRPr="00295239">
        <w:rPr>
          <w:rFonts w:ascii="Liberation Serif" w:hAnsi="Liberation Serif"/>
          <w:color w:val="000000"/>
        </w:rPr>
        <w:t>».</w:t>
      </w:r>
    </w:p>
    <w:p w:rsidR="00C17AEC" w:rsidRPr="00295239" w:rsidRDefault="00A8704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Регламент устанавливает сроки и последовательность административных процедур в</w:t>
      </w:r>
      <w:r w:rsidR="001E0508">
        <w:rPr>
          <w:rFonts w:ascii="Liberation Serif" w:hAnsi="Liberation Serif"/>
          <w:color w:val="000000"/>
        </w:rPr>
        <w:t xml:space="preserve"> администрации Невьянского городского округа</w:t>
      </w:r>
      <w:r w:rsidR="00972945">
        <w:rPr>
          <w:rFonts w:ascii="Liberation Serif" w:hAnsi="Liberation Serif"/>
          <w:color w:val="000000"/>
        </w:rPr>
        <w:t xml:space="preserve"> (далее – Администрация)</w:t>
      </w:r>
      <w:r w:rsidR="00C17AEC" w:rsidRPr="00295239">
        <w:rPr>
          <w:rFonts w:ascii="Liberation Serif" w:hAnsi="Liberation Serif"/>
          <w:color w:val="000000"/>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C17AEC" w:rsidRPr="00295239" w:rsidRDefault="00C17AEC" w:rsidP="00C17AEC">
      <w:pPr>
        <w:jc w:val="both"/>
        <w:rPr>
          <w:rFonts w:ascii="Liberation Serif" w:hAnsi="Liberation Serif"/>
          <w:color w:val="000000"/>
        </w:rPr>
      </w:pPr>
    </w:p>
    <w:p w:rsidR="00C17AEC" w:rsidRPr="001E0508" w:rsidRDefault="00C17AEC" w:rsidP="001E0508">
      <w:pPr>
        <w:jc w:val="center"/>
        <w:rPr>
          <w:rFonts w:ascii="Liberation Serif" w:hAnsi="Liberation Serif"/>
          <w:b/>
          <w:color w:val="000000"/>
        </w:rPr>
      </w:pPr>
      <w:r w:rsidRPr="001E0508">
        <w:rPr>
          <w:rFonts w:ascii="Liberation Serif" w:hAnsi="Liberation Serif"/>
          <w:b/>
          <w:color w:val="000000"/>
        </w:rPr>
        <w:t>Круг заявителей</w:t>
      </w:r>
    </w:p>
    <w:p w:rsidR="00C17AEC" w:rsidRPr="00295239" w:rsidRDefault="00C17AEC" w:rsidP="00C17AEC">
      <w:pPr>
        <w:jc w:val="both"/>
        <w:rPr>
          <w:rFonts w:ascii="Liberation Serif" w:hAnsi="Liberation Serif"/>
          <w:color w:val="000000"/>
        </w:rPr>
      </w:pPr>
    </w:p>
    <w:p w:rsidR="00C17AEC" w:rsidRPr="00295239" w:rsidRDefault="002F560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 Заявителями на получение муниципальной услуги являются физические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и юридические лица, являющиеся правообладателями земельных участков, находящихся в муниципальной собственности</w:t>
      </w:r>
      <w:r w:rsidR="00287D24">
        <w:rPr>
          <w:rFonts w:ascii="Liberation Serif" w:hAnsi="Liberation Serif"/>
          <w:color w:val="000000"/>
        </w:rPr>
        <w:t xml:space="preserve"> Невьянского городского округа</w:t>
      </w:r>
      <w:r w:rsidRPr="00295239">
        <w:rPr>
          <w:rFonts w:ascii="Liberation Serif" w:hAnsi="Liberation Serif"/>
          <w:color w:val="000000"/>
        </w:rPr>
        <w:t xml:space="preserve">, либо земельных участков, государственная собственность на которые не разграничена, расположенных в границах </w:t>
      </w:r>
      <w:r w:rsidR="00855206">
        <w:rPr>
          <w:rFonts w:ascii="Liberation Serif" w:hAnsi="Liberation Serif"/>
          <w:color w:val="000000"/>
        </w:rPr>
        <w:t>Невьянского городского округа</w:t>
      </w:r>
      <w:r w:rsidRPr="00295239">
        <w:rPr>
          <w:rFonts w:ascii="Liberation Serif" w:hAnsi="Liberation Serif"/>
          <w:color w:val="000000"/>
        </w:rPr>
        <w:t>.</w:t>
      </w:r>
    </w:p>
    <w:p w:rsidR="00C17AEC" w:rsidRPr="00295239" w:rsidRDefault="00C17AEC" w:rsidP="00C17AEC">
      <w:pPr>
        <w:jc w:val="both"/>
        <w:rPr>
          <w:rFonts w:ascii="Liberation Serif" w:hAnsi="Liberation Serif"/>
          <w:color w:val="000000"/>
        </w:rPr>
      </w:pPr>
    </w:p>
    <w:p w:rsidR="006706EE" w:rsidRDefault="00C17AEC" w:rsidP="00855206">
      <w:pPr>
        <w:jc w:val="center"/>
        <w:rPr>
          <w:rFonts w:ascii="Liberation Serif" w:hAnsi="Liberation Serif"/>
          <w:b/>
          <w:color w:val="000000"/>
        </w:rPr>
      </w:pPr>
      <w:r w:rsidRPr="00855206">
        <w:rPr>
          <w:rFonts w:ascii="Liberation Serif" w:hAnsi="Liberation Serif"/>
          <w:b/>
          <w:color w:val="000000"/>
        </w:rPr>
        <w:t xml:space="preserve">Требования к порядку информирования о предоставлении </w:t>
      </w:r>
    </w:p>
    <w:p w:rsidR="00C17AEC" w:rsidRPr="00855206" w:rsidRDefault="00C17AEC" w:rsidP="00855206">
      <w:pPr>
        <w:jc w:val="center"/>
        <w:rPr>
          <w:rFonts w:ascii="Liberation Serif" w:hAnsi="Liberation Serif"/>
          <w:b/>
          <w:color w:val="000000"/>
        </w:rPr>
      </w:pPr>
      <w:r w:rsidRPr="00855206">
        <w:rPr>
          <w:rFonts w:ascii="Liberation Serif" w:hAnsi="Liberation Serif"/>
          <w:b/>
          <w:color w:val="000000"/>
        </w:rPr>
        <w:t>муниципальной услуги</w:t>
      </w:r>
    </w:p>
    <w:p w:rsidR="00C17AEC" w:rsidRPr="00295239" w:rsidRDefault="00C17AEC" w:rsidP="00C17AEC">
      <w:pPr>
        <w:jc w:val="both"/>
        <w:rPr>
          <w:rFonts w:ascii="Liberation Serif" w:hAnsi="Liberation Serif"/>
          <w:color w:val="000000"/>
        </w:rPr>
      </w:pPr>
    </w:p>
    <w:p w:rsidR="00C17AEC" w:rsidRPr="00295239" w:rsidRDefault="0085520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 Информирование заявителей о порядке предоставления муниципальной услуги осуществляется непосредственно муниципальными служащими</w:t>
      </w:r>
      <w:r w:rsidR="00FE021B">
        <w:rPr>
          <w:rFonts w:ascii="Liberation Serif" w:hAnsi="Liberation Serif"/>
          <w:color w:val="000000"/>
        </w:rPr>
        <w:t xml:space="preserve"> отдела архитектуры</w:t>
      </w:r>
      <w:r w:rsidR="00C17AEC" w:rsidRPr="00295239">
        <w:rPr>
          <w:rFonts w:ascii="Liberation Serif" w:hAnsi="Liberation Serif"/>
          <w:color w:val="000000"/>
        </w:rPr>
        <w:t xml:space="preserve"> </w:t>
      </w:r>
      <w:r>
        <w:rPr>
          <w:rFonts w:ascii="Liberation Serif" w:hAnsi="Liberation Serif"/>
          <w:color w:val="000000"/>
        </w:rPr>
        <w:t>администрации Невьянского городского округа</w:t>
      </w:r>
      <w:r w:rsidR="00FE021B">
        <w:rPr>
          <w:rFonts w:ascii="Liberation Serif" w:hAnsi="Liberation Serif"/>
          <w:color w:val="000000"/>
        </w:rPr>
        <w:t xml:space="preserve"> (далее- специалист Отдела</w:t>
      </w:r>
      <w:r w:rsidR="0095740A">
        <w:rPr>
          <w:rFonts w:ascii="Liberation Serif" w:hAnsi="Liberation Serif"/>
          <w:color w:val="000000"/>
        </w:rPr>
        <w:t>)</w:t>
      </w:r>
      <w:r w:rsidRPr="00295239">
        <w:rPr>
          <w:rFonts w:ascii="Liberation Serif" w:hAnsi="Liberation Serif"/>
          <w:color w:val="000000"/>
        </w:rPr>
        <w:t xml:space="preserve"> </w:t>
      </w:r>
      <w:r w:rsidR="00C17AEC" w:rsidRPr="00295239">
        <w:rPr>
          <w:rFonts w:ascii="Liberation Serif" w:hAnsi="Liberation Serif"/>
          <w:color w:val="000000"/>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17AEC" w:rsidRPr="00295239" w:rsidRDefault="00C820E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006973F5">
        <w:rPr>
          <w:rFonts w:ascii="Liberation Serif" w:hAnsi="Liberation Serif"/>
          <w:color w:val="000000"/>
        </w:rPr>
        <w:lastRenderedPageBreak/>
        <w:t>Администрации</w:t>
      </w:r>
      <w:r w:rsidR="00C17AEC" w:rsidRPr="00295239">
        <w:rPr>
          <w:rFonts w:ascii="Liberation Serif" w:hAnsi="Liberation Serif"/>
          <w:color w:val="000000"/>
        </w:rPr>
        <w:t xml:space="preserve">, информация о порядке предоставления муниципальной </w:t>
      </w:r>
      <w:r w:rsidR="008220F7">
        <w:rPr>
          <w:rFonts w:ascii="Liberation Serif" w:hAnsi="Liberation Serif"/>
          <w:color w:val="000000"/>
        </w:rPr>
        <w:t xml:space="preserve">                     </w:t>
      </w:r>
      <w:r w:rsidR="00C17AEC" w:rsidRPr="00295239">
        <w:rPr>
          <w:rFonts w:ascii="Liberation Serif" w:hAnsi="Liberation Serif"/>
          <w:color w:val="000000"/>
        </w:rPr>
        <w:t xml:space="preserve">услуги и услуг, которые являются необходимыми и обязательными </w:t>
      </w:r>
      <w:r w:rsidR="008220F7">
        <w:rPr>
          <w:rFonts w:ascii="Liberation Serif" w:hAnsi="Liberation Serif"/>
          <w:color w:val="000000"/>
        </w:rPr>
        <w:t xml:space="preserve">                                         </w:t>
      </w:r>
      <w:r w:rsidR="00C17AEC" w:rsidRPr="00295239">
        <w:rPr>
          <w:rFonts w:ascii="Liberation Serif" w:hAnsi="Liberation Serif"/>
          <w:color w:val="000000"/>
        </w:rPr>
        <w:t>для</w:t>
      </w:r>
      <w:r w:rsidR="00967D59">
        <w:rPr>
          <w:rFonts w:ascii="Liberation Serif" w:hAnsi="Liberation Serif"/>
          <w:color w:val="000000"/>
        </w:rPr>
        <w:t xml:space="preserve"> </w:t>
      </w:r>
      <w:r w:rsidR="00C17AEC" w:rsidRPr="00295239">
        <w:rPr>
          <w:rFonts w:ascii="Liberation Serif" w:hAnsi="Liberation Serif"/>
          <w:color w:val="000000"/>
        </w:rPr>
        <w:t xml:space="preserve">предоставления муниципальной услуги, размещена в федеральной государственной информационной системе «Единый портал государственных </w:t>
      </w:r>
      <w:r w:rsidR="00967D59">
        <w:rPr>
          <w:rFonts w:ascii="Liberation Serif" w:hAnsi="Liberation Serif"/>
          <w:color w:val="000000"/>
        </w:rPr>
        <w:t xml:space="preserve">                   </w:t>
      </w:r>
      <w:r w:rsidR="00C17AEC" w:rsidRPr="00295239">
        <w:rPr>
          <w:rFonts w:ascii="Liberation Serif" w:hAnsi="Liberation Serif"/>
          <w:color w:val="000000"/>
        </w:rPr>
        <w:t>и</w:t>
      </w:r>
      <w:r w:rsidR="00967D59">
        <w:rPr>
          <w:rFonts w:ascii="Liberation Serif" w:hAnsi="Liberation Serif"/>
          <w:color w:val="000000"/>
        </w:rPr>
        <w:t xml:space="preserve"> </w:t>
      </w:r>
      <w:r w:rsidR="00C17AEC" w:rsidRPr="00295239">
        <w:rPr>
          <w:rFonts w:ascii="Liberation Serif" w:hAnsi="Liberation Serif"/>
          <w:color w:val="000000"/>
        </w:rPr>
        <w:t xml:space="preserve">муниципальных услуг (функций)» (далее – Единый портал) по </w:t>
      </w:r>
      <w:r w:rsidR="009360E1">
        <w:rPr>
          <w:rFonts w:ascii="Liberation Serif" w:hAnsi="Liberation Serif"/>
          <w:color w:val="000000"/>
        </w:rPr>
        <w:t xml:space="preserve">                                       </w:t>
      </w:r>
      <w:r w:rsidR="00C17AEC" w:rsidRPr="00295239">
        <w:rPr>
          <w:rFonts w:ascii="Liberation Serif" w:hAnsi="Liberation Serif"/>
          <w:color w:val="000000"/>
        </w:rPr>
        <w:t xml:space="preserve">адресу </w:t>
      </w:r>
      <w:r w:rsidR="00ED7CC6" w:rsidRPr="00ED7CC6">
        <w:rPr>
          <w:rFonts w:ascii="Liberation Serif" w:hAnsi="Liberation Serif"/>
          <w:color w:val="000000"/>
        </w:rPr>
        <w:t>www.gosuslugi.ru/181112/1/info</w:t>
      </w:r>
      <w:r w:rsidR="00C17AEC" w:rsidRPr="00295239">
        <w:rPr>
          <w:rFonts w:ascii="Liberation Serif" w:hAnsi="Liberation Serif"/>
          <w:color w:val="000000"/>
        </w:rPr>
        <w:t xml:space="preserve">, на официальном сайте </w:t>
      </w:r>
      <w:r w:rsidR="00967D59">
        <w:rPr>
          <w:rFonts w:ascii="Liberation Serif" w:hAnsi="Liberation Serif"/>
          <w:color w:val="000000"/>
        </w:rPr>
        <w:t xml:space="preserve">                                          </w:t>
      </w:r>
      <w:r w:rsidR="006973F5">
        <w:rPr>
          <w:rFonts w:ascii="Liberation Serif" w:hAnsi="Liberation Serif"/>
          <w:color w:val="000000"/>
        </w:rPr>
        <w:t>Администрации</w:t>
      </w:r>
      <w:r w:rsidRPr="008D4BBD">
        <w:rPr>
          <w:rFonts w:ascii="Liberation Serif" w:hAnsi="Liberation Serif"/>
          <w:color w:val="000000"/>
        </w:rPr>
        <w:t xml:space="preserve"> </w:t>
      </w:r>
      <w:r w:rsidR="00ED7CC6">
        <w:rPr>
          <w:rFonts w:ascii="Liberation Serif" w:hAnsi="Liberation Serif"/>
          <w:color w:val="000000"/>
        </w:rPr>
        <w:t>(</w:t>
      </w:r>
      <w:r w:rsidR="008D4BBD" w:rsidRPr="008D4BBD">
        <w:rPr>
          <w:rFonts w:ascii="Liberation Serif" w:hAnsi="Liberation Serif"/>
          <w:color w:val="000000"/>
        </w:rPr>
        <w:t>www.</w:t>
      </w:r>
      <w:r w:rsidR="008D4BBD" w:rsidRPr="00B7271F">
        <w:rPr>
          <w:rFonts w:ascii="Liberation Serif" w:hAnsi="Liberation Serif"/>
        </w:rPr>
        <w:t>nevyansk66.ru</w:t>
      </w:r>
      <w:r w:rsidR="00ED7CC6">
        <w:rPr>
          <w:rFonts w:ascii="Liberation Serif" w:hAnsi="Liberation Serif"/>
        </w:rPr>
        <w:t>)</w:t>
      </w:r>
      <w:r w:rsidR="00C17AEC" w:rsidRPr="00295239">
        <w:rPr>
          <w:rFonts w:ascii="Liberation Serif" w:hAnsi="Liberation Serif"/>
          <w:color w:val="000000"/>
        </w:rPr>
        <w:t xml:space="preserve">, на официальных сайтах в </w:t>
      </w:r>
      <w:r w:rsidR="009360E1">
        <w:rPr>
          <w:rFonts w:ascii="Liberation Serif" w:hAnsi="Liberation Serif"/>
          <w:color w:val="000000"/>
        </w:rPr>
        <w:t xml:space="preserve">                                            </w:t>
      </w:r>
      <w:r w:rsidR="00C17AEC" w:rsidRPr="00295239">
        <w:rPr>
          <w:rFonts w:ascii="Liberation Serif" w:hAnsi="Liberation Serif"/>
          <w:color w:val="000000"/>
        </w:rPr>
        <w:t xml:space="preserve">сети Интернет и информационных стендах </w:t>
      </w:r>
      <w:r w:rsidR="00BD4D0E">
        <w:rPr>
          <w:rFonts w:ascii="Liberation Serif" w:hAnsi="Liberation Serif"/>
          <w:color w:val="000000"/>
        </w:rPr>
        <w:t>А</w:t>
      </w:r>
      <w:r w:rsidR="003314B3" w:rsidRPr="003314B3">
        <w:rPr>
          <w:rFonts w:ascii="Liberation Serif" w:hAnsi="Liberation Serif"/>
          <w:color w:val="000000"/>
        </w:rPr>
        <w:t>дминистрации</w:t>
      </w:r>
      <w:r w:rsidR="00C17AEC" w:rsidRPr="00295239">
        <w:rPr>
          <w:rFonts w:ascii="Liberation Serif" w:hAnsi="Liberation Serif"/>
          <w:color w:val="000000"/>
        </w:rPr>
        <w:t xml:space="preserve">, на </w:t>
      </w:r>
      <w:r w:rsidR="009360E1">
        <w:rPr>
          <w:rFonts w:ascii="Liberation Serif" w:hAnsi="Liberation Serif"/>
          <w:color w:val="000000"/>
        </w:rPr>
        <w:t xml:space="preserve">                              </w:t>
      </w:r>
      <w:r w:rsidR="00C17AEC" w:rsidRPr="00295239">
        <w:rPr>
          <w:rFonts w:ascii="Liberation Serif" w:hAnsi="Liberation Serif"/>
          <w:color w:val="000000"/>
        </w:rPr>
        <w:t>официальном сайте многофункционального центра предоставления государственных</w:t>
      </w:r>
      <w:r w:rsidR="009360E1">
        <w:rPr>
          <w:rFonts w:ascii="Liberation Serif" w:hAnsi="Liberation Serif"/>
          <w:color w:val="000000"/>
        </w:rPr>
        <w:t xml:space="preserve">  </w:t>
      </w:r>
      <w:r w:rsidR="00C17AEC" w:rsidRPr="00295239">
        <w:rPr>
          <w:rFonts w:ascii="Liberation Serif" w:hAnsi="Liberation Serif"/>
          <w:color w:val="000000"/>
        </w:rPr>
        <w:t xml:space="preserve">и муниципальных услуг (www.mfc66.ru), а также предоставляется непосредственно </w:t>
      </w:r>
      <w:r w:rsidR="00BD4D0E">
        <w:rPr>
          <w:rFonts w:ascii="Liberation Serif" w:hAnsi="Liberation Serif"/>
          <w:color w:val="000000"/>
        </w:rPr>
        <w:t>специалистами</w:t>
      </w:r>
      <w:r w:rsidR="00C17AEC" w:rsidRPr="00295239">
        <w:rPr>
          <w:rFonts w:ascii="Liberation Serif" w:hAnsi="Liberation Serif"/>
          <w:color w:val="000000"/>
        </w:rPr>
        <w:t xml:space="preserve"> </w:t>
      </w:r>
      <w:r w:rsidR="00BD4D0E" w:rsidRPr="00BD4D0E">
        <w:rPr>
          <w:rFonts w:ascii="Liberation Serif" w:hAnsi="Liberation Serif"/>
          <w:color w:val="000000"/>
        </w:rPr>
        <w:t>отдел</w:t>
      </w:r>
      <w:r w:rsidR="00BD4D0E">
        <w:rPr>
          <w:rFonts w:ascii="Liberation Serif" w:hAnsi="Liberation Serif"/>
          <w:color w:val="000000"/>
        </w:rPr>
        <w:t>а</w:t>
      </w:r>
      <w:r w:rsidR="00907EAB">
        <w:rPr>
          <w:rFonts w:ascii="Liberation Serif" w:hAnsi="Liberation Serif"/>
          <w:color w:val="000000"/>
        </w:rPr>
        <w:t xml:space="preserve"> архитектуры А</w:t>
      </w:r>
      <w:r w:rsidR="00BD4D0E" w:rsidRPr="00BD4D0E">
        <w:rPr>
          <w:rFonts w:ascii="Liberation Serif" w:hAnsi="Liberation Serif"/>
          <w:color w:val="000000"/>
        </w:rPr>
        <w:t xml:space="preserve">дминистрации </w:t>
      </w:r>
      <w:r w:rsidR="00C17AEC" w:rsidRPr="00295239">
        <w:rPr>
          <w:rFonts w:ascii="Liberation Serif" w:hAnsi="Liberation Serif"/>
          <w:color w:val="000000"/>
        </w:rPr>
        <w:t>при личном приеме, а также по телефону.</w:t>
      </w:r>
    </w:p>
    <w:p w:rsidR="00C17AEC" w:rsidRPr="00295239" w:rsidRDefault="003314B3"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 Основными требованиями к информированию граждан </w:t>
      </w:r>
      <w:r w:rsidR="009360E1">
        <w:rPr>
          <w:rFonts w:ascii="Liberation Serif" w:hAnsi="Liberation Serif"/>
          <w:color w:val="000000"/>
        </w:rPr>
        <w:t xml:space="preserve">                                                      </w:t>
      </w:r>
      <w:r w:rsidR="00C17AEC" w:rsidRPr="00295239">
        <w:rPr>
          <w:rFonts w:ascii="Liberation Serif" w:hAnsi="Liberation Serif"/>
          <w:color w:val="000000"/>
        </w:rPr>
        <w:t xml:space="preserve">о порядке предоставления муниципальной услуги и услуг, которые </w:t>
      </w:r>
      <w:r w:rsidR="009360E1">
        <w:rPr>
          <w:rFonts w:ascii="Liberation Serif" w:hAnsi="Liberation Serif"/>
          <w:color w:val="000000"/>
        </w:rPr>
        <w:t xml:space="preserve">                              </w:t>
      </w:r>
      <w:r w:rsidR="00C17AEC" w:rsidRPr="00295239">
        <w:rPr>
          <w:rFonts w:ascii="Liberation Serif" w:hAnsi="Liberation Serif"/>
          <w:color w:val="000000"/>
        </w:rPr>
        <w:t xml:space="preserve">являются необходимыми и обязательными для предоставления </w:t>
      </w:r>
      <w:r w:rsidR="009360E1">
        <w:rPr>
          <w:rFonts w:ascii="Liberation Serif" w:hAnsi="Liberation Serif"/>
          <w:color w:val="000000"/>
        </w:rPr>
        <w:t xml:space="preserve">                      </w:t>
      </w:r>
      <w:r w:rsidR="00C17AEC" w:rsidRPr="00295239">
        <w:rPr>
          <w:rFonts w:ascii="Liberation Serif" w:hAnsi="Liberation Serif"/>
          <w:color w:val="000000"/>
        </w:rPr>
        <w:t xml:space="preserve">муниципальной </w:t>
      </w:r>
      <w:r w:rsidR="00967D59">
        <w:rPr>
          <w:rFonts w:ascii="Liberation Serif" w:hAnsi="Liberation Serif"/>
          <w:color w:val="000000"/>
        </w:rPr>
        <w:t xml:space="preserve">  </w:t>
      </w:r>
      <w:r w:rsidR="00C17AEC" w:rsidRPr="00295239">
        <w:rPr>
          <w:rFonts w:ascii="Liberation Serif" w:hAnsi="Liberation Serif"/>
          <w:color w:val="000000"/>
        </w:rPr>
        <w:t xml:space="preserve">услуги, являются достоверность предоставляемой информации, </w:t>
      </w:r>
      <w:r w:rsidR="00967D59">
        <w:rPr>
          <w:rFonts w:ascii="Liberation Serif" w:hAnsi="Liberation Serif"/>
          <w:color w:val="000000"/>
        </w:rPr>
        <w:t xml:space="preserve">                                      </w:t>
      </w:r>
      <w:r w:rsidR="00C17AEC" w:rsidRPr="00295239">
        <w:rPr>
          <w:rFonts w:ascii="Liberation Serif" w:hAnsi="Liberation Serif"/>
          <w:color w:val="000000"/>
        </w:rPr>
        <w:t>четкость в изложении информации, полнота информирования.</w:t>
      </w:r>
    </w:p>
    <w:p w:rsidR="00C17AEC" w:rsidRPr="00295239" w:rsidRDefault="003314B3"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7. При общении с гражданами (по телефону или лично) </w:t>
      </w:r>
      <w:r w:rsidR="00D33ED0">
        <w:rPr>
          <w:rFonts w:ascii="Liberation Serif" w:hAnsi="Liberation Serif" w:cs="Liberation Serif"/>
        </w:rPr>
        <w:t>специалисты</w:t>
      </w:r>
      <w:r w:rsidR="00D33ED0" w:rsidRPr="005C2716">
        <w:rPr>
          <w:rFonts w:ascii="Liberation Serif" w:hAnsi="Liberation Serif" w:cs="Liberation Serif"/>
        </w:rPr>
        <w:t xml:space="preserve"> </w:t>
      </w:r>
      <w:r w:rsidR="00D33ED0" w:rsidRPr="006D1DC6">
        <w:rPr>
          <w:rFonts w:ascii="Liberation Serif" w:hAnsi="Liberation Serif" w:cs="Liberation Serif"/>
        </w:rPr>
        <w:t>Отдела</w:t>
      </w:r>
      <w:r w:rsidR="00D33ED0" w:rsidRPr="005C2716">
        <w:rPr>
          <w:rFonts w:ascii="Liberation Serif" w:eastAsiaTheme="minorHAnsi" w:hAnsi="Liberation Serif" w:cs="Liberation Serif"/>
          <w:lang w:eastAsia="en-US"/>
        </w:rPr>
        <w:t xml:space="preserve"> </w:t>
      </w:r>
      <w:r w:rsidR="00C17AEC" w:rsidRPr="00295239">
        <w:rPr>
          <w:rFonts w:ascii="Liberation Serif" w:hAnsi="Liberation Serif"/>
          <w:color w:val="000000"/>
        </w:rPr>
        <w:t xml:space="preserve">должны корректно и внимательно относиться к </w:t>
      </w:r>
      <w:r w:rsidR="008220F7">
        <w:rPr>
          <w:rFonts w:ascii="Liberation Serif" w:hAnsi="Liberation Serif"/>
          <w:color w:val="000000"/>
        </w:rPr>
        <w:t xml:space="preserve">                                                </w:t>
      </w:r>
      <w:r w:rsidR="00C17AEC" w:rsidRPr="00295239">
        <w:rPr>
          <w:rFonts w:ascii="Liberation Serif" w:hAnsi="Liberation Serif"/>
          <w:color w:val="000000"/>
        </w:rPr>
        <w:t>гражданам,</w:t>
      </w:r>
      <w:r w:rsidR="00967D59">
        <w:rPr>
          <w:rFonts w:ascii="Liberation Serif" w:hAnsi="Liberation Serif"/>
          <w:color w:val="000000"/>
        </w:rPr>
        <w:t xml:space="preserve"> </w:t>
      </w:r>
      <w:r w:rsidR="00C17AEC" w:rsidRPr="00295239">
        <w:rPr>
          <w:rFonts w:ascii="Liberation Serif" w:hAnsi="Liberation Serif"/>
          <w:color w:val="000000"/>
        </w:rPr>
        <w:t xml:space="preserve">не унижая их чести и достоинства. Устное </w:t>
      </w:r>
      <w:r w:rsidR="00011D99">
        <w:rPr>
          <w:rFonts w:ascii="Liberation Serif" w:hAnsi="Liberation Serif"/>
          <w:color w:val="000000"/>
        </w:rPr>
        <w:t xml:space="preserve">                                         </w:t>
      </w:r>
      <w:r w:rsidR="00C17AEC" w:rsidRPr="00295239">
        <w:rPr>
          <w:rFonts w:ascii="Liberation Serif" w:hAnsi="Liberation Serif"/>
          <w:color w:val="000000"/>
        </w:rPr>
        <w:t xml:space="preserve">информирование о порядке предоставления муниципальной услуги </w:t>
      </w:r>
      <w:r w:rsidR="00011D99">
        <w:rPr>
          <w:rFonts w:ascii="Liberation Serif" w:hAnsi="Liberation Serif"/>
          <w:color w:val="000000"/>
        </w:rPr>
        <w:t xml:space="preserve">                                        </w:t>
      </w:r>
      <w:r w:rsidR="00C17AEC" w:rsidRPr="00295239">
        <w:rPr>
          <w:rFonts w:ascii="Liberation Serif" w:hAnsi="Liberation Serif"/>
          <w:color w:val="000000"/>
        </w:rPr>
        <w:t>должно проводиться</w:t>
      </w:r>
      <w:r w:rsidR="00967D59">
        <w:rPr>
          <w:rFonts w:ascii="Liberation Serif" w:hAnsi="Liberation Serif"/>
          <w:color w:val="000000"/>
        </w:rPr>
        <w:t xml:space="preserve"> </w:t>
      </w:r>
      <w:r w:rsidR="00C17AEC" w:rsidRPr="00295239">
        <w:rPr>
          <w:rFonts w:ascii="Liberation Serif" w:hAnsi="Liberation Serif"/>
          <w:color w:val="000000"/>
        </w:rPr>
        <w:t>с использованием официально-делового стиля речи.</w:t>
      </w:r>
    </w:p>
    <w:p w:rsidR="00C17AEC" w:rsidRPr="00295239" w:rsidRDefault="00EF5A3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8. Информирование граждан о порядке предоставления </w:t>
      </w:r>
      <w:r w:rsidR="00011D99">
        <w:rPr>
          <w:rFonts w:ascii="Liberation Serif" w:hAnsi="Liberation Serif"/>
          <w:color w:val="000000"/>
        </w:rPr>
        <w:t xml:space="preserve">                       </w:t>
      </w:r>
      <w:r w:rsidR="00C17AEC" w:rsidRPr="00295239">
        <w:rPr>
          <w:rFonts w:ascii="Liberation Serif" w:hAnsi="Liberation Serif"/>
          <w:color w:val="000000"/>
        </w:rPr>
        <w:t>муниципальной услуги может осуществляться с использованием средств автоинформирования.</w:t>
      </w:r>
    </w:p>
    <w:p w:rsidR="00C17AEC" w:rsidRPr="00295239" w:rsidRDefault="00C17AEC" w:rsidP="00C17AEC">
      <w:pPr>
        <w:jc w:val="both"/>
        <w:rPr>
          <w:rFonts w:ascii="Liberation Serif" w:hAnsi="Liberation Serif"/>
          <w:color w:val="000000"/>
        </w:rPr>
      </w:pPr>
    </w:p>
    <w:p w:rsidR="00C17AEC" w:rsidRPr="00EF5A30" w:rsidRDefault="00C17AEC" w:rsidP="00EF5A30">
      <w:pPr>
        <w:jc w:val="center"/>
        <w:rPr>
          <w:rFonts w:ascii="Liberation Serif" w:hAnsi="Liberation Serif"/>
          <w:b/>
          <w:color w:val="000000"/>
        </w:rPr>
      </w:pPr>
      <w:r w:rsidRPr="00EF5A30">
        <w:rPr>
          <w:rFonts w:ascii="Liberation Serif" w:hAnsi="Liberation Serif"/>
          <w:b/>
          <w:color w:val="000000"/>
        </w:rPr>
        <w:t>Раздел 2. Стандарт предоставления муниципальной услуги</w:t>
      </w:r>
    </w:p>
    <w:p w:rsidR="00C17AEC" w:rsidRPr="00EF5A30" w:rsidRDefault="00C17AEC" w:rsidP="00EF5A30">
      <w:pPr>
        <w:jc w:val="center"/>
        <w:rPr>
          <w:rFonts w:ascii="Liberation Serif" w:hAnsi="Liberation Serif"/>
          <w:b/>
          <w:color w:val="000000"/>
        </w:rPr>
      </w:pPr>
    </w:p>
    <w:p w:rsidR="00C17AEC" w:rsidRPr="00EF5A30" w:rsidRDefault="00C17AEC" w:rsidP="00EF5A30">
      <w:pPr>
        <w:jc w:val="center"/>
        <w:rPr>
          <w:rFonts w:ascii="Liberation Serif" w:hAnsi="Liberation Serif"/>
          <w:b/>
          <w:color w:val="000000"/>
        </w:rPr>
      </w:pPr>
      <w:r w:rsidRPr="00EF5A30">
        <w:rPr>
          <w:rFonts w:ascii="Liberation Serif" w:hAnsi="Liberation Serif"/>
          <w:b/>
          <w:color w:val="000000"/>
        </w:rPr>
        <w:t>Наименование муниципальной услуги</w:t>
      </w:r>
    </w:p>
    <w:p w:rsidR="00C17AEC" w:rsidRPr="00295239" w:rsidRDefault="00C17AEC" w:rsidP="00C17AEC">
      <w:pPr>
        <w:jc w:val="both"/>
        <w:rPr>
          <w:rFonts w:ascii="Liberation Serif" w:hAnsi="Liberation Serif"/>
          <w:color w:val="000000"/>
        </w:rPr>
      </w:pPr>
    </w:p>
    <w:p w:rsidR="00C17AEC" w:rsidRPr="00295239" w:rsidRDefault="00E4398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9. Наименование муниципальной услуги – «Утверждение схемы расположения земельного участка или земельных участков на кадастровом плане территори</w:t>
      </w:r>
      <w:r w:rsidR="00C509CD">
        <w:rPr>
          <w:rFonts w:ascii="Liberation Serif" w:hAnsi="Liberation Serif"/>
          <w:color w:val="000000"/>
        </w:rPr>
        <w:t>и</w:t>
      </w:r>
      <w:r w:rsidR="00C17AEC" w:rsidRPr="00295239">
        <w:rPr>
          <w:rFonts w:ascii="Liberation Serif" w:hAnsi="Liberation Serif"/>
          <w:color w:val="000000"/>
        </w:rPr>
        <w:t>».</w:t>
      </w:r>
    </w:p>
    <w:p w:rsidR="00C17AEC" w:rsidRPr="00295239" w:rsidRDefault="00C17AEC" w:rsidP="00C17AEC">
      <w:pPr>
        <w:jc w:val="both"/>
        <w:rPr>
          <w:rFonts w:ascii="Liberation Serif" w:hAnsi="Liberation Serif"/>
          <w:color w:val="000000"/>
        </w:rPr>
      </w:pPr>
    </w:p>
    <w:p w:rsidR="00C17AEC" w:rsidRPr="00E43985" w:rsidRDefault="00C17AEC" w:rsidP="00E43985">
      <w:pPr>
        <w:jc w:val="center"/>
        <w:rPr>
          <w:rFonts w:ascii="Liberation Serif" w:hAnsi="Liberation Serif"/>
          <w:b/>
          <w:color w:val="000000"/>
        </w:rPr>
      </w:pPr>
      <w:r w:rsidRPr="00E43985">
        <w:rPr>
          <w:rFonts w:ascii="Liberation Serif" w:hAnsi="Liberation Serif"/>
          <w:b/>
          <w:color w:val="000000"/>
        </w:rPr>
        <w:t>Наименование органа, предоставляющего муниципальную услугу</w:t>
      </w:r>
    </w:p>
    <w:p w:rsidR="00C17AEC" w:rsidRPr="00295239" w:rsidRDefault="00C17AEC" w:rsidP="00C17AEC">
      <w:pPr>
        <w:jc w:val="both"/>
        <w:rPr>
          <w:rFonts w:ascii="Liberation Serif" w:hAnsi="Liberation Serif"/>
          <w:color w:val="000000"/>
        </w:rPr>
      </w:pPr>
    </w:p>
    <w:p w:rsidR="00C17AEC" w:rsidRDefault="00E4398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10. Муниципальная услуга предоставляется</w:t>
      </w:r>
      <w:r>
        <w:rPr>
          <w:rFonts w:ascii="Liberation Serif" w:hAnsi="Liberation Serif"/>
          <w:color w:val="000000"/>
        </w:rPr>
        <w:t xml:space="preserve"> </w:t>
      </w:r>
      <w:r w:rsidR="004348BE" w:rsidRPr="004348BE">
        <w:rPr>
          <w:rFonts w:ascii="Liberation Serif" w:hAnsi="Liberation Serif"/>
          <w:color w:val="000000"/>
        </w:rPr>
        <w:t>Администрацией через структурное подразделение – отдел архитектуры администрации Невьянского городского округа (далее – Отдел).</w:t>
      </w:r>
    </w:p>
    <w:p w:rsidR="004348BE" w:rsidRPr="00295239" w:rsidRDefault="004348BE" w:rsidP="00C17AEC">
      <w:pPr>
        <w:jc w:val="both"/>
        <w:rPr>
          <w:rFonts w:ascii="Liberation Serif" w:hAnsi="Liberation Serif"/>
          <w:color w:val="000000"/>
        </w:rPr>
      </w:pPr>
    </w:p>
    <w:p w:rsidR="00C17AEC" w:rsidRPr="00E43985" w:rsidRDefault="00C17AEC" w:rsidP="00E43985">
      <w:pPr>
        <w:jc w:val="center"/>
        <w:rPr>
          <w:rFonts w:ascii="Liberation Serif" w:hAnsi="Liberation Serif"/>
          <w:b/>
          <w:color w:val="000000"/>
        </w:rPr>
      </w:pPr>
      <w:r w:rsidRPr="00E43985">
        <w:rPr>
          <w:rFonts w:ascii="Liberation Serif" w:hAnsi="Liberation Serif"/>
          <w:b/>
          <w:color w:val="000000"/>
        </w:rPr>
        <w:t>Наименование органов и организации, обращение в которые</w:t>
      </w:r>
    </w:p>
    <w:p w:rsidR="00C17AEC" w:rsidRPr="00E43985" w:rsidRDefault="00C17AEC" w:rsidP="00E43985">
      <w:pPr>
        <w:jc w:val="center"/>
        <w:rPr>
          <w:rFonts w:ascii="Liberation Serif" w:hAnsi="Liberation Serif"/>
          <w:b/>
          <w:color w:val="000000"/>
        </w:rPr>
      </w:pPr>
      <w:r w:rsidRPr="00E43985">
        <w:rPr>
          <w:rFonts w:ascii="Liberation Serif" w:hAnsi="Liberation Serif"/>
          <w:b/>
          <w:color w:val="000000"/>
        </w:rPr>
        <w:t>необходимо для предоставления муниципальной услуги</w:t>
      </w:r>
    </w:p>
    <w:p w:rsidR="00C17AEC" w:rsidRPr="00295239" w:rsidRDefault="00C17AEC" w:rsidP="00C17AEC">
      <w:pPr>
        <w:jc w:val="both"/>
        <w:rPr>
          <w:rFonts w:ascii="Liberation Serif" w:hAnsi="Liberation Serif"/>
          <w:color w:val="000000"/>
        </w:rPr>
      </w:pPr>
    </w:p>
    <w:p w:rsidR="00C17AEC" w:rsidRPr="00295239" w:rsidRDefault="00E4398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C17AEC" w:rsidRPr="00295239" w:rsidRDefault="00CB0A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территориальные органы Федеральной налоговой службы Российской Федерации;</w:t>
      </w:r>
    </w:p>
    <w:p w:rsidR="00C17AEC" w:rsidRPr="00295239" w:rsidRDefault="00CB0A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C17AEC" w:rsidRPr="00295239" w:rsidRDefault="00CB0A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 органы местного самоуправления муниципальных образований, расположенных на территории Свердловской области.</w:t>
      </w:r>
    </w:p>
    <w:p w:rsidR="00C17AEC" w:rsidRDefault="00CB0A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w:t>
      </w:r>
      <w:r w:rsidR="00D73A07">
        <w:rPr>
          <w:rFonts w:ascii="Liberation Serif" w:hAnsi="Liberation Serif"/>
          <w:color w:val="000000"/>
        </w:rPr>
        <w:t xml:space="preserve">с </w:t>
      </w:r>
      <w:r w:rsidR="00CB4B31">
        <w:rPr>
          <w:rFonts w:ascii="Liberation Serif" w:hAnsi="Liberation Serif"/>
          <w:color w:val="000000"/>
        </w:rPr>
        <w:t>р</w:t>
      </w:r>
      <w:r w:rsidR="0074617C" w:rsidRPr="0074617C">
        <w:rPr>
          <w:rFonts w:ascii="Liberation Serif" w:hAnsi="Liberation Serif"/>
          <w:color w:val="000000"/>
        </w:rPr>
        <w:t>ешение</w:t>
      </w:r>
      <w:r w:rsidR="00CB4B31">
        <w:rPr>
          <w:rFonts w:ascii="Liberation Serif" w:hAnsi="Liberation Serif"/>
          <w:color w:val="000000"/>
        </w:rPr>
        <w:t>м</w:t>
      </w:r>
      <w:r w:rsidR="0074617C" w:rsidRPr="0074617C">
        <w:rPr>
          <w:rFonts w:ascii="Liberation Serif" w:hAnsi="Liberation Serif"/>
          <w:color w:val="000000"/>
        </w:rPr>
        <w:t xml:space="preserve"> Думы Невьянского городского округа от 28.03.2012 </w:t>
      </w:r>
      <w:r w:rsidR="0074617C">
        <w:rPr>
          <w:rFonts w:ascii="Liberation Serif" w:hAnsi="Liberation Serif"/>
          <w:color w:val="000000"/>
        </w:rPr>
        <w:t>№</w:t>
      </w:r>
      <w:r w:rsidR="0074617C" w:rsidRPr="0074617C">
        <w:rPr>
          <w:rFonts w:ascii="Liberation Serif" w:hAnsi="Liberation Serif"/>
          <w:color w:val="000000"/>
        </w:rPr>
        <w:t xml:space="preserve"> 8 </w:t>
      </w:r>
      <w:r w:rsidR="0074617C">
        <w:rPr>
          <w:rFonts w:ascii="Liberation Serif" w:hAnsi="Liberation Serif"/>
          <w:color w:val="000000"/>
        </w:rPr>
        <w:t>«</w:t>
      </w:r>
      <w:r w:rsidR="0074617C" w:rsidRPr="0074617C">
        <w:rPr>
          <w:rFonts w:ascii="Liberation Serif" w:hAnsi="Liberation Serif"/>
          <w:color w:val="000000"/>
        </w:rPr>
        <w:t>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74617C">
        <w:rPr>
          <w:rFonts w:ascii="Liberation Serif" w:hAnsi="Liberation Serif"/>
          <w:color w:val="000000"/>
        </w:rPr>
        <w:t>».</w:t>
      </w:r>
    </w:p>
    <w:p w:rsidR="0074617C" w:rsidRPr="00295239" w:rsidRDefault="0074617C" w:rsidP="00C17AEC">
      <w:pPr>
        <w:jc w:val="both"/>
        <w:rPr>
          <w:rFonts w:ascii="Liberation Serif" w:hAnsi="Liberation Serif"/>
          <w:color w:val="000000"/>
        </w:rPr>
      </w:pPr>
    </w:p>
    <w:p w:rsidR="00C17AEC" w:rsidRPr="00DC56DE" w:rsidRDefault="00C17AEC" w:rsidP="00DC56DE">
      <w:pPr>
        <w:jc w:val="center"/>
        <w:rPr>
          <w:rFonts w:ascii="Liberation Serif" w:hAnsi="Liberation Serif"/>
          <w:b/>
          <w:color w:val="000000"/>
        </w:rPr>
      </w:pPr>
      <w:r w:rsidRPr="00DC56DE">
        <w:rPr>
          <w:rFonts w:ascii="Liberation Serif" w:hAnsi="Liberation Serif"/>
          <w:b/>
          <w:color w:val="000000"/>
        </w:rPr>
        <w:t>Описание результата предоставления муниципальной услуги</w:t>
      </w:r>
    </w:p>
    <w:p w:rsidR="00C17AEC" w:rsidRPr="00295239" w:rsidRDefault="00C17AEC" w:rsidP="00C17AEC">
      <w:pPr>
        <w:jc w:val="both"/>
        <w:rPr>
          <w:rFonts w:ascii="Liberation Serif" w:hAnsi="Liberation Serif"/>
          <w:color w:val="000000"/>
        </w:rPr>
      </w:pPr>
    </w:p>
    <w:p w:rsidR="00C17AEC" w:rsidRPr="00295239" w:rsidRDefault="00DC56D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13. Результатом предоставления муниципальной услуги является:</w:t>
      </w:r>
    </w:p>
    <w:p w:rsidR="00C17AEC" w:rsidRPr="00295239" w:rsidRDefault="00FC4F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w:t>
      </w:r>
      <w:r w:rsidR="001D1B0C">
        <w:rPr>
          <w:rFonts w:ascii="Liberation Serif" w:hAnsi="Liberation Serif"/>
          <w:color w:val="000000"/>
        </w:rPr>
        <w:t>постановление Администрации</w:t>
      </w:r>
      <w:r w:rsidR="00C17AEC" w:rsidRPr="00295239">
        <w:rPr>
          <w:rFonts w:ascii="Liberation Serif" w:hAnsi="Liberation Serif"/>
          <w:color w:val="000000"/>
        </w:rPr>
        <w:t xml:space="preserve"> об утверждении схемы расположения земельного участка или земельных участков на кадастровом плане территории;</w:t>
      </w:r>
    </w:p>
    <w:p w:rsidR="00C17AEC" w:rsidRPr="00295239" w:rsidRDefault="00FC4F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 </w:t>
      </w:r>
      <w:r w:rsidR="0025711F">
        <w:rPr>
          <w:rFonts w:ascii="Liberation Serif" w:hAnsi="Liberation Serif"/>
          <w:color w:val="000000"/>
        </w:rPr>
        <w:t>мотивированный</w:t>
      </w:r>
      <w:r w:rsidR="00C17AEC" w:rsidRPr="00295239">
        <w:rPr>
          <w:rFonts w:ascii="Liberation Serif" w:hAnsi="Liberation Serif"/>
          <w:color w:val="000000"/>
        </w:rPr>
        <w:t xml:space="preserve"> отказ в утверждении схемы расположения земельного участка или земельных участков на кадастровом плане территории.</w:t>
      </w:r>
    </w:p>
    <w:p w:rsidR="00C17AEC" w:rsidRPr="00295239" w:rsidRDefault="00C17AEC" w:rsidP="00C17AEC">
      <w:pPr>
        <w:jc w:val="both"/>
        <w:rPr>
          <w:rFonts w:ascii="Liberation Serif" w:hAnsi="Liberation Serif"/>
          <w:color w:val="000000"/>
        </w:rPr>
      </w:pPr>
    </w:p>
    <w:p w:rsidR="00610F56" w:rsidRDefault="00C17AEC" w:rsidP="00DB2FCF">
      <w:pPr>
        <w:jc w:val="center"/>
        <w:rPr>
          <w:rFonts w:ascii="Liberation Serif" w:hAnsi="Liberation Serif"/>
          <w:b/>
          <w:color w:val="000000"/>
        </w:rPr>
      </w:pPr>
      <w:r w:rsidRPr="00DB2FCF">
        <w:rPr>
          <w:rFonts w:ascii="Liberation Serif" w:hAnsi="Liberation Serif"/>
          <w:b/>
          <w:color w:val="00000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p>
    <w:p w:rsidR="00610F56" w:rsidRDefault="00C17AEC" w:rsidP="00DB2FCF">
      <w:pPr>
        <w:jc w:val="center"/>
        <w:rPr>
          <w:rFonts w:ascii="Liberation Serif" w:hAnsi="Liberation Serif"/>
          <w:b/>
          <w:color w:val="000000"/>
        </w:rPr>
      </w:pPr>
      <w:r w:rsidRPr="00DB2FCF">
        <w:rPr>
          <w:rFonts w:ascii="Liberation Serif" w:hAnsi="Liberation Serif"/>
          <w:b/>
          <w:color w:val="000000"/>
        </w:rPr>
        <w:t xml:space="preserve">и законодательством Свердловской области, срок выдачи (направления) документов, являющихся результатом предоставления </w:t>
      </w:r>
    </w:p>
    <w:p w:rsidR="00C17AEC" w:rsidRPr="00DB2FCF" w:rsidRDefault="00610F56" w:rsidP="00DB2FCF">
      <w:pPr>
        <w:jc w:val="center"/>
        <w:rPr>
          <w:rFonts w:ascii="Liberation Serif" w:hAnsi="Liberation Serif"/>
          <w:b/>
          <w:color w:val="000000"/>
        </w:rPr>
      </w:pPr>
      <w:r>
        <w:rPr>
          <w:rFonts w:ascii="Liberation Serif" w:hAnsi="Liberation Serif"/>
          <w:b/>
          <w:color w:val="000000"/>
        </w:rPr>
        <w:t>м</w:t>
      </w:r>
      <w:r w:rsidR="00C17AEC" w:rsidRPr="00DB2FCF">
        <w:rPr>
          <w:rFonts w:ascii="Liberation Serif" w:hAnsi="Liberation Serif"/>
          <w:b/>
          <w:color w:val="000000"/>
        </w:rPr>
        <w:t>униципальной услуги</w:t>
      </w:r>
    </w:p>
    <w:p w:rsidR="00C17AEC" w:rsidRPr="00295239" w:rsidRDefault="00C17AEC" w:rsidP="00C17AEC">
      <w:pPr>
        <w:jc w:val="both"/>
        <w:rPr>
          <w:rFonts w:ascii="Liberation Serif" w:hAnsi="Liberation Serif"/>
          <w:color w:val="000000"/>
        </w:rPr>
      </w:pPr>
    </w:p>
    <w:p w:rsidR="00C17AEC" w:rsidRPr="00295239" w:rsidRDefault="00DB2FC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14. Срок предоставления муниципальной услуги - 14 дней со дня регистрации заявления</w:t>
      </w:r>
      <w:r w:rsidR="00A14267">
        <w:rPr>
          <w:rFonts w:ascii="Liberation Serif" w:hAnsi="Liberation Serif"/>
          <w:color w:val="000000"/>
        </w:rPr>
        <w:t xml:space="preserve"> в Администрации</w:t>
      </w:r>
      <w:r w:rsidR="00C17AEC" w:rsidRPr="00295239">
        <w:rPr>
          <w:rFonts w:ascii="Liberation Serif" w:hAnsi="Liberation Serif"/>
          <w:color w:val="000000"/>
        </w:rPr>
        <w:t>.</w:t>
      </w:r>
    </w:p>
    <w:p w:rsidR="00C17AEC" w:rsidRPr="00295239" w:rsidRDefault="0062616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w:t>
      </w:r>
      <w:r w:rsidR="00C21975">
        <w:rPr>
          <w:rFonts w:ascii="Liberation Serif" w:hAnsi="Liberation Serif"/>
          <w:color w:val="000000"/>
        </w:rPr>
        <w:t>Администрации</w:t>
      </w:r>
      <w:r w:rsidR="00C17AEC" w:rsidRPr="00295239">
        <w:rPr>
          <w:rFonts w:ascii="Liberation Serif" w:hAnsi="Liberation Serif"/>
          <w:color w:val="000000"/>
        </w:rPr>
        <w:t>.</w:t>
      </w:r>
    </w:p>
    <w:p w:rsidR="00C17AEC" w:rsidRPr="00295239" w:rsidRDefault="00C17AEC" w:rsidP="00C17AEC">
      <w:pPr>
        <w:jc w:val="both"/>
        <w:rPr>
          <w:rFonts w:ascii="Liberation Serif" w:hAnsi="Liberation Serif"/>
          <w:color w:val="000000"/>
        </w:rPr>
      </w:pPr>
    </w:p>
    <w:p w:rsidR="00C17AEC" w:rsidRPr="00DB2FCF" w:rsidRDefault="00C17AEC" w:rsidP="00DB2FCF">
      <w:pPr>
        <w:jc w:val="center"/>
        <w:rPr>
          <w:rFonts w:ascii="Liberation Serif" w:hAnsi="Liberation Serif"/>
          <w:b/>
          <w:color w:val="000000"/>
        </w:rPr>
      </w:pPr>
      <w:r w:rsidRPr="00DB2FCF">
        <w:rPr>
          <w:rFonts w:ascii="Liberation Serif" w:hAnsi="Liberation Serif"/>
          <w:b/>
          <w:color w:val="000000"/>
        </w:rPr>
        <w:t>Нормативные правовые акты, регулирующие предоставление муниципальной услуги</w:t>
      </w:r>
    </w:p>
    <w:p w:rsidR="00C17AEC" w:rsidRPr="00295239" w:rsidRDefault="00C17AEC" w:rsidP="00C17AEC">
      <w:pPr>
        <w:jc w:val="both"/>
        <w:rPr>
          <w:rFonts w:ascii="Liberation Serif" w:hAnsi="Liberation Serif"/>
          <w:color w:val="000000"/>
        </w:rPr>
      </w:pPr>
    </w:p>
    <w:p w:rsidR="00C17AEC" w:rsidRPr="00295239" w:rsidRDefault="0062616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DF2448">
        <w:rPr>
          <w:rFonts w:ascii="Liberation Serif" w:hAnsi="Liberation Serif"/>
          <w:color w:val="000000"/>
        </w:rPr>
        <w:t>Администрации</w:t>
      </w:r>
      <w:r w:rsidR="00C17AEC" w:rsidRPr="00295239">
        <w:rPr>
          <w:rFonts w:ascii="Liberation Serif" w:hAnsi="Liberation Serif"/>
          <w:color w:val="000000"/>
        </w:rPr>
        <w:t xml:space="preserve"> в сети «Интернет» по адресу: www.</w:t>
      </w:r>
      <w:r w:rsidR="00071868" w:rsidRPr="00071868">
        <w:rPr>
          <w:rFonts w:ascii="Liberation Serif" w:hAnsi="Liberation Serif"/>
          <w:color w:val="000000"/>
        </w:rPr>
        <w:t>nevyansk66.ru</w:t>
      </w:r>
      <w:r w:rsidR="00C17AEC" w:rsidRPr="00295239">
        <w:rPr>
          <w:rFonts w:ascii="Liberation Serif" w:hAnsi="Liberation Serif"/>
          <w:color w:val="000000"/>
        </w:rPr>
        <w:t xml:space="preserve"> и на Едином</w:t>
      </w:r>
      <w:r w:rsidR="004246AF">
        <w:rPr>
          <w:rFonts w:ascii="Liberation Serif" w:hAnsi="Liberation Serif"/>
          <w:color w:val="000000"/>
        </w:rPr>
        <w:t xml:space="preserve"> портале </w:t>
      </w:r>
      <w:r w:rsidR="004246AF" w:rsidRPr="00115ADA">
        <w:rPr>
          <w:rFonts w:ascii="Liberation Serif" w:eastAsiaTheme="minorHAnsi" w:hAnsi="Liberation Serif" w:cs="Liberation Serif"/>
        </w:rPr>
        <w:t>www.gosuslugi.ru/181112/1/info</w:t>
      </w:r>
      <w:r w:rsidR="00C17AEC" w:rsidRPr="00295239">
        <w:rPr>
          <w:rFonts w:ascii="Liberation Serif" w:hAnsi="Liberation Serif"/>
          <w:color w:val="000000"/>
        </w:rPr>
        <w:t>.</w:t>
      </w:r>
    </w:p>
    <w:p w:rsidR="00C17AEC" w:rsidRPr="00295239" w:rsidRDefault="00C47F09" w:rsidP="00C17AEC">
      <w:pPr>
        <w:jc w:val="both"/>
        <w:rPr>
          <w:rFonts w:ascii="Liberation Serif" w:hAnsi="Liberation Serif"/>
          <w:color w:val="000000"/>
        </w:rPr>
      </w:pPr>
      <w:r>
        <w:rPr>
          <w:rFonts w:ascii="Liberation Serif" w:hAnsi="Liberation Serif"/>
          <w:color w:val="000000"/>
        </w:rPr>
        <w:tab/>
        <w:t xml:space="preserve">Администрация </w:t>
      </w:r>
      <w:r w:rsidR="00C17AEC" w:rsidRPr="00295239">
        <w:rPr>
          <w:rFonts w:ascii="Liberation Serif" w:hAnsi="Liberation Serif"/>
          <w:color w:val="000000"/>
        </w:rPr>
        <w:t>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ab/>
      </w:r>
    </w:p>
    <w:p w:rsidR="00C17AEC" w:rsidRPr="00C47F09" w:rsidRDefault="00C17AEC" w:rsidP="00C47F09">
      <w:pPr>
        <w:jc w:val="center"/>
        <w:rPr>
          <w:rFonts w:ascii="Liberation Serif" w:hAnsi="Liberation Serif"/>
          <w:b/>
          <w:color w:val="000000"/>
        </w:rPr>
      </w:pPr>
      <w:r w:rsidRPr="00C47F09">
        <w:rPr>
          <w:rFonts w:ascii="Liberation Serif" w:hAnsi="Liberation Serif"/>
          <w:b/>
          <w:color w:val="000000"/>
        </w:rPr>
        <w:t>Исчерпывающий перечень документов, необходимых в соответствии</w:t>
      </w:r>
    </w:p>
    <w:p w:rsidR="00C17AEC" w:rsidRPr="00C47F09" w:rsidRDefault="00C17AEC" w:rsidP="00C47F09">
      <w:pPr>
        <w:jc w:val="center"/>
        <w:rPr>
          <w:rFonts w:ascii="Liberation Serif" w:hAnsi="Liberation Serif"/>
          <w:b/>
          <w:color w:val="000000"/>
        </w:rPr>
      </w:pPr>
      <w:r w:rsidRPr="00C47F09">
        <w:rPr>
          <w:rFonts w:ascii="Liberation Serif" w:hAnsi="Liberation Serif"/>
          <w:b/>
          <w:color w:val="000000"/>
        </w:rPr>
        <w:t>с законодательством Российской Федерации и законодательством Свердловской области для предоставления муниципальной услуги,</w:t>
      </w:r>
    </w:p>
    <w:p w:rsidR="00C17AEC" w:rsidRPr="00295239" w:rsidRDefault="00C17AEC" w:rsidP="00C47F09">
      <w:pPr>
        <w:jc w:val="center"/>
        <w:rPr>
          <w:rFonts w:ascii="Liberation Serif" w:hAnsi="Liberation Serif"/>
          <w:color w:val="000000"/>
        </w:rPr>
      </w:pPr>
      <w:r w:rsidRPr="00C47F09">
        <w:rPr>
          <w:rFonts w:ascii="Liberation Serif" w:hAnsi="Liberation Serif"/>
          <w:b/>
          <w:color w:val="000000"/>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7AEC" w:rsidRPr="00295239" w:rsidRDefault="00C17AEC" w:rsidP="00C17AEC">
      <w:pPr>
        <w:jc w:val="both"/>
        <w:rPr>
          <w:rFonts w:ascii="Liberation Serif" w:hAnsi="Liberation Serif"/>
          <w:color w:val="000000"/>
        </w:rPr>
      </w:pPr>
    </w:p>
    <w:p w:rsidR="00C17AEC" w:rsidRPr="00295239" w:rsidRDefault="007506E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16. Для предоставления муниципальной услуги заявители представляют в </w:t>
      </w:r>
      <w:r w:rsidR="00D434ED">
        <w:rPr>
          <w:rFonts w:ascii="Liberation Serif" w:hAnsi="Liberation Serif"/>
          <w:color w:val="000000"/>
        </w:rPr>
        <w:t>А</w:t>
      </w:r>
      <w:r>
        <w:rPr>
          <w:rFonts w:ascii="Liberation Serif" w:hAnsi="Liberation Serif"/>
          <w:color w:val="000000"/>
        </w:rPr>
        <w:t xml:space="preserve">дминистрацию </w:t>
      </w:r>
      <w:r w:rsidR="00C17AEC" w:rsidRPr="00295239">
        <w:rPr>
          <w:rFonts w:ascii="Liberation Serif" w:hAnsi="Liberation Serif"/>
          <w:color w:val="000000"/>
        </w:rPr>
        <w:t>либо в многофункциональный центр предоставления государственных и муниципальных услуг:</w:t>
      </w:r>
    </w:p>
    <w:p w:rsidR="00D434ED" w:rsidRPr="00D434ED" w:rsidRDefault="007506EB" w:rsidP="00D434ED">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заявление</w:t>
      </w:r>
      <w:r w:rsidR="00D434ED">
        <w:rPr>
          <w:rFonts w:ascii="Liberation Serif" w:hAnsi="Liberation Serif"/>
          <w:color w:val="000000"/>
        </w:rPr>
        <w:t xml:space="preserve"> об у</w:t>
      </w:r>
      <w:r w:rsidR="00D434ED" w:rsidRPr="00D434ED">
        <w:rPr>
          <w:rFonts w:ascii="Liberation Serif" w:hAnsi="Liberation Serif"/>
          <w:color w:val="000000"/>
        </w:rPr>
        <w:t xml:space="preserve">тверждение схемы расположения земельного участка или </w:t>
      </w:r>
    </w:p>
    <w:p w:rsidR="00C17AEC" w:rsidRPr="00295239" w:rsidRDefault="00D434ED" w:rsidP="00D434ED">
      <w:pPr>
        <w:jc w:val="both"/>
        <w:rPr>
          <w:rFonts w:ascii="Liberation Serif" w:hAnsi="Liberation Serif"/>
          <w:color w:val="000000"/>
        </w:rPr>
      </w:pPr>
      <w:r w:rsidRPr="00D434ED">
        <w:rPr>
          <w:rFonts w:ascii="Liberation Serif" w:hAnsi="Liberation Serif"/>
          <w:color w:val="000000"/>
        </w:rPr>
        <w:t>земельных участков на кадастровом плане территорий</w:t>
      </w:r>
      <w:r>
        <w:rPr>
          <w:rFonts w:ascii="Liberation Serif" w:hAnsi="Liberation Serif"/>
          <w:color w:val="000000"/>
        </w:rPr>
        <w:t xml:space="preserve"> (Приложение </w:t>
      </w:r>
      <w:r w:rsidR="004E0F58">
        <w:rPr>
          <w:rFonts w:ascii="Liberation Serif" w:hAnsi="Liberation Serif"/>
          <w:color w:val="000000"/>
        </w:rPr>
        <w:t>№ 1)</w:t>
      </w:r>
      <w:r w:rsidR="00C17AEC" w:rsidRPr="00295239">
        <w:rPr>
          <w:rFonts w:ascii="Liberation Serif" w:hAnsi="Liberation Serif"/>
          <w:color w:val="000000"/>
        </w:rPr>
        <w:t>;</w:t>
      </w:r>
    </w:p>
    <w:p w:rsidR="00C17AEC" w:rsidRPr="00295239" w:rsidRDefault="007506E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C17AEC" w:rsidRPr="00295239" w:rsidRDefault="006D540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заявлении также указывается один из следующих способов направления результата предоставления государственной (муниципальной) услуги:</w:t>
      </w:r>
    </w:p>
    <w:p w:rsidR="00C17AEC" w:rsidRPr="00295239" w:rsidRDefault="006D540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форме электронного документа в личном кабинете на ЕПГУ;</w:t>
      </w:r>
    </w:p>
    <w:p w:rsidR="00C17AEC" w:rsidRPr="00295239" w:rsidRDefault="006D540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 бумажном носителе в виде распечатанного экземпляра электронного документа в Министерстве, МФЦ.</w:t>
      </w:r>
    </w:p>
    <w:p w:rsidR="00C17AEC" w:rsidRPr="00295239" w:rsidRDefault="006760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документ, удостоверяющий личность Заявителя, представителя.</w:t>
      </w:r>
    </w:p>
    <w:p w:rsidR="00C17AEC" w:rsidRPr="00295239" w:rsidRDefault="006760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7AEC" w:rsidRPr="00295239" w:rsidRDefault="00AB60B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17AEC" w:rsidRPr="00295239" w:rsidRDefault="00AB60B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17AEC" w:rsidRPr="00295239" w:rsidRDefault="00AB60B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C17AEC" w:rsidRPr="00295239" w:rsidRDefault="00AB60B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 схема расположения земельного участка (если отсутствует проект межевания территории).</w:t>
      </w:r>
    </w:p>
    <w:p w:rsidR="00C17AEC" w:rsidRPr="00295239" w:rsidRDefault="00AB60B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 согласие землепользователей, землевладельцев, арендаторов на перераспределение земельных участков:</w:t>
      </w:r>
    </w:p>
    <w:p w:rsidR="00C17AEC" w:rsidRPr="00295239" w:rsidRDefault="00AB60B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C17AEC" w:rsidRPr="00295239" w:rsidRDefault="00133AF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 согласие залогодержателя на перераспределение земельных участков.</w:t>
      </w:r>
    </w:p>
    <w:p w:rsidR="00C17AEC" w:rsidRPr="00295239" w:rsidRDefault="00494D8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C17AEC" w:rsidRPr="00295239" w:rsidRDefault="002941E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 </w:t>
      </w:r>
      <w:r w:rsidR="00523328">
        <w:rPr>
          <w:rFonts w:ascii="Liberation Serif" w:hAnsi="Liberation Serif"/>
          <w:color w:val="000000"/>
        </w:rPr>
        <w:t>п</w:t>
      </w:r>
      <w:r w:rsidR="00C17AEC" w:rsidRPr="00295239">
        <w:rPr>
          <w:rFonts w:ascii="Liberation Serif" w:hAnsi="Liberation Serif"/>
          <w:color w:val="000000"/>
        </w:rPr>
        <w:t>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C17AEC" w:rsidRPr="00295239" w:rsidRDefault="002941E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заявлении должны быть указаны:</w:t>
      </w:r>
    </w:p>
    <w:p w:rsidR="00C17AEC" w:rsidRPr="00295239" w:rsidRDefault="002941E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фамилия, имя и (при наличии) отчество, место жительства заявителя </w:t>
      </w:r>
      <w:r w:rsidR="005321E5">
        <w:rPr>
          <w:rFonts w:ascii="Liberation Serif" w:hAnsi="Liberation Serif"/>
          <w:color w:val="000000"/>
        </w:rPr>
        <w:t>и</w:t>
      </w:r>
      <w:r w:rsidR="00C17AEC" w:rsidRPr="00295239">
        <w:rPr>
          <w:rFonts w:ascii="Liberation Serif" w:hAnsi="Liberation Serif"/>
          <w:color w:val="000000"/>
        </w:rPr>
        <w:t xml:space="preserve"> реквизиты документа, удостоверяющего его личность, - в случае, если заявление подается физическим лицом;</w:t>
      </w:r>
    </w:p>
    <w:p w:rsidR="00C17AEC" w:rsidRPr="00295239" w:rsidRDefault="005321E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17AEC" w:rsidRPr="00295239" w:rsidRDefault="005321E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фамилия, имя и (при наличии) отчество представителя заявителя</w:t>
      </w:r>
      <w:r>
        <w:rPr>
          <w:rFonts w:ascii="Liberation Serif" w:hAnsi="Liberation Serif"/>
          <w:color w:val="000000"/>
        </w:rPr>
        <w:t xml:space="preserve"> </w:t>
      </w:r>
      <w:r w:rsidR="00C17AEC" w:rsidRPr="00295239">
        <w:rPr>
          <w:rFonts w:ascii="Liberation Serif" w:hAnsi="Liberation Serif"/>
          <w:color w:val="000000"/>
        </w:rPr>
        <w:t>и реквизиты документа, подтверждающего его полномочия, - в случае, если заявление подается представителем заявителя;</w:t>
      </w:r>
    </w:p>
    <w:p w:rsidR="00C17AEC" w:rsidRPr="00295239" w:rsidRDefault="006102D9"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почтовый адрес, адрес электронной почты, номер телефона для связи с заявителем или представителем заявителя;</w:t>
      </w:r>
    </w:p>
    <w:p w:rsidR="00C17AEC" w:rsidRPr="00295239" w:rsidRDefault="006102D9"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предполагаемые цели использования земель или земельного участка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в соответствии с законодательством Российской Федерации;</w:t>
      </w:r>
    </w:p>
    <w:p w:rsidR="00C17AEC" w:rsidRPr="00295239" w:rsidRDefault="00B45D5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C17AEC" w:rsidRPr="00295239" w:rsidRDefault="00B45D5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C17AEC" w:rsidRPr="00295239" w:rsidRDefault="00B45D5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C17AEC" w:rsidRPr="00295239" w:rsidRDefault="00B45D5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C17AEC" w:rsidRPr="00295239" w:rsidRDefault="00B45D5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18. Заявление и документы, необходимые для предоставления муниципальной услуги, указанные в пункте 16 Регламента, представляются </w:t>
      </w:r>
      <w:r w:rsidR="00290CC3">
        <w:rPr>
          <w:rFonts w:ascii="Liberation Serif" w:hAnsi="Liberation Serif"/>
          <w:color w:val="000000"/>
        </w:rPr>
        <w:t>в</w:t>
      </w:r>
      <w:r w:rsidR="0086434A">
        <w:rPr>
          <w:rFonts w:ascii="Liberation Serif" w:hAnsi="Liberation Serif"/>
          <w:color w:val="000000"/>
        </w:rPr>
        <w:t xml:space="preserve"> </w:t>
      </w:r>
      <w:r w:rsidR="008A3931">
        <w:rPr>
          <w:rFonts w:ascii="Liberation Serif" w:hAnsi="Liberation Serif"/>
          <w:color w:val="000000"/>
        </w:rPr>
        <w:t>А</w:t>
      </w:r>
      <w:r w:rsidR="0086434A">
        <w:rPr>
          <w:rFonts w:ascii="Liberation Serif" w:hAnsi="Liberation Serif"/>
          <w:color w:val="000000"/>
        </w:rPr>
        <w:t xml:space="preserve">дминистрацию </w:t>
      </w:r>
      <w:r w:rsidR="00C17AEC" w:rsidRPr="00295239">
        <w:rPr>
          <w:rFonts w:ascii="Liberation Serif" w:hAnsi="Liberation Serif"/>
          <w:color w:val="000000"/>
        </w:rPr>
        <w:t>посредством личного обращении Заявителя либо представителя Заявителя, и(или)</w:t>
      </w:r>
      <w:r w:rsidR="00290CC3">
        <w:rPr>
          <w:rFonts w:ascii="Liberation Serif" w:hAnsi="Liberation Serif"/>
          <w:color w:val="000000"/>
        </w:rPr>
        <w:t xml:space="preserve"> </w:t>
      </w:r>
      <w:r w:rsidR="00C17AEC" w:rsidRPr="00295239">
        <w:rPr>
          <w:rFonts w:ascii="Liberation Serif" w:hAnsi="Liberation Serif"/>
          <w:color w:val="000000"/>
        </w:rPr>
        <w:t xml:space="preserve">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C17AEC" w:rsidRPr="00523328">
        <w:rPr>
          <w:rFonts w:ascii="Liberation Serif" w:hAnsi="Liberation Serif"/>
          <w:color w:val="000000"/>
        </w:rPr>
        <w:t>при реализации технической возможности.</w:t>
      </w:r>
      <w:r w:rsidR="00C17AEC" w:rsidRPr="00295239">
        <w:rPr>
          <w:rFonts w:ascii="Liberation Serif" w:hAnsi="Liberation Serif"/>
          <w:color w:val="000000"/>
        </w:rPr>
        <w:t xml:space="preserve"> </w:t>
      </w:r>
    </w:p>
    <w:p w:rsidR="00C17AEC" w:rsidRPr="00295239" w:rsidRDefault="00290CC3"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C17AEC" w:rsidRPr="00295239" w:rsidRDefault="00C17AEC" w:rsidP="00C17AEC">
      <w:pPr>
        <w:jc w:val="both"/>
        <w:rPr>
          <w:rFonts w:ascii="Liberation Serif" w:hAnsi="Liberation Serif"/>
          <w:color w:val="000000"/>
        </w:rPr>
      </w:pPr>
    </w:p>
    <w:p w:rsidR="00C17AEC" w:rsidRPr="00B57C56" w:rsidRDefault="00C17AEC" w:rsidP="00B57C56">
      <w:pPr>
        <w:jc w:val="center"/>
        <w:rPr>
          <w:rFonts w:ascii="Liberation Serif" w:hAnsi="Liberation Serif"/>
          <w:b/>
          <w:color w:val="000000"/>
        </w:rPr>
      </w:pPr>
      <w:r w:rsidRPr="00B57C56">
        <w:rPr>
          <w:rFonts w:ascii="Liberation Serif" w:hAnsi="Liberation Serif"/>
          <w:b/>
          <w:color w:val="000000"/>
        </w:rPr>
        <w:t>Исчерпывающий перечень документов, необходимых в соответствии</w:t>
      </w:r>
    </w:p>
    <w:p w:rsidR="00C17AEC" w:rsidRPr="00B57C56" w:rsidRDefault="00C17AEC" w:rsidP="00B57C56">
      <w:pPr>
        <w:jc w:val="center"/>
        <w:rPr>
          <w:rFonts w:ascii="Liberation Serif" w:hAnsi="Liberation Serif"/>
          <w:b/>
          <w:color w:val="000000"/>
        </w:rPr>
      </w:pPr>
      <w:r w:rsidRPr="00B57C56">
        <w:rPr>
          <w:rFonts w:ascii="Liberation Serif" w:hAnsi="Liberation Serif"/>
          <w:b/>
          <w:color w:val="000000"/>
        </w:rPr>
        <w:t>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17AEC" w:rsidRPr="00295239" w:rsidRDefault="00C17AEC" w:rsidP="00C17AEC">
      <w:pPr>
        <w:jc w:val="both"/>
        <w:rPr>
          <w:rFonts w:ascii="Liberation Serif" w:hAnsi="Liberation Serif"/>
          <w:color w:val="000000"/>
        </w:rPr>
      </w:pPr>
    </w:p>
    <w:p w:rsidR="00C17AEC" w:rsidRPr="00295239" w:rsidRDefault="00B57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C17AEC" w:rsidRPr="00295239" w:rsidRDefault="00B57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выписка из Единого государственного реестра юридических лиц, являющихся Заявителями (предоставляется Федеральной налоговой службой</w:t>
      </w:r>
      <w:r>
        <w:rPr>
          <w:rFonts w:ascii="Liberation Serif" w:hAnsi="Liberation Serif"/>
          <w:color w:val="000000"/>
        </w:rPr>
        <w:t xml:space="preserve"> </w:t>
      </w:r>
      <w:r w:rsidR="00C17AEC" w:rsidRPr="00295239">
        <w:rPr>
          <w:rFonts w:ascii="Liberation Serif" w:hAnsi="Liberation Serif"/>
          <w:color w:val="000000"/>
        </w:rPr>
        <w:t>в форме электронного документа);</w:t>
      </w:r>
    </w:p>
    <w:p w:rsidR="00C17AEC" w:rsidRPr="00295239" w:rsidRDefault="00B57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C17AEC" w:rsidRPr="00295239" w:rsidRDefault="009346B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C17AEC" w:rsidRPr="00295239" w:rsidRDefault="009346B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 </w:t>
      </w:r>
      <w:r w:rsidR="009346B7">
        <w:rPr>
          <w:rFonts w:ascii="Liberation Serif" w:hAnsi="Liberation Serif"/>
          <w:color w:val="000000"/>
        </w:rPr>
        <w:t xml:space="preserve"> </w:t>
      </w:r>
      <w:r w:rsidR="00796A55">
        <w:rPr>
          <w:rFonts w:ascii="Liberation Serif" w:hAnsi="Liberation Serif"/>
          <w:color w:val="000000"/>
        </w:rPr>
        <w:t xml:space="preserve">     </w:t>
      </w:r>
      <w:r w:rsidR="009346B7">
        <w:rPr>
          <w:rFonts w:ascii="Liberation Serif" w:hAnsi="Liberation Serif"/>
          <w:color w:val="000000"/>
        </w:rPr>
        <w:t xml:space="preserve"> </w:t>
      </w:r>
      <w:r w:rsidRPr="00295239">
        <w:rPr>
          <w:rFonts w:ascii="Liberation Serif" w:hAnsi="Liberation Serif"/>
          <w:color w:val="000000"/>
        </w:rPr>
        <w:t xml:space="preserve">сведения из Правил землепользования и застройки </w:t>
      </w:r>
      <w:r w:rsidR="00796A55">
        <w:rPr>
          <w:rFonts w:ascii="Liberation Serif" w:hAnsi="Liberation Serif"/>
          <w:color w:val="000000"/>
        </w:rPr>
        <w:t>Невьянского городского округа</w:t>
      </w:r>
      <w:r w:rsidRPr="00295239">
        <w:rPr>
          <w:rFonts w:ascii="Liberation Serif" w:hAnsi="Liberation Serif"/>
          <w:color w:val="000000"/>
        </w:rPr>
        <w:t>;</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w:t>
      </w:r>
      <w:r w:rsidR="009346B7">
        <w:rPr>
          <w:rFonts w:ascii="Liberation Serif" w:hAnsi="Liberation Serif"/>
          <w:color w:val="000000"/>
        </w:rPr>
        <w:t xml:space="preserve">       </w:t>
      </w:r>
      <w:r w:rsidRPr="00295239">
        <w:rPr>
          <w:rFonts w:ascii="Liberation Serif" w:hAnsi="Liberation Serif"/>
          <w:color w:val="000000"/>
        </w:rPr>
        <w:t>утвержденный проект межевания территории;</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 </w:t>
      </w:r>
      <w:r w:rsidR="009346B7">
        <w:rPr>
          <w:rFonts w:ascii="Liberation Serif" w:hAnsi="Liberation Serif"/>
          <w:color w:val="000000"/>
        </w:rPr>
        <w:t xml:space="preserve">      </w:t>
      </w:r>
      <w:r w:rsidRPr="00295239">
        <w:rPr>
          <w:rFonts w:ascii="Liberation Serif" w:hAnsi="Liberation Serif"/>
          <w:color w:val="000000"/>
        </w:rPr>
        <w:t>проект организации и застройки территории;</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 </w:t>
      </w:r>
      <w:r w:rsidR="009346B7">
        <w:rPr>
          <w:rFonts w:ascii="Liberation Serif" w:hAnsi="Liberation Serif"/>
          <w:color w:val="000000"/>
        </w:rPr>
        <w:t xml:space="preserve">      </w:t>
      </w:r>
      <w:r w:rsidRPr="00295239">
        <w:rPr>
          <w:rFonts w:ascii="Liberation Serif" w:hAnsi="Liberation Serif"/>
          <w:color w:val="000000"/>
        </w:rPr>
        <w:t>утвержденный проект планировки территории и прочее.</w:t>
      </w:r>
    </w:p>
    <w:p w:rsidR="00C17AEC" w:rsidRPr="00295239" w:rsidRDefault="009346B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C17AEC" w:rsidRPr="00295239" w:rsidRDefault="00534DE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6)</w:t>
      </w:r>
      <w:r w:rsidR="00C17AEC" w:rsidRPr="00295239">
        <w:rPr>
          <w:rFonts w:ascii="Liberation Serif" w:hAnsi="Liberation Serif"/>
          <w:color w:val="000000"/>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C17AEC" w:rsidRPr="00295239" w:rsidRDefault="00534DE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Заявитель вправе представить документы, содержащи</w:t>
      </w:r>
      <w:r w:rsidR="00B87C7B">
        <w:rPr>
          <w:rFonts w:ascii="Liberation Serif" w:hAnsi="Liberation Serif"/>
          <w:color w:val="000000"/>
        </w:rPr>
        <w:t>е</w:t>
      </w:r>
      <w:r w:rsidR="00C17AEC" w:rsidRPr="00295239">
        <w:rPr>
          <w:rFonts w:ascii="Liberation Serif" w:hAnsi="Liberation Serif"/>
          <w:color w:val="000000"/>
        </w:rPr>
        <w:t xml:space="preserve"> сведения, указанные в части первой настоящего пункта, по собственной инициативе.</w:t>
      </w:r>
    </w:p>
    <w:p w:rsidR="00C17AEC" w:rsidRPr="00295239" w:rsidRDefault="00534DE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17AEC" w:rsidRPr="00295239" w:rsidRDefault="00C17AEC" w:rsidP="00C17AEC">
      <w:pPr>
        <w:jc w:val="both"/>
        <w:rPr>
          <w:rFonts w:ascii="Liberation Serif" w:hAnsi="Liberation Serif"/>
          <w:color w:val="000000"/>
        </w:rPr>
      </w:pPr>
    </w:p>
    <w:p w:rsidR="00C17AEC" w:rsidRPr="00534DE0" w:rsidRDefault="00C17AEC" w:rsidP="00534DE0">
      <w:pPr>
        <w:jc w:val="center"/>
        <w:rPr>
          <w:rFonts w:ascii="Liberation Serif" w:hAnsi="Liberation Serif"/>
          <w:b/>
          <w:color w:val="000000"/>
        </w:rPr>
      </w:pPr>
      <w:r w:rsidRPr="00534DE0">
        <w:rPr>
          <w:rFonts w:ascii="Liberation Serif" w:hAnsi="Liberation Serif"/>
          <w:b/>
          <w:color w:val="000000"/>
        </w:rPr>
        <w:t>Указание на запрет требовать от заявителя</w:t>
      </w:r>
    </w:p>
    <w:p w:rsidR="00C17AEC" w:rsidRPr="00534DE0" w:rsidRDefault="00C17AEC" w:rsidP="00534DE0">
      <w:pPr>
        <w:jc w:val="center"/>
        <w:rPr>
          <w:rFonts w:ascii="Liberation Serif" w:hAnsi="Liberation Serif"/>
          <w:b/>
          <w:color w:val="000000"/>
        </w:rPr>
      </w:pPr>
      <w:r w:rsidRPr="00534DE0">
        <w:rPr>
          <w:rFonts w:ascii="Liberation Serif" w:hAnsi="Liberation Serif"/>
          <w:b/>
          <w:color w:val="000000"/>
        </w:rPr>
        <w:t>представления документов и информации или осуществления действий</w:t>
      </w:r>
    </w:p>
    <w:p w:rsidR="00C17AEC" w:rsidRPr="00295239" w:rsidRDefault="00C17AEC" w:rsidP="00C17AEC">
      <w:pPr>
        <w:jc w:val="both"/>
        <w:rPr>
          <w:rFonts w:ascii="Liberation Serif" w:hAnsi="Liberation Serif"/>
          <w:color w:val="000000"/>
        </w:rPr>
      </w:pPr>
    </w:p>
    <w:p w:rsidR="00C17AEC" w:rsidRPr="00295239" w:rsidRDefault="00534DE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20. Запрещается требовать от заявителя:</w:t>
      </w:r>
    </w:p>
    <w:p w:rsidR="00C17AEC" w:rsidRPr="00295239" w:rsidRDefault="00534DE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6603AA">
        <w:rPr>
          <w:rFonts w:ascii="Liberation Serif" w:hAnsi="Liberation Serif"/>
          <w:color w:val="000000"/>
        </w:rPr>
        <w:t xml:space="preserve"> </w:t>
      </w:r>
      <w:r w:rsidR="00C17AEC" w:rsidRPr="00295239">
        <w:rPr>
          <w:rFonts w:ascii="Liberation Serif" w:hAnsi="Liberation Serif"/>
          <w:color w:val="000000"/>
        </w:rPr>
        <w:t>с предоставлением муниципальной услуги;</w:t>
      </w:r>
    </w:p>
    <w:p w:rsidR="00C17AEC" w:rsidRPr="00295239" w:rsidRDefault="006603A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представления документов и информации, которые в соответствии</w:t>
      </w:r>
      <w:r>
        <w:rPr>
          <w:rFonts w:ascii="Liberation Serif" w:hAnsi="Liberation Serif"/>
          <w:color w:val="000000"/>
        </w:rPr>
        <w:t xml:space="preserve"> </w:t>
      </w:r>
      <w:r w:rsidR="00C17AEC" w:rsidRPr="00295239">
        <w:rPr>
          <w:rFonts w:ascii="Liberation Serif" w:hAnsi="Liberation Serif"/>
          <w:color w:val="000000"/>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96105A">
        <w:rPr>
          <w:rFonts w:ascii="Liberation Serif" w:hAnsi="Liberation Serif"/>
          <w:color w:val="000000"/>
        </w:rPr>
        <w:t xml:space="preserve">                                               </w:t>
      </w:r>
      <w:r w:rsidR="00C17AEC" w:rsidRPr="00295239">
        <w:rPr>
          <w:rFonts w:ascii="Liberation Serif" w:hAnsi="Liberation Serif"/>
          <w:color w:val="000000"/>
        </w:rPr>
        <w:t xml:space="preserve">от 27 июля 2010 года № 210-ФЗ «Об организации предоставления государственных и муниципальных </w:t>
      </w:r>
      <w:r w:rsidR="00C17AEC" w:rsidRPr="00FE0BEF">
        <w:rPr>
          <w:rFonts w:ascii="Liberation Serif" w:hAnsi="Liberation Serif"/>
          <w:color w:val="000000"/>
        </w:rPr>
        <w:t>услуг»</w:t>
      </w:r>
      <w:r w:rsidR="00FE0BEF" w:rsidRPr="00FE0BEF">
        <w:rPr>
          <w:rFonts w:ascii="Liberation Serif" w:hAnsi="Liberation Serif"/>
          <w:color w:val="000000"/>
        </w:rPr>
        <w:t xml:space="preserve"> (далее - </w:t>
      </w:r>
      <w:r w:rsidR="00FE0BEF" w:rsidRPr="00295239">
        <w:rPr>
          <w:rFonts w:ascii="Liberation Serif" w:hAnsi="Liberation Serif"/>
          <w:color w:val="000000"/>
        </w:rPr>
        <w:t>Федеральн</w:t>
      </w:r>
      <w:r w:rsidR="00FE0BEF">
        <w:rPr>
          <w:rFonts w:ascii="Liberation Serif" w:hAnsi="Liberation Serif"/>
          <w:color w:val="000000"/>
        </w:rPr>
        <w:t>ый</w:t>
      </w:r>
      <w:r w:rsidR="00FE0BEF" w:rsidRPr="00295239">
        <w:rPr>
          <w:rFonts w:ascii="Liberation Serif" w:hAnsi="Liberation Serif"/>
          <w:color w:val="000000"/>
        </w:rPr>
        <w:t xml:space="preserve"> закон </w:t>
      </w:r>
      <w:r w:rsidR="00FE0BEF">
        <w:rPr>
          <w:rFonts w:ascii="Liberation Serif" w:hAnsi="Liberation Serif"/>
          <w:color w:val="000000"/>
        </w:rPr>
        <w:t xml:space="preserve">                                               </w:t>
      </w:r>
      <w:r w:rsidR="00FE0BEF" w:rsidRPr="00295239">
        <w:rPr>
          <w:rFonts w:ascii="Liberation Serif" w:hAnsi="Liberation Serif"/>
          <w:color w:val="000000"/>
        </w:rPr>
        <w:t>от 27</w:t>
      </w:r>
      <w:r w:rsidR="00FE0BEF">
        <w:rPr>
          <w:rFonts w:ascii="Liberation Serif" w:hAnsi="Liberation Serif"/>
          <w:color w:val="000000"/>
        </w:rPr>
        <w:t>.07.</w:t>
      </w:r>
      <w:r w:rsidR="00FE0BEF" w:rsidRPr="00295239">
        <w:rPr>
          <w:rFonts w:ascii="Liberation Serif" w:hAnsi="Liberation Serif"/>
          <w:color w:val="000000"/>
        </w:rPr>
        <w:t>2010 № 210-Ф</w:t>
      </w:r>
      <w:r w:rsidR="00FE0BEF" w:rsidRPr="00FE0BEF">
        <w:rPr>
          <w:rFonts w:ascii="Liberation Serif" w:hAnsi="Liberation Serif"/>
          <w:color w:val="000000"/>
        </w:rPr>
        <w:t>З</w:t>
      </w:r>
      <w:r w:rsidR="008D6DB0">
        <w:rPr>
          <w:rFonts w:ascii="Liberation Serif" w:hAnsi="Liberation Serif"/>
          <w:color w:val="000000"/>
        </w:rPr>
        <w:t>)</w:t>
      </w:r>
      <w:r w:rsidR="00C17AEC" w:rsidRPr="00FE0BEF">
        <w:rPr>
          <w:rFonts w:ascii="Liberation Serif" w:hAnsi="Liberation Serif"/>
          <w:color w:val="000000"/>
        </w:rPr>
        <w:t>;</w:t>
      </w:r>
    </w:p>
    <w:p w:rsidR="00C17AEC" w:rsidRPr="00295239" w:rsidRDefault="006603A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7AEC" w:rsidRPr="00295239" w:rsidRDefault="0044790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7AEC" w:rsidRPr="00295239" w:rsidRDefault="0044790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7AEC" w:rsidRPr="00295239" w:rsidRDefault="0044790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7AEC" w:rsidRPr="00295239" w:rsidRDefault="0044790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выявление документально подтвержденного факта (признаков) ошибочного или противоправного действия (бездействия) </w:t>
      </w:r>
      <w:r w:rsidR="00C17AEC" w:rsidRPr="00453077">
        <w:rPr>
          <w:rFonts w:ascii="Liberation Serif" w:hAnsi="Liberation Serif"/>
          <w:color w:val="000000"/>
        </w:rPr>
        <w:t xml:space="preserve">должностного лица </w:t>
      </w:r>
      <w:r w:rsidR="00453077" w:rsidRPr="001E654C">
        <w:rPr>
          <w:rFonts w:ascii="Liberation Serif" w:hAnsi="Liberation Serif"/>
          <w:color w:val="000000"/>
        </w:rPr>
        <w:t>Администрации</w:t>
      </w:r>
      <w:r w:rsidR="00C17AEC" w:rsidRPr="00295239">
        <w:rPr>
          <w:rFonts w:ascii="Liberation Serif" w:hAnsi="Liberation Serif"/>
          <w:color w:val="000000"/>
        </w:rPr>
        <w:t xml:space="preserve">,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w:t>
      </w:r>
      <w:r w:rsidR="00453077" w:rsidRPr="001E654C">
        <w:rPr>
          <w:rFonts w:ascii="Liberation Serif" w:hAnsi="Liberation Serif"/>
          <w:color w:val="000000"/>
        </w:rPr>
        <w:t>главы Невьянского городского округа</w:t>
      </w:r>
      <w:r w:rsidR="00C17AEC" w:rsidRPr="00295239">
        <w:rPr>
          <w:rFonts w:ascii="Liberation Serif" w:hAnsi="Liberation Serif"/>
          <w:color w:val="000000"/>
        </w:rPr>
        <w:t xml:space="preserve">, предоставляющего </w:t>
      </w:r>
      <w:r w:rsidR="00B51B67">
        <w:rPr>
          <w:rFonts w:ascii="Liberation Serif" w:hAnsi="Liberation Serif"/>
          <w:color w:val="000000"/>
        </w:rPr>
        <w:t>муниципальн</w:t>
      </w:r>
      <w:r w:rsidR="00C17AEC" w:rsidRPr="00295239">
        <w:rPr>
          <w:rFonts w:ascii="Liberation Serif" w:hAnsi="Liberation Serif"/>
          <w:color w:val="000000"/>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17AEC" w:rsidRPr="00295239" w:rsidRDefault="0044790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предоставлении муниципальной услуги запрещается:</w:t>
      </w:r>
    </w:p>
    <w:p w:rsidR="00C17AEC" w:rsidRPr="00295239" w:rsidRDefault="0044790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C57BA6">
        <w:rPr>
          <w:rFonts w:ascii="Liberation Serif" w:hAnsi="Liberation Serif"/>
          <w:color w:val="000000"/>
        </w:rPr>
        <w:t>А</w:t>
      </w:r>
      <w:r w:rsidR="005B5CF2">
        <w:rPr>
          <w:rFonts w:ascii="Liberation Serif" w:hAnsi="Liberation Serif"/>
          <w:color w:val="000000"/>
        </w:rPr>
        <w:t>дминистрации</w:t>
      </w:r>
      <w:r w:rsidR="00C17AEC" w:rsidRPr="00295239">
        <w:rPr>
          <w:rFonts w:ascii="Liberation Serif" w:hAnsi="Liberation Serif"/>
          <w:color w:val="000000"/>
        </w:rPr>
        <w:t>;</w:t>
      </w:r>
    </w:p>
    <w:p w:rsidR="00C17AEC" w:rsidRDefault="005B5CF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B51B67">
        <w:rPr>
          <w:rFonts w:ascii="Liberation Serif" w:hAnsi="Liberation Serif"/>
          <w:color w:val="000000"/>
        </w:rPr>
        <w:t>А</w:t>
      </w:r>
      <w:r>
        <w:rPr>
          <w:rFonts w:ascii="Liberation Serif" w:hAnsi="Liberation Serif"/>
          <w:color w:val="000000"/>
        </w:rPr>
        <w:t>дминистрации</w:t>
      </w:r>
      <w:r w:rsidR="00C17AEC" w:rsidRPr="00295239">
        <w:rPr>
          <w:rFonts w:ascii="Liberation Serif" w:hAnsi="Liberation Serif"/>
          <w:color w:val="000000"/>
        </w:rPr>
        <w:t>.</w:t>
      </w:r>
    </w:p>
    <w:p w:rsidR="00C17AEC" w:rsidRPr="00295239" w:rsidRDefault="00C17AEC" w:rsidP="00C17AEC">
      <w:pPr>
        <w:jc w:val="both"/>
        <w:rPr>
          <w:rFonts w:ascii="Liberation Serif" w:hAnsi="Liberation Serif"/>
          <w:color w:val="000000"/>
        </w:rPr>
      </w:pPr>
    </w:p>
    <w:p w:rsidR="00C17AEC" w:rsidRPr="005B5CF2" w:rsidRDefault="00C17AEC" w:rsidP="005B5CF2">
      <w:pPr>
        <w:jc w:val="center"/>
        <w:rPr>
          <w:rFonts w:ascii="Liberation Serif" w:hAnsi="Liberation Serif"/>
          <w:b/>
          <w:color w:val="000000"/>
        </w:rPr>
      </w:pPr>
      <w:r w:rsidRPr="005B5CF2">
        <w:rPr>
          <w:rFonts w:ascii="Liberation Serif" w:hAnsi="Liberation Serif"/>
          <w:b/>
          <w:color w:val="000000"/>
        </w:rPr>
        <w:t>Исчерпывающий перечень оснований для отказа в приеме документов, необходимых для предоставления муниципальной услуги</w:t>
      </w:r>
    </w:p>
    <w:p w:rsidR="00C17AEC" w:rsidRPr="00295239" w:rsidRDefault="00C17AEC" w:rsidP="00C17AEC">
      <w:pPr>
        <w:jc w:val="both"/>
        <w:rPr>
          <w:rFonts w:ascii="Liberation Serif" w:hAnsi="Liberation Serif"/>
          <w:color w:val="000000"/>
        </w:rPr>
      </w:pPr>
    </w:p>
    <w:p w:rsidR="00C17AEC" w:rsidRPr="00295239" w:rsidRDefault="005B5CF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21. Основаниями для отказа в приеме к рассмотрению документов, необходимых для предоставления </w:t>
      </w:r>
      <w:r w:rsidR="00AF2934">
        <w:rPr>
          <w:rFonts w:ascii="Liberation Serif" w:hAnsi="Liberation Serif"/>
          <w:color w:val="000000"/>
        </w:rPr>
        <w:t>муниципальной</w:t>
      </w:r>
      <w:r w:rsidR="00C17AEC" w:rsidRPr="00295239">
        <w:rPr>
          <w:rFonts w:ascii="Liberation Serif" w:hAnsi="Liberation Serif"/>
          <w:color w:val="000000"/>
        </w:rPr>
        <w:t xml:space="preserve"> услуги, являются:</w:t>
      </w:r>
    </w:p>
    <w:p w:rsidR="00C17AEC" w:rsidRPr="00295239" w:rsidRDefault="000534B9"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заявление, в том числе в интерактивной форме заявления на Едином портале, не соот</w:t>
      </w:r>
      <w:r w:rsidR="00F370FB">
        <w:rPr>
          <w:rFonts w:ascii="Liberation Serif" w:hAnsi="Liberation Serif"/>
          <w:color w:val="000000"/>
        </w:rPr>
        <w:t>ветствует положениям пункта 20 р</w:t>
      </w:r>
      <w:r w:rsidR="00C17AEC" w:rsidRPr="00295239">
        <w:rPr>
          <w:rFonts w:ascii="Liberation Serif" w:hAnsi="Liberation Serif"/>
          <w:color w:val="000000"/>
        </w:rPr>
        <w:t>егламента, или к заявлению не приложены документы, предоставляемые в соответствии с пунктом 21 Регламента;</w:t>
      </w:r>
    </w:p>
    <w:p w:rsidR="00C17AEC" w:rsidRPr="00295239" w:rsidRDefault="000534B9" w:rsidP="00C17AEC">
      <w:pPr>
        <w:jc w:val="both"/>
        <w:rPr>
          <w:rFonts w:ascii="Liberation Serif" w:hAnsi="Liberation Serif"/>
          <w:color w:val="000000"/>
        </w:rPr>
      </w:pPr>
      <w:r>
        <w:rPr>
          <w:rFonts w:ascii="Liberation Serif" w:hAnsi="Liberation Serif"/>
          <w:color w:val="000000"/>
        </w:rPr>
        <w:tab/>
      </w:r>
      <w:r w:rsidR="004E46A2" w:rsidRPr="00E35C84">
        <w:rPr>
          <w:rFonts w:ascii="Liberation Serif" w:hAnsi="Liberation Serif"/>
          <w:color w:val="000000"/>
        </w:rPr>
        <w:t>2) п</w:t>
      </w:r>
      <w:r w:rsidR="00C17AEC" w:rsidRPr="00E35C84">
        <w:rPr>
          <w:rFonts w:ascii="Liberation Serif" w:hAnsi="Liberation Serif"/>
          <w:color w:val="000000"/>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17AEC" w:rsidRPr="00295239" w:rsidRDefault="000534B9"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В случае если при обращении за получением </w:t>
      </w:r>
      <w:r w:rsidR="008B3ED0">
        <w:rPr>
          <w:rFonts w:ascii="Liberation Serif" w:hAnsi="Liberation Serif"/>
          <w:color w:val="000000"/>
        </w:rPr>
        <w:t>муниципальной</w:t>
      </w:r>
      <w:r w:rsidR="00C17AEC" w:rsidRPr="00295239">
        <w:rPr>
          <w:rFonts w:ascii="Liberation Serif" w:hAnsi="Liberation Serif"/>
          <w:color w:val="000000"/>
        </w:rPr>
        <w:t xml:space="preserve">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17AEC" w:rsidRPr="00295239" w:rsidRDefault="008B3E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 </w:t>
      </w:r>
      <w:r w:rsidR="00C803D4">
        <w:rPr>
          <w:rFonts w:ascii="Liberation Serif" w:hAnsi="Liberation Serif"/>
          <w:color w:val="000000"/>
        </w:rPr>
        <w:t>п</w:t>
      </w:r>
      <w:r w:rsidR="00C17AEC" w:rsidRPr="00295239">
        <w:rPr>
          <w:rFonts w:ascii="Liberation Serif" w:hAnsi="Liberation Serif"/>
          <w:color w:val="000000"/>
        </w:rPr>
        <w:t>редставление неполного комплекта документов;</w:t>
      </w:r>
    </w:p>
    <w:p w:rsidR="00C17AEC" w:rsidRPr="00295239" w:rsidRDefault="008B3E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 </w:t>
      </w:r>
      <w:r w:rsidR="00C803D4">
        <w:rPr>
          <w:rFonts w:ascii="Liberation Serif" w:hAnsi="Liberation Serif"/>
          <w:color w:val="000000"/>
        </w:rPr>
        <w:t>д</w:t>
      </w:r>
      <w:r w:rsidR="00C17AEC" w:rsidRPr="00295239">
        <w:rPr>
          <w:rFonts w:ascii="Liberation Serif" w:hAnsi="Liberation Serif"/>
          <w:color w:val="000000"/>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7AEC" w:rsidRPr="00295239" w:rsidRDefault="008B3E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5) </w:t>
      </w:r>
      <w:r w:rsidR="00C803D4">
        <w:rPr>
          <w:rFonts w:ascii="Liberation Serif" w:hAnsi="Liberation Serif"/>
          <w:color w:val="000000"/>
        </w:rPr>
        <w:t>п</w:t>
      </w:r>
      <w:r w:rsidR="00C17AEC" w:rsidRPr="00295239">
        <w:rPr>
          <w:rFonts w:ascii="Liberation Serif" w:hAnsi="Liberation Serif"/>
          <w:color w:val="000000"/>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17AEC" w:rsidRPr="00295239" w:rsidRDefault="008B3E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 </w:t>
      </w:r>
      <w:r w:rsidR="00C803D4">
        <w:rPr>
          <w:rFonts w:ascii="Liberation Serif" w:hAnsi="Liberation Serif"/>
          <w:color w:val="000000"/>
        </w:rPr>
        <w:t>п</w:t>
      </w:r>
      <w:r w:rsidR="00C17AEC" w:rsidRPr="00295239">
        <w:rPr>
          <w:rFonts w:ascii="Liberation Serif" w:hAnsi="Liberation Serif"/>
          <w:color w:val="000000"/>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17AEC" w:rsidRPr="00295239" w:rsidRDefault="008B3E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7) </w:t>
      </w:r>
      <w:r w:rsidR="00C803D4">
        <w:rPr>
          <w:rFonts w:ascii="Liberation Serif" w:hAnsi="Liberation Serif"/>
          <w:color w:val="000000"/>
        </w:rPr>
        <w:t>н</w:t>
      </w:r>
      <w:r w:rsidR="00C17AEC" w:rsidRPr="00295239">
        <w:rPr>
          <w:rFonts w:ascii="Liberation Serif" w:hAnsi="Liberation Serif"/>
          <w:color w:val="000000"/>
        </w:rPr>
        <w:t>аличие противоречивых сведений в заявлении и приложенных к нему документах;</w:t>
      </w:r>
    </w:p>
    <w:p w:rsidR="00E35C84" w:rsidRDefault="008B3E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8) </w:t>
      </w:r>
      <w:r w:rsidR="00C803D4">
        <w:rPr>
          <w:rFonts w:ascii="Liberation Serif" w:hAnsi="Liberation Serif"/>
          <w:color w:val="000000"/>
        </w:rPr>
        <w:t>з</w:t>
      </w:r>
      <w:r w:rsidR="00C17AEC" w:rsidRPr="00295239">
        <w:rPr>
          <w:rFonts w:ascii="Liberation Serif" w:hAnsi="Liberation Serif"/>
          <w:color w:val="000000"/>
        </w:rPr>
        <w:t xml:space="preserve">аявление подано в </w:t>
      </w:r>
      <w:r w:rsidR="001E654C">
        <w:rPr>
          <w:rFonts w:ascii="Liberation Serif" w:hAnsi="Liberation Serif"/>
          <w:color w:val="000000"/>
        </w:rPr>
        <w:t>Администрацию</w:t>
      </w:r>
      <w:r w:rsidR="00C17AEC" w:rsidRPr="00295239">
        <w:rPr>
          <w:rFonts w:ascii="Liberation Serif" w:hAnsi="Liberation Serif"/>
          <w:color w:val="000000"/>
        </w:rPr>
        <w:t>, в полномочия котор</w:t>
      </w:r>
      <w:r w:rsidR="00D53754">
        <w:rPr>
          <w:rFonts w:ascii="Liberation Serif" w:hAnsi="Liberation Serif"/>
          <w:color w:val="000000"/>
        </w:rPr>
        <w:t>ой</w:t>
      </w:r>
      <w:r w:rsidR="00C17AEC" w:rsidRPr="00295239">
        <w:rPr>
          <w:rFonts w:ascii="Liberation Serif" w:hAnsi="Liberation Serif"/>
          <w:color w:val="000000"/>
        </w:rPr>
        <w:t xml:space="preserve"> не входит предоставление услуги.</w:t>
      </w:r>
    </w:p>
    <w:p w:rsidR="00E35C84" w:rsidRDefault="00E35C84" w:rsidP="002C3B97">
      <w:pPr>
        <w:jc w:val="center"/>
        <w:rPr>
          <w:rFonts w:ascii="Liberation Serif" w:hAnsi="Liberation Serif"/>
          <w:b/>
          <w:color w:val="000000"/>
        </w:rPr>
      </w:pPr>
    </w:p>
    <w:p w:rsidR="00C17AEC" w:rsidRPr="002C3B97" w:rsidRDefault="00C17AEC" w:rsidP="002C3B97">
      <w:pPr>
        <w:jc w:val="center"/>
        <w:rPr>
          <w:rFonts w:ascii="Liberation Serif" w:hAnsi="Liberation Serif"/>
          <w:b/>
          <w:color w:val="000000"/>
        </w:rPr>
      </w:pPr>
      <w:r w:rsidRPr="00E35C84">
        <w:rPr>
          <w:rFonts w:ascii="Liberation Serif" w:hAnsi="Liberation Serif"/>
          <w:b/>
          <w:color w:val="000000"/>
        </w:rPr>
        <w:t>Исчерпываю</w:t>
      </w:r>
      <w:r w:rsidRPr="002C3B97">
        <w:rPr>
          <w:rFonts w:ascii="Liberation Serif" w:hAnsi="Liberation Serif"/>
          <w:b/>
          <w:color w:val="000000"/>
        </w:rPr>
        <w:t>щий перечень оснований для приостановления</w:t>
      </w:r>
    </w:p>
    <w:p w:rsidR="00C17AEC" w:rsidRPr="002C3B97" w:rsidRDefault="00C17AEC" w:rsidP="002C3B97">
      <w:pPr>
        <w:jc w:val="center"/>
        <w:rPr>
          <w:rFonts w:ascii="Liberation Serif" w:hAnsi="Liberation Serif"/>
          <w:b/>
          <w:color w:val="000000"/>
        </w:rPr>
      </w:pPr>
      <w:r w:rsidRPr="002C3B97">
        <w:rPr>
          <w:rFonts w:ascii="Liberation Serif" w:hAnsi="Liberation Serif"/>
          <w:b/>
          <w:color w:val="000000"/>
        </w:rPr>
        <w:t>или отказа в предоставлении муниципальной услуги</w:t>
      </w:r>
    </w:p>
    <w:p w:rsidR="00C17AEC" w:rsidRPr="00295239" w:rsidRDefault="00C17AEC" w:rsidP="00C17AEC">
      <w:pPr>
        <w:jc w:val="both"/>
        <w:rPr>
          <w:rFonts w:ascii="Liberation Serif" w:hAnsi="Liberation Serif"/>
          <w:color w:val="000000"/>
        </w:rPr>
      </w:pPr>
    </w:p>
    <w:p w:rsidR="00C17AEC" w:rsidRPr="00295239" w:rsidRDefault="002C3B9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22. Оснований для приостановления предоставления муниципальной услуги не предусмотрено.</w:t>
      </w:r>
    </w:p>
    <w:p w:rsidR="00C17AEC" w:rsidRPr="00295239" w:rsidRDefault="002C3B9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Основанием для отказа в предоставлении муниципальной услуги является:</w:t>
      </w:r>
    </w:p>
    <w:p w:rsidR="00C17AEC" w:rsidRPr="00295239" w:rsidRDefault="002C3B9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w:t>
      </w:r>
      <w:r w:rsidR="00004AB9" w:rsidRPr="00004AB9">
        <w:rPr>
          <w:rFonts w:ascii="Liberation Serif" w:hAnsi="Liberation Serif"/>
          <w:color w:val="000000"/>
          <w:highlight w:val="yellow"/>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17AEC" w:rsidRPr="00295239" w:rsidRDefault="00C35D1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17AEC" w:rsidRPr="00295239" w:rsidRDefault="00C35D1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C17AEC" w:rsidRPr="00295239" w:rsidRDefault="00C35D1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7AEC" w:rsidRPr="00295239" w:rsidRDefault="006A0C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17AEC" w:rsidRPr="00295239" w:rsidRDefault="006A0C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6) не представлено в письменной форме согласие лиц, указанных в пункте 4 статьи 11.2 Земельного кодекса Российской Федерации.</w:t>
      </w:r>
    </w:p>
    <w:p w:rsidR="00C17AEC" w:rsidRPr="00295239" w:rsidRDefault="006A0C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17AEC" w:rsidRPr="00295239" w:rsidRDefault="006A4AE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17AEC" w:rsidRPr="00295239" w:rsidRDefault="00C17AEC" w:rsidP="00C17AEC">
      <w:pPr>
        <w:jc w:val="both"/>
        <w:rPr>
          <w:rFonts w:ascii="Liberation Serif" w:hAnsi="Liberation Serif"/>
          <w:color w:val="000000"/>
        </w:rPr>
      </w:pPr>
    </w:p>
    <w:p w:rsidR="00C17AEC" w:rsidRPr="006A4AEC" w:rsidRDefault="00C17AEC" w:rsidP="006A4AEC">
      <w:pPr>
        <w:jc w:val="center"/>
        <w:rPr>
          <w:rFonts w:ascii="Liberation Serif" w:hAnsi="Liberation Serif"/>
          <w:b/>
          <w:color w:val="000000"/>
        </w:rPr>
      </w:pPr>
      <w:r w:rsidRPr="006A4AEC">
        <w:rPr>
          <w:rFonts w:ascii="Liberation Serif" w:hAnsi="Liberation Serif"/>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C17AEC" w:rsidRPr="006A4AEC" w:rsidRDefault="00C17AEC" w:rsidP="006A4AEC">
      <w:pPr>
        <w:jc w:val="center"/>
        <w:rPr>
          <w:rFonts w:ascii="Liberation Serif" w:hAnsi="Liberation Serif"/>
          <w:b/>
          <w:color w:val="000000"/>
        </w:rPr>
      </w:pPr>
      <w:r w:rsidRPr="006A4AEC">
        <w:rPr>
          <w:rFonts w:ascii="Liberation Serif" w:hAnsi="Liberation Serif"/>
          <w:b/>
          <w:color w:val="000000"/>
        </w:rPr>
        <w:t>в предоставлении муниципальной услуги</w:t>
      </w:r>
    </w:p>
    <w:p w:rsidR="00C17AEC" w:rsidRPr="00295239" w:rsidRDefault="00C17AEC" w:rsidP="00C17AEC">
      <w:pPr>
        <w:jc w:val="both"/>
        <w:rPr>
          <w:rFonts w:ascii="Liberation Serif" w:hAnsi="Liberation Serif"/>
          <w:color w:val="000000"/>
        </w:rPr>
      </w:pPr>
    </w:p>
    <w:p w:rsidR="00C17AEC" w:rsidRPr="00295239" w:rsidRDefault="006A4AE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23. Услуги, необходимые и обязательные для предоставления </w:t>
      </w:r>
      <w:r w:rsidR="00A61ADF">
        <w:rPr>
          <w:rFonts w:ascii="Liberation Serif" w:hAnsi="Liberation Serif"/>
          <w:color w:val="000000"/>
        </w:rPr>
        <w:t>муниципальной</w:t>
      </w:r>
      <w:r w:rsidR="00C17AEC" w:rsidRPr="00295239">
        <w:rPr>
          <w:rFonts w:ascii="Liberation Serif" w:hAnsi="Liberation Serif"/>
          <w:color w:val="000000"/>
        </w:rPr>
        <w:t xml:space="preserve"> услуги, отсутствуют.</w:t>
      </w:r>
    </w:p>
    <w:p w:rsidR="00C17AEC" w:rsidRPr="00295239" w:rsidRDefault="00C17AEC" w:rsidP="00C17AEC">
      <w:pPr>
        <w:jc w:val="both"/>
        <w:rPr>
          <w:rFonts w:ascii="Liberation Serif" w:hAnsi="Liberation Serif"/>
          <w:color w:val="000000"/>
        </w:rPr>
      </w:pPr>
    </w:p>
    <w:p w:rsidR="00C17AEC" w:rsidRPr="006A4AEC" w:rsidRDefault="00C17AEC" w:rsidP="006A4AEC">
      <w:pPr>
        <w:jc w:val="center"/>
        <w:rPr>
          <w:rFonts w:ascii="Liberation Serif" w:hAnsi="Liberation Serif"/>
          <w:b/>
          <w:color w:val="000000"/>
        </w:rPr>
      </w:pPr>
      <w:r w:rsidRPr="006A4AEC">
        <w:rPr>
          <w:rFonts w:ascii="Liberation Serif" w:hAnsi="Liberation Serif"/>
          <w:b/>
          <w:color w:val="000000"/>
        </w:rPr>
        <w:t>Порядок, размер и основания взимания государственной пошлины или иной платы, взимаемой за предоставление муниципальной услуги</w:t>
      </w:r>
    </w:p>
    <w:p w:rsidR="00C17AEC" w:rsidRPr="00295239" w:rsidRDefault="00C17AEC" w:rsidP="00C17AEC">
      <w:pPr>
        <w:jc w:val="both"/>
        <w:rPr>
          <w:rFonts w:ascii="Liberation Serif" w:hAnsi="Liberation Serif"/>
          <w:color w:val="000000"/>
        </w:rPr>
      </w:pPr>
    </w:p>
    <w:p w:rsidR="00C17AEC" w:rsidRPr="00295239" w:rsidRDefault="006A4AE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24. Муниципальная услуга предоставляется без взимания государственной пошлины или иной платы.</w:t>
      </w:r>
    </w:p>
    <w:p w:rsidR="00C17AEC" w:rsidRPr="00295239" w:rsidRDefault="00C17AEC" w:rsidP="00C17AEC">
      <w:pPr>
        <w:jc w:val="both"/>
        <w:rPr>
          <w:rFonts w:ascii="Liberation Serif" w:hAnsi="Liberation Serif"/>
          <w:color w:val="000000"/>
        </w:rPr>
      </w:pPr>
    </w:p>
    <w:p w:rsidR="00C17AEC" w:rsidRPr="006A4AEC" w:rsidRDefault="00C17AEC" w:rsidP="006A4AEC">
      <w:pPr>
        <w:jc w:val="center"/>
        <w:rPr>
          <w:rFonts w:ascii="Liberation Serif" w:hAnsi="Liberation Serif"/>
          <w:b/>
          <w:color w:val="000000"/>
        </w:rPr>
      </w:pPr>
      <w:r w:rsidRPr="006A4AEC">
        <w:rPr>
          <w:rFonts w:ascii="Liberation Serif" w:hAnsi="Liberation Serif"/>
          <w:b/>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C17AEC" w:rsidRPr="006A4AEC" w:rsidRDefault="00C17AEC" w:rsidP="006A4AEC">
      <w:pPr>
        <w:jc w:val="center"/>
        <w:rPr>
          <w:rFonts w:ascii="Liberation Serif" w:hAnsi="Liberation Serif"/>
          <w:b/>
          <w:color w:val="000000"/>
        </w:rPr>
      </w:pPr>
      <w:r w:rsidRPr="006A4AEC">
        <w:rPr>
          <w:rFonts w:ascii="Liberation Serif" w:hAnsi="Liberation Serif"/>
          <w:b/>
          <w:color w:val="000000"/>
        </w:rPr>
        <w:t>о методике расчета размера такой платы</w:t>
      </w:r>
    </w:p>
    <w:p w:rsidR="00C17AEC" w:rsidRPr="00295239" w:rsidRDefault="00C17AEC" w:rsidP="00C17AEC">
      <w:pPr>
        <w:jc w:val="both"/>
        <w:rPr>
          <w:rFonts w:ascii="Liberation Serif" w:hAnsi="Liberation Serif"/>
          <w:color w:val="000000"/>
        </w:rPr>
      </w:pPr>
    </w:p>
    <w:p w:rsidR="00C17AEC" w:rsidRPr="00295239" w:rsidRDefault="006A4AE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C17AEC" w:rsidRPr="00295239" w:rsidRDefault="00C17AEC" w:rsidP="00C17AEC">
      <w:pPr>
        <w:jc w:val="both"/>
        <w:rPr>
          <w:rFonts w:ascii="Liberation Serif" w:hAnsi="Liberation Serif"/>
          <w:color w:val="000000"/>
        </w:rPr>
      </w:pPr>
    </w:p>
    <w:p w:rsidR="00C17AEC" w:rsidRPr="00105795" w:rsidRDefault="00C17AEC" w:rsidP="00105795">
      <w:pPr>
        <w:jc w:val="center"/>
        <w:rPr>
          <w:rFonts w:ascii="Liberation Serif" w:hAnsi="Liberation Serif"/>
          <w:b/>
          <w:color w:val="000000"/>
        </w:rPr>
      </w:pPr>
      <w:r w:rsidRPr="00105795">
        <w:rPr>
          <w:rFonts w:ascii="Liberation Serif" w:hAnsi="Liberation Serif"/>
          <w:b/>
          <w:color w:val="000000"/>
        </w:rPr>
        <w:t>Максимальный срок ожидания в очереди при подаче запроса</w:t>
      </w:r>
    </w:p>
    <w:p w:rsidR="00C17AEC" w:rsidRPr="00105795" w:rsidRDefault="00C17AEC" w:rsidP="00105795">
      <w:pPr>
        <w:jc w:val="center"/>
        <w:rPr>
          <w:rFonts w:ascii="Liberation Serif" w:hAnsi="Liberation Serif"/>
          <w:b/>
          <w:color w:val="000000"/>
        </w:rPr>
      </w:pPr>
      <w:r w:rsidRPr="00105795">
        <w:rPr>
          <w:rFonts w:ascii="Liberation Serif" w:hAnsi="Liberation Serif"/>
          <w:b/>
          <w:color w:val="000000"/>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17AEC" w:rsidRPr="00295239" w:rsidRDefault="00C17AEC" w:rsidP="00C17AEC">
      <w:pPr>
        <w:jc w:val="both"/>
        <w:rPr>
          <w:rFonts w:ascii="Liberation Serif" w:hAnsi="Liberation Serif"/>
          <w:color w:val="000000"/>
        </w:rPr>
      </w:pPr>
    </w:p>
    <w:p w:rsidR="00C17AEC" w:rsidRPr="00295239" w:rsidRDefault="0010579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D57A0D">
        <w:rPr>
          <w:rFonts w:ascii="Liberation Serif" w:hAnsi="Liberation Serif"/>
          <w:color w:val="000000"/>
        </w:rPr>
        <w:t>А</w:t>
      </w:r>
      <w:r w:rsidR="0091000D">
        <w:rPr>
          <w:rFonts w:ascii="Liberation Serif" w:hAnsi="Liberation Serif"/>
          <w:color w:val="000000"/>
        </w:rPr>
        <w:t xml:space="preserve">дминистрации </w:t>
      </w:r>
      <w:r w:rsidR="00C17AEC" w:rsidRPr="00295239">
        <w:rPr>
          <w:rFonts w:ascii="Liberation Serif" w:hAnsi="Liberation Serif"/>
          <w:color w:val="000000"/>
        </w:rPr>
        <w:t>не должен превышать 15 минут.</w:t>
      </w:r>
    </w:p>
    <w:p w:rsidR="00C17AEC" w:rsidRPr="00295239" w:rsidRDefault="0091000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C17AEC" w:rsidRPr="00295239" w:rsidRDefault="00C17AEC" w:rsidP="00C17AEC">
      <w:pPr>
        <w:jc w:val="both"/>
        <w:rPr>
          <w:rFonts w:ascii="Liberation Serif" w:hAnsi="Liberation Serif"/>
          <w:color w:val="000000"/>
        </w:rPr>
      </w:pPr>
    </w:p>
    <w:p w:rsidR="00C17AEC" w:rsidRPr="0091000D" w:rsidRDefault="00C17AEC" w:rsidP="0091000D">
      <w:pPr>
        <w:jc w:val="center"/>
        <w:rPr>
          <w:rFonts w:ascii="Liberation Serif" w:hAnsi="Liberation Serif"/>
          <w:b/>
          <w:color w:val="000000"/>
        </w:rPr>
      </w:pPr>
      <w:r w:rsidRPr="0091000D">
        <w:rPr>
          <w:rFonts w:ascii="Liberation Serif" w:hAnsi="Liberation Serif"/>
          <w:b/>
          <w:color w:val="00000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C17AEC" w:rsidRPr="0091000D" w:rsidRDefault="00C17AEC" w:rsidP="0091000D">
      <w:pPr>
        <w:jc w:val="center"/>
        <w:rPr>
          <w:rFonts w:ascii="Liberation Serif" w:hAnsi="Liberation Serif"/>
          <w:b/>
          <w:color w:val="000000"/>
        </w:rPr>
      </w:pPr>
      <w:r w:rsidRPr="0091000D">
        <w:rPr>
          <w:rFonts w:ascii="Liberation Serif" w:hAnsi="Liberation Serif"/>
          <w:b/>
          <w:color w:val="000000"/>
        </w:rPr>
        <w:t>в том числе в электронной форме</w:t>
      </w:r>
    </w:p>
    <w:p w:rsidR="00C17AEC" w:rsidRPr="00295239" w:rsidRDefault="00C17AEC" w:rsidP="00C17AEC">
      <w:pPr>
        <w:jc w:val="both"/>
        <w:rPr>
          <w:rFonts w:ascii="Liberation Serif" w:hAnsi="Liberation Serif"/>
          <w:color w:val="000000"/>
        </w:rPr>
      </w:pPr>
    </w:p>
    <w:p w:rsidR="00C17AEC" w:rsidRPr="00295239" w:rsidRDefault="0091000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D57A0D">
        <w:rPr>
          <w:rFonts w:ascii="Liberation Serif" w:hAnsi="Liberation Serif"/>
          <w:color w:val="000000"/>
        </w:rPr>
        <w:t>А</w:t>
      </w:r>
      <w:r>
        <w:rPr>
          <w:rFonts w:ascii="Liberation Serif" w:hAnsi="Liberation Serif"/>
          <w:color w:val="000000"/>
        </w:rPr>
        <w:t xml:space="preserve">дминистрацию </w:t>
      </w:r>
      <w:r w:rsidR="00C17AEC" w:rsidRPr="00295239">
        <w:rPr>
          <w:rFonts w:ascii="Liberation Serif" w:hAnsi="Liberation Serif"/>
          <w:color w:val="000000"/>
        </w:rPr>
        <w:t>при обращении лично, через многофункциональный центр предоставления государственных и муниципальных услуг.</w:t>
      </w:r>
    </w:p>
    <w:p w:rsidR="00C17AEC" w:rsidRPr="00295239" w:rsidRDefault="00A8579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28. В случае если запрос и иные документы, необходимые для предоставления муниципальной услуги, поданы в электронной </w:t>
      </w:r>
      <w:r w:rsidR="00D7605F" w:rsidRPr="00295239">
        <w:rPr>
          <w:rFonts w:ascii="Liberation Serif" w:hAnsi="Liberation Serif"/>
          <w:color w:val="000000"/>
        </w:rPr>
        <w:t xml:space="preserve">форме, </w:t>
      </w:r>
      <w:r w:rsidR="00533F74">
        <w:rPr>
          <w:rFonts w:ascii="Liberation Serif" w:hAnsi="Liberation Serif"/>
          <w:color w:val="000000"/>
        </w:rPr>
        <w:t>Администрация</w:t>
      </w:r>
      <w:r w:rsidRPr="00295239">
        <w:rPr>
          <w:rFonts w:ascii="Liberation Serif" w:hAnsi="Liberation Serif"/>
          <w:color w:val="000000"/>
        </w:rPr>
        <w:t xml:space="preserve"> </w:t>
      </w:r>
      <w:r w:rsidR="00C17AEC" w:rsidRPr="00295239">
        <w:rPr>
          <w:rFonts w:ascii="Liberation Serif" w:hAnsi="Liberation Serif"/>
          <w:color w:val="000000"/>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D7605F" w:rsidRPr="00D7605F">
        <w:rPr>
          <w:rFonts w:ascii="Liberation Serif" w:hAnsi="Liberation Serif"/>
          <w:color w:val="000000"/>
        </w:rPr>
        <w:t>администрации Невьянского городского округа</w:t>
      </w:r>
      <w:r w:rsidR="00D6723B">
        <w:rPr>
          <w:rFonts w:ascii="Liberation Serif" w:hAnsi="Liberation Serif"/>
          <w:color w:val="000000"/>
        </w:rPr>
        <w:t xml:space="preserve"> </w:t>
      </w:r>
      <w:r w:rsidR="00C17AEC" w:rsidRPr="00533F74">
        <w:rPr>
          <w:rFonts w:ascii="Liberation Serif" w:hAnsi="Liberation Serif"/>
          <w:color w:val="000000"/>
        </w:rPr>
        <w:t>при реал</w:t>
      </w:r>
      <w:r w:rsidR="00533F74" w:rsidRPr="00533F74">
        <w:rPr>
          <w:rFonts w:ascii="Liberation Serif" w:hAnsi="Liberation Serif"/>
          <w:color w:val="000000"/>
        </w:rPr>
        <w:t>изации технической возможности</w:t>
      </w:r>
      <w:r w:rsidR="00C17AEC" w:rsidRPr="00533F74">
        <w:rPr>
          <w:rFonts w:ascii="Liberation Serif" w:hAnsi="Liberation Serif"/>
          <w:color w:val="000000"/>
        </w:rPr>
        <w:t>.</w:t>
      </w:r>
    </w:p>
    <w:p w:rsidR="00C17AEC" w:rsidRPr="00295239" w:rsidRDefault="001753A9"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C17AEC" w:rsidRPr="00295239" w:rsidRDefault="00C17AEC" w:rsidP="00C17AEC">
      <w:pPr>
        <w:jc w:val="both"/>
        <w:rPr>
          <w:rFonts w:ascii="Liberation Serif" w:hAnsi="Liberation Serif"/>
          <w:color w:val="000000"/>
        </w:rPr>
      </w:pPr>
    </w:p>
    <w:p w:rsidR="00C17AEC" w:rsidRPr="001753A9" w:rsidRDefault="00C17AEC" w:rsidP="001753A9">
      <w:pPr>
        <w:jc w:val="center"/>
        <w:rPr>
          <w:rFonts w:ascii="Liberation Serif" w:hAnsi="Liberation Serif"/>
          <w:b/>
          <w:color w:val="000000"/>
        </w:rPr>
      </w:pPr>
      <w:r w:rsidRPr="001753A9">
        <w:rPr>
          <w:rFonts w:ascii="Liberation Serif" w:hAnsi="Liberation Serif"/>
          <w:b/>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w:t>
      </w:r>
      <w:r w:rsidR="001753A9">
        <w:rPr>
          <w:rFonts w:ascii="Liberation Serif" w:hAnsi="Liberation Serif"/>
          <w:b/>
          <w:color w:val="000000"/>
        </w:rPr>
        <w:t xml:space="preserve"> </w:t>
      </w:r>
      <w:r w:rsidRPr="001753A9">
        <w:rPr>
          <w:rFonts w:ascii="Liberation Serif" w:hAnsi="Liberation Serif"/>
          <w:b/>
          <w:color w:val="000000"/>
        </w:rPr>
        <w:t>и мультимедийной информации о порядке предоставления такой услуги,</w:t>
      </w:r>
      <w:r w:rsidR="001753A9">
        <w:rPr>
          <w:rFonts w:ascii="Liberation Serif" w:hAnsi="Liberation Serif"/>
          <w:b/>
          <w:color w:val="000000"/>
        </w:rPr>
        <w:t xml:space="preserve"> </w:t>
      </w:r>
      <w:r w:rsidRPr="001753A9">
        <w:rPr>
          <w:rFonts w:ascii="Liberation Serif" w:hAnsi="Liberation Serif"/>
          <w:b/>
          <w:color w:val="000000"/>
        </w:rPr>
        <w:t>в том числе к обеспечению доступности для инвалидов указанных объектов</w:t>
      </w:r>
    </w:p>
    <w:p w:rsidR="00C17AEC" w:rsidRPr="001753A9" w:rsidRDefault="00C17AEC" w:rsidP="001753A9">
      <w:pPr>
        <w:jc w:val="center"/>
        <w:rPr>
          <w:rFonts w:ascii="Liberation Serif" w:hAnsi="Liberation Serif"/>
          <w:b/>
          <w:color w:val="000000"/>
        </w:rPr>
      </w:pPr>
      <w:r w:rsidRPr="001753A9">
        <w:rPr>
          <w:rFonts w:ascii="Liberation Serif" w:hAnsi="Liberation Serif"/>
          <w:b/>
          <w:color w:val="000000"/>
        </w:rPr>
        <w:t>в соответствии с законодательством Российской Федерации и законодательством Свердловской области о социальной защите инвалидов</w:t>
      </w:r>
    </w:p>
    <w:p w:rsidR="00C17AEC" w:rsidRPr="00295239" w:rsidRDefault="00C17AEC" w:rsidP="00C17AEC">
      <w:pPr>
        <w:jc w:val="both"/>
        <w:rPr>
          <w:rFonts w:ascii="Liberation Serif" w:hAnsi="Liberation Serif"/>
          <w:color w:val="000000"/>
        </w:rPr>
      </w:pPr>
    </w:p>
    <w:p w:rsidR="00C17AEC" w:rsidRPr="00295239" w:rsidRDefault="001753A9"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30. В помещениях, в которых предоставляется муниципальная услуга, обеспечивается:</w:t>
      </w:r>
    </w:p>
    <w:p w:rsidR="00C17AEC" w:rsidRPr="00295239" w:rsidRDefault="001753A9"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соответствие санитарно-эпидемиологическим правилам и нормативам, правилам противопожарной безопасности; </w:t>
      </w:r>
    </w:p>
    <w:p w:rsidR="00CE3E99" w:rsidRPr="00CE3E99" w:rsidRDefault="00C17AEC" w:rsidP="00CE3E99">
      <w:pPr>
        <w:ind w:firstLine="709"/>
        <w:jc w:val="both"/>
        <w:rPr>
          <w:rFonts w:ascii="Liberation Serif" w:hAnsi="Liberation Serif"/>
          <w:highlight w:val="yellow"/>
        </w:rPr>
      </w:pPr>
      <w:r w:rsidRPr="00CE3E99">
        <w:rPr>
          <w:rFonts w:ascii="Liberation Serif" w:hAnsi="Liberation Serif"/>
          <w:color w:val="000000"/>
          <w:highlight w:val="yellow"/>
        </w:rPr>
        <w:t xml:space="preserve">2) </w:t>
      </w:r>
      <w:r w:rsidR="00CE3E99" w:rsidRPr="00CE3E99">
        <w:rPr>
          <w:rFonts w:ascii="Liberation Serif" w:hAnsi="Liberation Serif"/>
          <w:highlight w:val="yellow"/>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E3E99" w:rsidRPr="00CE3E99" w:rsidRDefault="00CE3E99" w:rsidP="00CE3E99">
      <w:pPr>
        <w:ind w:firstLine="709"/>
        <w:jc w:val="both"/>
        <w:rPr>
          <w:rFonts w:ascii="Liberation Serif" w:hAnsi="Liberation Serif"/>
          <w:highlight w:val="yellow"/>
        </w:rPr>
      </w:pPr>
      <w:r w:rsidRPr="00CE3E99">
        <w:rPr>
          <w:rFonts w:ascii="Liberation Serif" w:hAnsi="Liberation Serif"/>
          <w:highlight w:val="yellow"/>
        </w:rPr>
        <w:t xml:space="preserve">возможность беспрепятственного доступа к объекту (зданию, помещению), в котором предоставляется муниципальная услуга; </w:t>
      </w:r>
    </w:p>
    <w:p w:rsidR="00CE3E99" w:rsidRPr="00CE3E99" w:rsidRDefault="00CE3E99" w:rsidP="00CE3E99">
      <w:pPr>
        <w:ind w:firstLine="709"/>
        <w:jc w:val="both"/>
        <w:rPr>
          <w:rFonts w:ascii="Liberation Serif" w:hAnsi="Liberation Serif"/>
          <w:highlight w:val="yellow"/>
        </w:rPr>
      </w:pPr>
      <w:r w:rsidRPr="00CE3E99">
        <w:rPr>
          <w:rFonts w:ascii="Liberation Serif" w:hAnsi="Liberation Serif"/>
          <w:highlight w:val="yellow"/>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w:t>
      </w:r>
    </w:p>
    <w:p w:rsidR="00CE3E99" w:rsidRPr="00CE3E99" w:rsidRDefault="00CE3E99" w:rsidP="00CE3E99">
      <w:pPr>
        <w:ind w:firstLine="709"/>
        <w:jc w:val="both"/>
        <w:rPr>
          <w:rFonts w:ascii="Liberation Serif" w:hAnsi="Liberation Serif"/>
          <w:highlight w:val="yellow"/>
        </w:rPr>
      </w:pPr>
      <w:r w:rsidRPr="00CE3E99">
        <w:rPr>
          <w:rFonts w:ascii="Liberation Serif" w:hAnsi="Liberation Serif"/>
          <w:highlight w:val="yellow"/>
        </w:rPr>
        <w:t xml:space="preserve">ассистивных и вспомогательных технологий, а также сменного кресла-коляски; </w:t>
      </w:r>
    </w:p>
    <w:p w:rsidR="00CE3E99" w:rsidRPr="00CE3E99" w:rsidRDefault="00CE3E99" w:rsidP="00CE3E99">
      <w:pPr>
        <w:ind w:firstLine="709"/>
        <w:jc w:val="both"/>
        <w:rPr>
          <w:rFonts w:ascii="Liberation Serif" w:hAnsi="Liberation Serif"/>
          <w:highlight w:val="yellow"/>
        </w:rPr>
      </w:pPr>
      <w:r w:rsidRPr="00CE3E99">
        <w:rPr>
          <w:rFonts w:ascii="Liberation Serif" w:hAnsi="Liberation Serif"/>
          <w:highlight w:val="yellow"/>
        </w:rPr>
        <w:t xml:space="preserve">сопровождение инвалидов, имеющих стойкие расстройства функции зрения и самостоятельного передвижения; </w:t>
      </w:r>
    </w:p>
    <w:p w:rsidR="00CE3E99" w:rsidRPr="00CE3E99" w:rsidRDefault="00CE3E99" w:rsidP="00CE3E99">
      <w:pPr>
        <w:ind w:firstLine="709"/>
        <w:jc w:val="both"/>
        <w:rPr>
          <w:rFonts w:ascii="Liberation Serif" w:hAnsi="Liberation Serif"/>
          <w:highlight w:val="yellow"/>
        </w:rPr>
      </w:pPr>
      <w:r w:rsidRPr="00CE3E99">
        <w:rPr>
          <w:rFonts w:ascii="Liberation Serif" w:hAnsi="Liberation Serif"/>
          <w:highlight w:val="yellow"/>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r w:rsidRPr="00CE3E99">
        <w:rPr>
          <w:rFonts w:ascii="Liberation Serif" w:hAnsi="Liberation Serif"/>
          <w:highlight w:val="yellow"/>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E3E99" w:rsidRPr="00CE3E99" w:rsidRDefault="00CE3E99" w:rsidP="00CE3E99">
      <w:pPr>
        <w:ind w:firstLine="709"/>
        <w:jc w:val="both"/>
        <w:rPr>
          <w:rFonts w:ascii="Liberation Serif" w:hAnsi="Liberation Serif"/>
          <w:highlight w:val="yellow"/>
        </w:rPr>
      </w:pPr>
      <w:r w:rsidRPr="00CE3E99">
        <w:rPr>
          <w:rFonts w:ascii="Liberation Serif" w:hAnsi="Liberation Serif"/>
          <w:highlight w:val="yellow"/>
        </w:rPr>
        <w:t xml:space="preserve">допуск сурдопереводчика и тифлосурдопереводчика; </w:t>
      </w:r>
    </w:p>
    <w:p w:rsidR="00CE3E99" w:rsidRPr="00CE3E99" w:rsidRDefault="00CE3E99" w:rsidP="00CE3E99">
      <w:pPr>
        <w:ind w:firstLine="709"/>
        <w:jc w:val="both"/>
        <w:rPr>
          <w:rFonts w:ascii="Liberation Serif" w:hAnsi="Liberation Serif"/>
          <w:highlight w:val="yellow"/>
        </w:rPr>
      </w:pPr>
      <w:r w:rsidRPr="00CE3E99">
        <w:rPr>
          <w:rFonts w:ascii="Liberation Serif" w:hAnsi="Liberation Serif"/>
          <w:highlight w:val="yellow"/>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C17AEC" w:rsidRPr="00CE3E99" w:rsidRDefault="00CE3E99" w:rsidP="00CE3E99">
      <w:pPr>
        <w:ind w:firstLine="709"/>
        <w:jc w:val="both"/>
        <w:rPr>
          <w:rFonts w:ascii="Liberation Serif" w:hAnsi="Liberation Serif"/>
        </w:rPr>
      </w:pPr>
      <w:r w:rsidRPr="00CE3E99">
        <w:rPr>
          <w:rFonts w:ascii="Liberation Serif" w:hAnsi="Liberation Serif"/>
          <w:highlight w:val="yellow"/>
        </w:rPr>
        <w:t>оказание инвалидам помощи в преодолении барьеров, мешающих получению ими муниципальных услуг наравне с другими лицами;</w:t>
      </w:r>
    </w:p>
    <w:p w:rsidR="00C17AEC" w:rsidRPr="00295239" w:rsidRDefault="003F157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 помещения должны иметь места для ожидания, информирования, приема заявителей.</w:t>
      </w:r>
    </w:p>
    <w:p w:rsidR="00C17AEC" w:rsidRPr="00295239" w:rsidRDefault="0007154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Места ожидания обеспечиваются стульями, кресельными секциями, скамьями (банкетками);</w:t>
      </w:r>
    </w:p>
    <w:p w:rsidR="00C17AEC" w:rsidRPr="00295239" w:rsidRDefault="0007154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 помещения должны иметь туалет со свободным доступом к нему в рабочее время;</w:t>
      </w:r>
    </w:p>
    <w:p w:rsidR="00C17AEC" w:rsidRPr="00295239" w:rsidRDefault="0007154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 места информирования, предназначенные для ознакомления граждан</w:t>
      </w:r>
      <w:r>
        <w:rPr>
          <w:rFonts w:ascii="Liberation Serif" w:hAnsi="Liberation Serif"/>
          <w:color w:val="000000"/>
        </w:rPr>
        <w:t xml:space="preserve"> </w:t>
      </w:r>
      <w:r w:rsidR="00C17AEC" w:rsidRPr="00295239">
        <w:rPr>
          <w:rFonts w:ascii="Liberation Serif" w:hAnsi="Liberation Serif"/>
          <w:color w:val="000000"/>
        </w:rPr>
        <w:t>с информационными материалами, оборудуются:</w:t>
      </w:r>
    </w:p>
    <w:p w:rsidR="00C17AEC" w:rsidRPr="00295239" w:rsidRDefault="0007154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информационными стендами или информационными электронными терминалами;</w:t>
      </w:r>
    </w:p>
    <w:p w:rsidR="00C17AEC" w:rsidRPr="00295239" w:rsidRDefault="0007154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столами (стойками) с канцелярскими принадлежностями для оформления документов, стульями.</w:t>
      </w:r>
    </w:p>
    <w:p w:rsidR="00C17AEC" w:rsidRPr="00295239" w:rsidRDefault="0007154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C17AEC" w:rsidRPr="00295239" w:rsidRDefault="0007154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17AEC" w:rsidRPr="00295239" w:rsidRDefault="00C17AEC" w:rsidP="00C17AEC">
      <w:pPr>
        <w:jc w:val="both"/>
        <w:rPr>
          <w:rFonts w:ascii="Liberation Serif" w:hAnsi="Liberation Serif"/>
          <w:color w:val="000000"/>
        </w:rPr>
      </w:pPr>
    </w:p>
    <w:p w:rsidR="00C17AEC" w:rsidRPr="00F56EFA" w:rsidRDefault="00C17AEC" w:rsidP="00F56EFA">
      <w:pPr>
        <w:jc w:val="center"/>
        <w:rPr>
          <w:rFonts w:ascii="Liberation Serif" w:hAnsi="Liberation Serif"/>
          <w:b/>
          <w:color w:val="000000"/>
        </w:rPr>
      </w:pPr>
      <w:r w:rsidRPr="00F56EFA">
        <w:rPr>
          <w:rFonts w:ascii="Liberation Serif" w:hAnsi="Liberation Serif"/>
          <w:b/>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r w:rsidR="00F56EFA">
        <w:rPr>
          <w:rFonts w:ascii="Liberation Serif" w:hAnsi="Liberation Serif"/>
          <w:b/>
          <w:color w:val="000000"/>
        </w:rPr>
        <w:t xml:space="preserve"> </w:t>
      </w:r>
      <w:r w:rsidRPr="00F56EFA">
        <w:rPr>
          <w:rFonts w:ascii="Liberation Serif" w:hAnsi="Liberation Serif"/>
          <w:b/>
          <w:color w:val="000000"/>
        </w:rPr>
        <w:t>в многофункциональном центре предоставления</w:t>
      </w:r>
    </w:p>
    <w:p w:rsidR="00C17AEC" w:rsidRPr="00F56EFA" w:rsidRDefault="00C17AEC" w:rsidP="00F56EFA">
      <w:pPr>
        <w:jc w:val="center"/>
        <w:rPr>
          <w:rFonts w:ascii="Liberation Serif" w:hAnsi="Liberation Serif"/>
          <w:b/>
          <w:color w:val="000000"/>
        </w:rPr>
      </w:pPr>
      <w:r w:rsidRPr="00F56EFA">
        <w:rPr>
          <w:rFonts w:ascii="Liberation Serif" w:hAnsi="Liberation Serif"/>
          <w:b/>
          <w:color w:val="000000"/>
        </w:rPr>
        <w:t>государственных и муниципальных услуг</w:t>
      </w:r>
    </w:p>
    <w:p w:rsidR="00C17AEC" w:rsidRPr="00295239" w:rsidRDefault="00C17AEC" w:rsidP="00C17AEC">
      <w:pPr>
        <w:jc w:val="both"/>
        <w:rPr>
          <w:rFonts w:ascii="Liberation Serif" w:hAnsi="Liberation Serif"/>
          <w:color w:val="000000"/>
        </w:rPr>
      </w:pPr>
    </w:p>
    <w:p w:rsidR="00C17AEC" w:rsidRPr="00295239" w:rsidRDefault="00F56EF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31. Показателями доступности и качества предоставления муниципальной услуги являются:</w:t>
      </w:r>
    </w:p>
    <w:p w:rsidR="00C17AEC" w:rsidRPr="00295239" w:rsidRDefault="00F56EF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sidR="00C17AEC" w:rsidRPr="00730F33">
        <w:rPr>
          <w:rFonts w:ascii="Liberation Serif" w:hAnsi="Liberation Serif"/>
          <w:color w:val="000000"/>
        </w:rPr>
        <w:t>при реал</w:t>
      </w:r>
      <w:r w:rsidR="00730F33" w:rsidRPr="00730F33">
        <w:rPr>
          <w:rFonts w:ascii="Liberation Serif" w:hAnsi="Liberation Serif"/>
          <w:color w:val="000000"/>
        </w:rPr>
        <w:t>изации технической возможности</w:t>
      </w:r>
      <w:r w:rsidR="00C17AEC" w:rsidRPr="00730F33">
        <w:rPr>
          <w:rFonts w:ascii="Liberation Serif" w:hAnsi="Liberation Serif"/>
          <w:color w:val="000000"/>
        </w:rPr>
        <w:t>;</w:t>
      </w:r>
    </w:p>
    <w:p w:rsidR="00C17AEC" w:rsidRPr="00295239" w:rsidRDefault="00F56EF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C17AEC" w:rsidRPr="00295239" w:rsidRDefault="00F56EF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 </w:t>
      </w:r>
      <w:r w:rsidR="00CE5525">
        <w:rPr>
          <w:rFonts w:ascii="Liberation Serif" w:hAnsi="Liberation Serif"/>
          <w:color w:val="000000"/>
        </w:rPr>
        <w:t>в</w:t>
      </w:r>
      <w:r w:rsidR="00C17AEC" w:rsidRPr="00295239">
        <w:rPr>
          <w:rFonts w:ascii="Liberation Serif" w:hAnsi="Liberation Serif"/>
          <w:color w:val="000000"/>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C17AEC" w:rsidRPr="00295239" w:rsidRDefault="00CE552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Pr="00CE5525">
        <w:rPr>
          <w:rFonts w:ascii="Liberation Serif" w:hAnsi="Liberation Serif"/>
          <w:color w:val="000000"/>
        </w:rPr>
        <w:t>администраци</w:t>
      </w:r>
      <w:r>
        <w:rPr>
          <w:rFonts w:ascii="Liberation Serif" w:hAnsi="Liberation Serif"/>
          <w:color w:val="000000"/>
        </w:rPr>
        <w:t>ей</w:t>
      </w:r>
      <w:r w:rsidRPr="00CE5525">
        <w:rPr>
          <w:rFonts w:ascii="Liberation Serif" w:hAnsi="Liberation Serif"/>
          <w:color w:val="000000"/>
        </w:rPr>
        <w:t xml:space="preserve"> Невьянского городского округа</w:t>
      </w:r>
      <w:r w:rsidR="00C17AEC" w:rsidRPr="00295239">
        <w:rPr>
          <w:rFonts w:ascii="Liberation Serif" w:hAnsi="Liberation Serif"/>
          <w:color w:val="000000"/>
        </w:rPr>
        <w:t>;</w:t>
      </w:r>
    </w:p>
    <w:p w:rsidR="00C17AEC" w:rsidRPr="00295239" w:rsidRDefault="00CE552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 возможность получения муниципальной услуги посредством запроса</w:t>
      </w:r>
      <w:r w:rsidR="00614906">
        <w:rPr>
          <w:rFonts w:ascii="Liberation Serif" w:hAnsi="Liberation Serif"/>
          <w:color w:val="000000"/>
        </w:rPr>
        <w:t xml:space="preserve"> </w:t>
      </w:r>
      <w:r w:rsidR="00C17AEC" w:rsidRPr="00295239">
        <w:rPr>
          <w:rFonts w:ascii="Liberation Serif" w:hAnsi="Liberation Serif"/>
          <w:color w:val="000000"/>
        </w:rPr>
        <w:t>о предоставлении нескольких муниципальных услуг в многофункциональном центре предоставления государственных и муниципальных услуг.</w:t>
      </w:r>
    </w:p>
    <w:p w:rsidR="00C17AEC" w:rsidRPr="00295239" w:rsidRDefault="00A2146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32. При предоставлении муниципальной услуги взаимодействие заявителя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с должностными лицами </w:t>
      </w:r>
      <w:r w:rsidR="00614906">
        <w:rPr>
          <w:rFonts w:ascii="Liberation Serif" w:hAnsi="Liberation Serif"/>
          <w:color w:val="000000"/>
        </w:rPr>
        <w:t>Администрации</w:t>
      </w:r>
      <w:r w:rsidR="00A2146C" w:rsidRPr="00295239">
        <w:rPr>
          <w:rFonts w:ascii="Liberation Serif" w:hAnsi="Liberation Serif"/>
          <w:color w:val="000000"/>
        </w:rPr>
        <w:t xml:space="preserve"> </w:t>
      </w:r>
      <w:r w:rsidRPr="00295239">
        <w:rPr>
          <w:rFonts w:ascii="Liberation Serif" w:hAnsi="Liberation Serif"/>
          <w:color w:val="000000"/>
        </w:rPr>
        <w:t xml:space="preserve">осуществляется не более двух раз в следующих случаях: </w:t>
      </w:r>
    </w:p>
    <w:p w:rsidR="00C17AEC" w:rsidRPr="00295239" w:rsidRDefault="00A2146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обращении заявителя, при приеме заявления;</w:t>
      </w:r>
    </w:p>
    <w:p w:rsidR="00C17AEC" w:rsidRPr="00295239" w:rsidRDefault="00A2146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получении результата.</w:t>
      </w:r>
    </w:p>
    <w:p w:rsidR="00C17AEC" w:rsidRPr="00295239" w:rsidRDefault="00A2146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17AEC" w:rsidRPr="00295239" w:rsidRDefault="00C17AEC" w:rsidP="00C17AEC">
      <w:pPr>
        <w:jc w:val="both"/>
        <w:rPr>
          <w:rFonts w:ascii="Liberation Serif" w:hAnsi="Liberation Serif"/>
          <w:color w:val="000000"/>
        </w:rPr>
      </w:pPr>
    </w:p>
    <w:p w:rsidR="00C17AEC" w:rsidRPr="001F20AA" w:rsidRDefault="00C17AEC" w:rsidP="001F20AA">
      <w:pPr>
        <w:jc w:val="center"/>
        <w:rPr>
          <w:rFonts w:ascii="Liberation Serif" w:hAnsi="Liberation Serif"/>
          <w:b/>
          <w:color w:val="000000"/>
        </w:rPr>
      </w:pPr>
      <w:r w:rsidRPr="001F20AA">
        <w:rPr>
          <w:rFonts w:ascii="Liberation Serif" w:hAnsi="Liberation Serif"/>
          <w:b/>
          <w:color w:val="000000"/>
        </w:rPr>
        <w:t>Иные требования, в том числе учитывающие особенности предоставления муниципальной услуги по экстерриториальному принципу</w:t>
      </w:r>
    </w:p>
    <w:p w:rsidR="00C17AEC" w:rsidRPr="001F20AA" w:rsidRDefault="00C17AEC" w:rsidP="001F20AA">
      <w:pPr>
        <w:jc w:val="center"/>
        <w:rPr>
          <w:rFonts w:ascii="Liberation Serif" w:hAnsi="Liberation Serif"/>
          <w:b/>
          <w:color w:val="000000"/>
        </w:rPr>
      </w:pPr>
      <w:r w:rsidRPr="001F20AA">
        <w:rPr>
          <w:rFonts w:ascii="Liberation Serif" w:hAnsi="Liberation Serif"/>
          <w:b/>
          <w:color w:val="000000"/>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7AEC" w:rsidRPr="00295239" w:rsidRDefault="00C17AEC" w:rsidP="00C17AEC">
      <w:pPr>
        <w:jc w:val="both"/>
        <w:rPr>
          <w:rFonts w:ascii="Liberation Serif" w:hAnsi="Liberation Serif"/>
          <w:color w:val="000000"/>
        </w:rPr>
      </w:pPr>
    </w:p>
    <w:p w:rsidR="00C17AEC" w:rsidRPr="00295239" w:rsidRDefault="001F20A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C17AEC" w:rsidRPr="00295239" w:rsidRDefault="001F20A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34. При этом заявителю необходимо иметь при себе документы, предусмотренные пунктом 16 Административного регламента.  </w:t>
      </w:r>
    </w:p>
    <w:p w:rsidR="00C17AEC" w:rsidRPr="00295239" w:rsidRDefault="00713C2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C17AEC" w:rsidRPr="00295239" w:rsidRDefault="00C17AEC" w:rsidP="00C17AEC">
      <w:pPr>
        <w:jc w:val="both"/>
        <w:rPr>
          <w:rFonts w:ascii="Liberation Serif" w:hAnsi="Liberation Serif"/>
          <w:color w:val="000000"/>
        </w:rPr>
      </w:pPr>
    </w:p>
    <w:p w:rsidR="00C17AEC" w:rsidRPr="00713C24" w:rsidRDefault="00C17AEC" w:rsidP="00713C24">
      <w:pPr>
        <w:jc w:val="center"/>
        <w:rPr>
          <w:rFonts w:ascii="Liberation Serif" w:hAnsi="Liberation Serif"/>
          <w:b/>
          <w:color w:val="000000"/>
        </w:rPr>
      </w:pPr>
      <w:r w:rsidRPr="00713C24">
        <w:rPr>
          <w:rFonts w:ascii="Liberation Serif" w:hAnsi="Liberation Serif"/>
          <w:b/>
          <w:color w:val="000000"/>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w:t>
      </w:r>
      <w:r w:rsidRPr="00295239">
        <w:rPr>
          <w:rFonts w:ascii="Liberation Serif" w:hAnsi="Liberation Serif"/>
          <w:color w:val="000000"/>
        </w:rPr>
        <w:t xml:space="preserve"> </w:t>
      </w:r>
      <w:r w:rsidRPr="00713C24">
        <w:rPr>
          <w:rFonts w:ascii="Liberation Serif" w:hAnsi="Liberation Serif"/>
          <w:b/>
          <w:color w:val="000000"/>
        </w:rPr>
        <w:t>центрах предоставления государственных и муниципальных услуг</w:t>
      </w:r>
    </w:p>
    <w:p w:rsidR="00C17AEC" w:rsidRPr="00295239" w:rsidRDefault="00C17AEC" w:rsidP="00C17AEC">
      <w:pPr>
        <w:jc w:val="both"/>
        <w:rPr>
          <w:rFonts w:ascii="Liberation Serif" w:hAnsi="Liberation Serif"/>
          <w:color w:val="000000"/>
        </w:rPr>
      </w:pPr>
    </w:p>
    <w:p w:rsidR="00C17AEC" w:rsidRPr="00295239" w:rsidRDefault="00713C2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36.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C17AEC" w:rsidRPr="00295239" w:rsidRDefault="00713C2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прием заявления и документов, необходимых для предоставления муниципальной услуги;</w:t>
      </w:r>
    </w:p>
    <w:p w:rsidR="00C17AEC" w:rsidRPr="00295239" w:rsidRDefault="00713C2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формирование и направление межведомственного запроса в органы (организации), участвующие в предоставлении муниципальной услуги;</w:t>
      </w:r>
    </w:p>
    <w:p w:rsidR="00C17AEC" w:rsidRPr="00295239" w:rsidRDefault="00713C2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 проведение экспертизы документов, необходимых для предоставления муниципальной услуги;</w:t>
      </w:r>
    </w:p>
    <w:p w:rsidR="00C17AEC" w:rsidRPr="00295239" w:rsidRDefault="00713C2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 направление заявителю результата предоставления муниципальной услуги.</w:t>
      </w:r>
    </w:p>
    <w:p w:rsidR="00C17AEC" w:rsidRPr="00295239" w:rsidRDefault="00C17AEC" w:rsidP="00C17AEC">
      <w:pPr>
        <w:jc w:val="both"/>
        <w:rPr>
          <w:rFonts w:ascii="Liberation Serif" w:hAnsi="Liberation Serif"/>
          <w:color w:val="000000"/>
        </w:rPr>
      </w:pPr>
    </w:p>
    <w:p w:rsidR="00C17AEC" w:rsidRPr="008F5C8A" w:rsidRDefault="00C17AEC" w:rsidP="008F5C8A">
      <w:pPr>
        <w:jc w:val="center"/>
        <w:rPr>
          <w:rFonts w:ascii="Liberation Serif" w:hAnsi="Liberation Serif"/>
          <w:b/>
          <w:color w:val="000000"/>
        </w:rPr>
      </w:pPr>
      <w:r w:rsidRPr="008F5C8A">
        <w:rPr>
          <w:rFonts w:ascii="Liberation Serif" w:hAnsi="Liberation Serif"/>
          <w:b/>
          <w:color w:val="000000"/>
        </w:rPr>
        <w:t>Порядок осуществления административных процедур (действий)</w:t>
      </w:r>
    </w:p>
    <w:p w:rsidR="00C17AEC" w:rsidRPr="008F5C8A" w:rsidRDefault="00C17AEC" w:rsidP="008F5C8A">
      <w:pPr>
        <w:jc w:val="center"/>
        <w:rPr>
          <w:rFonts w:ascii="Liberation Serif" w:hAnsi="Liberation Serif"/>
          <w:b/>
          <w:color w:val="000000"/>
        </w:rPr>
      </w:pPr>
      <w:r w:rsidRPr="008F5C8A">
        <w:rPr>
          <w:rFonts w:ascii="Liberation Serif" w:hAnsi="Liberation Serif"/>
          <w:b/>
          <w:color w:val="000000"/>
        </w:rPr>
        <w:t>по предоставлению муниципальной услуги в электронной форме, в том числе</w:t>
      </w:r>
      <w:r w:rsidR="008F5C8A">
        <w:rPr>
          <w:rFonts w:ascii="Liberation Serif" w:hAnsi="Liberation Serif"/>
          <w:b/>
          <w:color w:val="000000"/>
        </w:rPr>
        <w:t xml:space="preserve"> </w:t>
      </w:r>
      <w:r w:rsidRPr="008F5C8A">
        <w:rPr>
          <w:rFonts w:ascii="Liberation Serif" w:hAnsi="Liberation Serif"/>
          <w:b/>
          <w:color w:val="000000"/>
        </w:rPr>
        <w:t>с использованием Единого портала</w:t>
      </w:r>
    </w:p>
    <w:p w:rsidR="00C17AEC" w:rsidRPr="00295239" w:rsidRDefault="00C17AEC" w:rsidP="00C17AEC">
      <w:pPr>
        <w:jc w:val="both"/>
        <w:rPr>
          <w:rFonts w:ascii="Liberation Serif" w:hAnsi="Liberation Serif"/>
          <w:color w:val="000000"/>
        </w:rPr>
      </w:pPr>
    </w:p>
    <w:p w:rsidR="00C17AEC" w:rsidRPr="00295239" w:rsidRDefault="008F5C8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37.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C17AEC" w:rsidRPr="00304696" w:rsidRDefault="008F5C8A" w:rsidP="00C17AEC">
      <w:pPr>
        <w:jc w:val="both"/>
        <w:rPr>
          <w:rFonts w:ascii="Liberation Serif" w:hAnsi="Liberation Serif"/>
          <w:b/>
          <w:color w:val="000000"/>
        </w:rPr>
      </w:pPr>
      <w:r>
        <w:rPr>
          <w:rFonts w:ascii="Liberation Serif" w:hAnsi="Liberation Serif"/>
          <w:color w:val="000000"/>
        </w:rPr>
        <w:tab/>
      </w:r>
      <w:r w:rsidR="00C17AEC" w:rsidRPr="00304696">
        <w:rPr>
          <w:rFonts w:ascii="Liberation Serif" w:hAnsi="Liberation Serif"/>
          <w:color w:val="000000"/>
        </w:rPr>
        <w:t xml:space="preserve">- </w:t>
      </w:r>
      <w:r w:rsidR="00C17AEC" w:rsidRPr="00304696">
        <w:rPr>
          <w:rFonts w:ascii="Liberation Serif" w:hAnsi="Liberation Serif"/>
          <w:b/>
          <w:color w:val="000000"/>
        </w:rPr>
        <w:t>представление в установленном порядке информации заявителям</w:t>
      </w:r>
      <w:r w:rsidRPr="00304696">
        <w:rPr>
          <w:rFonts w:ascii="Liberation Serif" w:hAnsi="Liberation Serif"/>
          <w:b/>
          <w:color w:val="000000"/>
        </w:rPr>
        <w:t xml:space="preserve"> </w:t>
      </w:r>
      <w:r w:rsidR="00C17AEC" w:rsidRPr="00304696">
        <w:rPr>
          <w:rFonts w:ascii="Liberation Serif" w:hAnsi="Liberation Serif"/>
          <w:b/>
          <w:color w:val="000000"/>
        </w:rPr>
        <w:t>и обеспечение доступа заявителей к сведениям о муниципальной услуге:</w:t>
      </w:r>
    </w:p>
    <w:p w:rsidR="00C17AEC" w:rsidRPr="00295239" w:rsidRDefault="008F5C8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информация о предоставлении муниципальной услуги размещается на Едином портале, а также на официальном сайте </w:t>
      </w:r>
      <w:r w:rsidR="006151A1">
        <w:rPr>
          <w:rFonts w:ascii="Liberation Serif" w:hAnsi="Liberation Serif"/>
          <w:color w:val="000000"/>
        </w:rPr>
        <w:t>Администрации</w:t>
      </w:r>
      <w:r w:rsidR="00C17AEC" w:rsidRPr="00295239">
        <w:rPr>
          <w:rFonts w:ascii="Liberation Serif" w:hAnsi="Liberation Serif"/>
          <w:color w:val="000000"/>
        </w:rPr>
        <w:t>.</w:t>
      </w:r>
    </w:p>
    <w:p w:rsidR="00C17AEC" w:rsidRPr="00295239" w:rsidRDefault="0071389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 Едином портале и на официальном сайте</w:t>
      </w:r>
      <w:r>
        <w:rPr>
          <w:rFonts w:ascii="Liberation Serif" w:hAnsi="Liberation Serif"/>
          <w:color w:val="000000"/>
        </w:rPr>
        <w:t xml:space="preserve"> </w:t>
      </w:r>
      <w:r w:rsidR="006151A1">
        <w:rPr>
          <w:rFonts w:ascii="Liberation Serif" w:hAnsi="Liberation Serif"/>
          <w:color w:val="000000"/>
        </w:rPr>
        <w:t>Администрации</w:t>
      </w:r>
      <w:r w:rsidR="00592B3B">
        <w:rPr>
          <w:rFonts w:ascii="Liberation Serif" w:hAnsi="Liberation Serif"/>
          <w:color w:val="000000"/>
        </w:rPr>
        <w:t xml:space="preserve"> </w:t>
      </w:r>
      <w:r w:rsidR="00C17AEC" w:rsidRPr="00295239">
        <w:rPr>
          <w:rFonts w:ascii="Liberation Serif" w:hAnsi="Liberation Serif"/>
          <w:color w:val="000000"/>
        </w:rPr>
        <w:t>размещается следующая информация:</w:t>
      </w:r>
    </w:p>
    <w:p w:rsidR="00C17AEC" w:rsidRPr="00295239" w:rsidRDefault="00592B3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17AEC" w:rsidRPr="00295239" w:rsidRDefault="00592B3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 круг заявителей; </w:t>
      </w:r>
    </w:p>
    <w:p w:rsidR="00C17AEC" w:rsidRPr="00295239" w:rsidRDefault="00592B3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 срок предоставления муниципальной услуги; </w:t>
      </w:r>
    </w:p>
    <w:p w:rsidR="00C17AEC" w:rsidRPr="00295239" w:rsidRDefault="00592B3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17AEC" w:rsidRPr="00295239" w:rsidRDefault="00592B3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5) размер государственной пошлины, взимаемой за предоставление муниципальной услуги (не предусмотрена); </w:t>
      </w:r>
    </w:p>
    <w:p w:rsidR="00C17AEC" w:rsidRPr="00295239" w:rsidRDefault="00592B3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 исчерпывающий перечень оснований для приостановления или отказа в предоставлении муниципальной услуги; </w:t>
      </w:r>
    </w:p>
    <w:p w:rsidR="00C17AEC" w:rsidRPr="00295239" w:rsidRDefault="00592B3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17AEC" w:rsidRPr="00295239" w:rsidRDefault="003914B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8) формы заявлений (уведомлений, сообщений), используемые при предоставлении муниципальной услуги.</w:t>
      </w:r>
    </w:p>
    <w:p w:rsidR="00C17AEC" w:rsidRPr="00295239" w:rsidRDefault="003319A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Информация на Едином портале, официальном сайте </w:t>
      </w:r>
      <w:r w:rsidR="00451D3D">
        <w:rPr>
          <w:rFonts w:ascii="Liberation Serif" w:hAnsi="Liberation Serif"/>
          <w:color w:val="000000"/>
        </w:rPr>
        <w:t>А</w:t>
      </w:r>
      <w:r w:rsidRPr="003319A0">
        <w:rPr>
          <w:rFonts w:ascii="Liberation Serif" w:hAnsi="Liberation Serif"/>
          <w:color w:val="000000"/>
        </w:rPr>
        <w:t xml:space="preserve">дминистрации </w:t>
      </w:r>
      <w:r w:rsidR="00C17AEC" w:rsidRPr="00295239">
        <w:rPr>
          <w:rFonts w:ascii="Liberation Serif" w:hAnsi="Liberation Serif"/>
          <w:color w:val="000000"/>
        </w:rPr>
        <w:t>о порядке и сроках предоставления муниципальной услуги на основании сведений, содержащихся</w:t>
      </w:r>
      <w:r>
        <w:rPr>
          <w:rFonts w:ascii="Liberation Serif" w:hAnsi="Liberation Serif"/>
          <w:color w:val="000000"/>
        </w:rPr>
        <w:t xml:space="preserve"> </w:t>
      </w:r>
      <w:r w:rsidR="00C17AEC" w:rsidRPr="00295239">
        <w:rPr>
          <w:rFonts w:ascii="Liberation Serif" w:hAnsi="Liberation Serif"/>
          <w:color w:val="000000"/>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C17AEC" w:rsidRPr="00295239" w:rsidRDefault="003319A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7AEC" w:rsidRPr="00295239" w:rsidRDefault="00734286" w:rsidP="00C17AEC">
      <w:pPr>
        <w:jc w:val="both"/>
        <w:rPr>
          <w:rFonts w:ascii="Liberation Serif" w:hAnsi="Liberation Serif"/>
          <w:color w:val="000000"/>
        </w:rPr>
      </w:pPr>
      <w:r>
        <w:rPr>
          <w:rFonts w:ascii="Liberation Serif" w:hAnsi="Liberation Serif"/>
          <w:color w:val="000000"/>
        </w:rPr>
        <w:tab/>
      </w:r>
      <w:r w:rsidR="00C17AEC" w:rsidRPr="00304696">
        <w:rPr>
          <w:rFonts w:ascii="Liberation Serif" w:hAnsi="Liberation Serif"/>
          <w:b/>
          <w:color w:val="000000"/>
        </w:rPr>
        <w:t>- запись на прием в орган, предоставляющий муниципальную услугу, для подачи запроса</w:t>
      </w:r>
      <w:r w:rsidR="00C17AEC" w:rsidRPr="00295239">
        <w:rPr>
          <w:rFonts w:ascii="Liberation Serif" w:hAnsi="Liberation Serif"/>
          <w:color w:val="000000"/>
        </w:rPr>
        <w:t xml:space="preserve"> </w:t>
      </w:r>
      <w:r w:rsidR="00C17AEC" w:rsidRPr="00560D7B">
        <w:rPr>
          <w:rFonts w:ascii="Liberation Serif" w:hAnsi="Liberation Serif"/>
          <w:color w:val="000000"/>
        </w:rPr>
        <w:t>при реа</w:t>
      </w:r>
      <w:r w:rsidR="00560D7B" w:rsidRPr="00560D7B">
        <w:rPr>
          <w:rFonts w:ascii="Liberation Serif" w:hAnsi="Liberation Serif"/>
          <w:color w:val="000000"/>
        </w:rPr>
        <w:t>лизации технической возможности</w:t>
      </w:r>
      <w:r w:rsidR="00C17AEC" w:rsidRPr="00560D7B">
        <w:rPr>
          <w:rFonts w:ascii="Liberation Serif" w:hAnsi="Liberation Serif"/>
          <w:color w:val="000000"/>
        </w:rPr>
        <w:t>:</w:t>
      </w:r>
      <w:r w:rsidR="00FA60B9">
        <w:rPr>
          <w:rFonts w:ascii="Liberation Serif" w:hAnsi="Liberation Serif"/>
          <w:color w:val="000000"/>
        </w:rPr>
        <w:t xml:space="preserve"> </w:t>
      </w:r>
      <w:r w:rsidR="00C17AEC" w:rsidRPr="00295239">
        <w:rPr>
          <w:rFonts w:ascii="Liberation Serif" w:hAnsi="Liberation Serif"/>
          <w:color w:val="000000"/>
        </w:rPr>
        <w:t xml:space="preserve">в целях предоставления муниципальной услуги осуществляется прием заявителей по предварительной записи. </w:t>
      </w:r>
      <w:r w:rsidR="00C17AEC" w:rsidRPr="00560D7B">
        <w:rPr>
          <w:rFonts w:ascii="Liberation Serif" w:hAnsi="Liberation Serif"/>
          <w:color w:val="000000"/>
        </w:rPr>
        <w:t>Запись на прием проводится посредством Единого портала государственных и муниципальных услуг (функций), официального сайта</w:t>
      </w:r>
      <w:r w:rsidR="00560D7B" w:rsidRPr="00560D7B">
        <w:rPr>
          <w:rFonts w:ascii="Liberation Serif" w:hAnsi="Liberation Serif"/>
          <w:color w:val="000000"/>
        </w:rPr>
        <w:t xml:space="preserve"> </w:t>
      </w:r>
      <w:r w:rsidR="00560D7B" w:rsidRPr="00560D7B">
        <w:rPr>
          <w:rFonts w:ascii="Liberation Serif" w:hAnsi="Liberation Serif" w:cs="Liberation Serif"/>
        </w:rPr>
        <w:t>Невьянского городского округа</w:t>
      </w:r>
      <w:r w:rsidR="00C17AEC" w:rsidRPr="00560D7B">
        <w:rPr>
          <w:rFonts w:ascii="Liberation Serif" w:hAnsi="Liberation Serif"/>
          <w:color w:val="000000"/>
        </w:rPr>
        <w:t>.</w:t>
      </w:r>
      <w:r w:rsidR="00C17AEC" w:rsidRPr="00295239">
        <w:rPr>
          <w:rFonts w:ascii="Liberation Serif" w:hAnsi="Liberation Serif"/>
          <w:color w:val="000000"/>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C17AEC" w:rsidRPr="00295239" w:rsidRDefault="00096BE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7AEC" w:rsidRPr="00295239" w:rsidRDefault="001D5733" w:rsidP="00C17AEC">
      <w:pPr>
        <w:jc w:val="both"/>
        <w:rPr>
          <w:rFonts w:ascii="Liberation Serif" w:hAnsi="Liberation Serif"/>
          <w:color w:val="000000"/>
        </w:rPr>
      </w:pPr>
      <w:r>
        <w:rPr>
          <w:rFonts w:ascii="Liberation Serif" w:hAnsi="Liberation Serif"/>
          <w:color w:val="000000"/>
        </w:rPr>
        <w:tab/>
      </w:r>
      <w:r w:rsidR="00C17AEC" w:rsidRPr="00304696">
        <w:rPr>
          <w:rFonts w:ascii="Liberation Serif" w:hAnsi="Liberation Serif"/>
          <w:b/>
          <w:color w:val="000000"/>
        </w:rPr>
        <w:t>- формирование запроса о предоставлении муниципальной услуги</w:t>
      </w:r>
      <w:r>
        <w:rPr>
          <w:rFonts w:ascii="Liberation Serif" w:hAnsi="Liberation Serif"/>
          <w:b/>
          <w:i/>
          <w:color w:val="000000"/>
        </w:rPr>
        <w:t xml:space="preserve"> </w:t>
      </w:r>
      <w:r w:rsidR="00C17AEC" w:rsidRPr="00295239">
        <w:rPr>
          <w:rFonts w:ascii="Liberation Serif" w:hAnsi="Liberation Serif"/>
          <w:color w:val="000000"/>
        </w:rPr>
        <w:t>(</w:t>
      </w:r>
      <w:r w:rsidR="00C17AEC" w:rsidRPr="007C56A1">
        <w:rPr>
          <w:rFonts w:ascii="Liberation Serif" w:hAnsi="Liberation Serif"/>
          <w:color w:val="000000"/>
        </w:rPr>
        <w:t>при ре</w:t>
      </w:r>
      <w:r w:rsidR="007C56A1" w:rsidRPr="007C56A1">
        <w:rPr>
          <w:rFonts w:ascii="Liberation Serif" w:hAnsi="Liberation Serif"/>
          <w:color w:val="000000"/>
        </w:rPr>
        <w:t>ализации технической возможности</w:t>
      </w:r>
      <w:r w:rsidR="00C17AEC" w:rsidRPr="00295239">
        <w:rPr>
          <w:rFonts w:ascii="Liberation Serif" w:hAnsi="Liberation Serif"/>
          <w:color w:val="000000"/>
        </w:rPr>
        <w:t>):</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На Едином портале, официальном сайте размещаются образцы заполнения электронной формы запроса.</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 При формировании запроса заявителю обеспечивается: </w:t>
      </w:r>
    </w:p>
    <w:p w:rsidR="00C17AEC" w:rsidRPr="00295239" w:rsidRDefault="00E74E3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в) возможность печати на бумажном носителе копии электронной формы запроса; </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г) сохранение ранее введенных в электронную форму запроса значений</w:t>
      </w:r>
      <w:r w:rsidR="00E74E3E">
        <w:rPr>
          <w:rFonts w:ascii="Liberation Serif" w:hAnsi="Liberation Serif"/>
          <w:color w:val="000000"/>
        </w:rPr>
        <w:t xml:space="preserve"> </w:t>
      </w:r>
      <w:r w:rsidR="00C17AEC" w:rsidRPr="00295239">
        <w:rPr>
          <w:rFonts w:ascii="Liberation Serif" w:hAnsi="Liberation Serif"/>
          <w:color w:val="000000"/>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е) возможность вернуться на любой из этапов заполнения электронной формы запроса без потери ранее введенной информации;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304696" w:rsidRDefault="00FC4791" w:rsidP="00C17AEC">
      <w:pPr>
        <w:jc w:val="both"/>
        <w:rPr>
          <w:rFonts w:ascii="Liberation Serif" w:hAnsi="Liberation Serif"/>
          <w:color w:val="000000"/>
        </w:rPr>
      </w:pPr>
      <w:r>
        <w:rPr>
          <w:rFonts w:ascii="Liberation Serif" w:hAnsi="Liberation Serif"/>
          <w:color w:val="000000"/>
        </w:rPr>
        <w:tab/>
      </w:r>
      <w:r w:rsidR="00C17AEC" w:rsidRPr="00304696">
        <w:rPr>
          <w:rFonts w:ascii="Liberation Serif" w:hAnsi="Liberation Serif"/>
          <w:b/>
          <w:color w:val="000000"/>
        </w:rPr>
        <w:t>- прием и регистрация органом, предоставляющим муниципальную услугу, запроса и иных документов, необходимых для предоставления услуги</w:t>
      </w:r>
      <w:r w:rsidR="00BC019F" w:rsidRPr="00304696">
        <w:rPr>
          <w:rFonts w:ascii="Liberation Serif" w:hAnsi="Liberation Serif"/>
          <w:b/>
          <w:color w:val="000000"/>
        </w:rPr>
        <w:t>:</w:t>
      </w:r>
      <w:r>
        <w:rPr>
          <w:rFonts w:ascii="Liberation Serif" w:hAnsi="Liberation Serif"/>
          <w:color w:val="000000"/>
        </w:rPr>
        <w:tab/>
      </w:r>
    </w:p>
    <w:p w:rsidR="00C17AEC" w:rsidRPr="00295239" w:rsidRDefault="0030469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w:t>
      </w:r>
      <w:r w:rsidR="0034204E">
        <w:rPr>
          <w:rFonts w:ascii="Liberation Serif" w:hAnsi="Liberation Serif"/>
          <w:color w:val="000000"/>
        </w:rPr>
        <w:t xml:space="preserve">Администрация </w:t>
      </w:r>
      <w:r w:rsidR="00C17AEC" w:rsidRPr="00295239">
        <w:rPr>
          <w:rFonts w:ascii="Liberation Serif" w:hAnsi="Liberation Serif"/>
          <w:color w:val="000000"/>
        </w:rPr>
        <w:t>обеспечивает прием документов, необходимых для</w:t>
      </w:r>
      <w:r>
        <w:rPr>
          <w:rFonts w:ascii="Liberation Serif" w:hAnsi="Liberation Serif"/>
          <w:color w:val="000000"/>
        </w:rPr>
        <w:t xml:space="preserve"> </w:t>
      </w:r>
      <w:r w:rsidR="00C17AEC" w:rsidRPr="00295239">
        <w:rPr>
          <w:rFonts w:ascii="Liberation Serif" w:hAnsi="Liberation Serif"/>
          <w:color w:val="000000"/>
        </w:rPr>
        <w:t>предоставления муниципальной услуги, и регистрацию запроса без необходимости</w:t>
      </w:r>
      <w:r w:rsidR="00FC4791" w:rsidRPr="00FC4791">
        <w:rPr>
          <w:rFonts w:ascii="Liberation Serif" w:hAnsi="Liberation Serif"/>
          <w:color w:val="000000"/>
        </w:rPr>
        <w:t xml:space="preserve"> </w:t>
      </w:r>
      <w:r w:rsidR="00C17AEC" w:rsidRPr="00295239">
        <w:rPr>
          <w:rFonts w:ascii="Liberation Serif" w:hAnsi="Liberation Serif"/>
          <w:color w:val="000000"/>
        </w:rPr>
        <w:t>повторного представления заявителем таких документов на бумажном носителе.</w:t>
      </w:r>
    </w:p>
    <w:p w:rsidR="00C17AEC" w:rsidRPr="00295239" w:rsidRDefault="00FC479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 Срок регистрации запроса – </w:t>
      </w:r>
      <w:r w:rsidRPr="00AF0600">
        <w:rPr>
          <w:rFonts w:ascii="Liberation Serif" w:hAnsi="Liberation Serif"/>
          <w:color w:val="000000"/>
        </w:rPr>
        <w:t xml:space="preserve">1 </w:t>
      </w:r>
      <w:r w:rsidR="00C17AEC" w:rsidRPr="00AF0600">
        <w:rPr>
          <w:rFonts w:ascii="Liberation Serif" w:hAnsi="Liberation Serif"/>
          <w:color w:val="000000"/>
        </w:rPr>
        <w:t>рабочий день.</w:t>
      </w:r>
    </w:p>
    <w:p w:rsidR="00C17AEC" w:rsidRPr="00295239" w:rsidRDefault="00FC479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 Предоставление муниципальной услуги начинается с момента приема</w:t>
      </w:r>
      <w:r w:rsidR="007F560A">
        <w:rPr>
          <w:rFonts w:ascii="Liberation Serif" w:hAnsi="Liberation Serif"/>
          <w:color w:val="000000"/>
        </w:rPr>
        <w:t xml:space="preserve"> </w:t>
      </w:r>
      <w:r w:rsidR="00C17AEC" w:rsidRPr="00295239">
        <w:rPr>
          <w:rFonts w:ascii="Liberation Serif" w:hAnsi="Liberation Serif"/>
          <w:color w:val="000000"/>
        </w:rPr>
        <w:t xml:space="preserve">и регистрации </w:t>
      </w:r>
      <w:r w:rsidR="000E4940">
        <w:rPr>
          <w:rFonts w:ascii="Liberation Serif" w:hAnsi="Liberation Serif"/>
          <w:color w:val="000000"/>
        </w:rPr>
        <w:t>А</w:t>
      </w:r>
      <w:r w:rsidR="007F560A">
        <w:rPr>
          <w:rFonts w:ascii="Liberation Serif" w:hAnsi="Liberation Serif"/>
          <w:color w:val="000000"/>
        </w:rPr>
        <w:t>дминистрацией</w:t>
      </w:r>
      <w:r w:rsidR="00C17AEC" w:rsidRPr="00295239">
        <w:rPr>
          <w:rFonts w:ascii="Liberation Serif" w:hAnsi="Liberation Serif"/>
          <w:color w:val="000000"/>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7AEC" w:rsidRPr="00295239" w:rsidRDefault="00036EC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C17AEC" w:rsidRPr="00295239" w:rsidRDefault="007F560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при наличии хотя бы одного из указанных оснований </w:t>
      </w:r>
      <w:r w:rsidR="00A446AC">
        <w:rPr>
          <w:rFonts w:ascii="Liberation Serif" w:hAnsi="Liberation Serif"/>
          <w:color w:val="000000"/>
        </w:rPr>
        <w:t>специалист Отдела</w:t>
      </w:r>
      <w:r w:rsidR="00C17AEC" w:rsidRPr="00295239">
        <w:rPr>
          <w:rFonts w:ascii="Liberation Serif" w:hAnsi="Liberation Serif"/>
          <w:color w:val="000000"/>
        </w:rPr>
        <w:t>,</w:t>
      </w:r>
      <w:r w:rsidR="00A446AC">
        <w:rPr>
          <w:rFonts w:ascii="Liberation Serif" w:hAnsi="Liberation Serif"/>
          <w:color w:val="000000"/>
        </w:rPr>
        <w:t xml:space="preserve"> </w:t>
      </w:r>
      <w:r w:rsidR="00C17AEC" w:rsidRPr="00295239">
        <w:rPr>
          <w:rFonts w:ascii="Liberation Serif" w:hAnsi="Liberation Serif"/>
          <w:color w:val="000000"/>
        </w:rPr>
        <w:t>ответственн</w:t>
      </w:r>
      <w:r w:rsidR="00A446AC">
        <w:rPr>
          <w:rFonts w:ascii="Liberation Serif" w:hAnsi="Liberation Serif"/>
          <w:color w:val="000000"/>
        </w:rPr>
        <w:t>ый</w:t>
      </w:r>
      <w:r w:rsidR="00C17AEC" w:rsidRPr="00295239">
        <w:rPr>
          <w:rFonts w:ascii="Liberation Serif" w:hAnsi="Liberation Serif"/>
          <w:color w:val="000000"/>
        </w:rPr>
        <w:t xml:space="preserve"> за предоставление муниципальной услуги, в срок, не превышающий срок 10</w:t>
      </w:r>
      <w:r w:rsidR="007F7120">
        <w:rPr>
          <w:rFonts w:ascii="Liberation Serif" w:hAnsi="Liberation Serif"/>
          <w:color w:val="000000"/>
        </w:rPr>
        <w:t xml:space="preserve"> дней</w:t>
      </w:r>
      <w:r w:rsidR="00C17AEC" w:rsidRPr="00295239">
        <w:rPr>
          <w:rFonts w:ascii="Liberation Serif" w:hAnsi="Liberation Serif"/>
          <w:color w:val="000000"/>
        </w:rPr>
        <w:t xml:space="preserve"> предоставления муниципальной услуги, подготавливает письмо о невозможности предоставления муниципальной услуги;</w:t>
      </w:r>
    </w:p>
    <w:p w:rsidR="00C17AEC" w:rsidRPr="00295239" w:rsidRDefault="007F560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при отсутствии указанных оснований заявителю сообщается присвоенный</w:t>
      </w:r>
      <w:r w:rsidR="00661E9E">
        <w:rPr>
          <w:rFonts w:ascii="Liberation Serif" w:hAnsi="Liberation Serif"/>
          <w:color w:val="000000"/>
        </w:rPr>
        <w:t xml:space="preserve"> </w:t>
      </w:r>
      <w:r w:rsidR="00C17AEC" w:rsidRPr="00295239">
        <w:rPr>
          <w:rFonts w:ascii="Liberation Serif" w:hAnsi="Liberation Serif"/>
          <w:color w:val="000000"/>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17AEC" w:rsidRPr="00295239" w:rsidRDefault="00036EC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 Прием и регистрация запроса осуществляются </w:t>
      </w:r>
      <w:r w:rsidR="00652090" w:rsidRPr="00721DD1">
        <w:rPr>
          <w:rFonts w:ascii="Liberation Serif" w:hAnsi="Liberation Serif" w:cs="Liberation Serif"/>
        </w:rPr>
        <w:t>специалист</w:t>
      </w:r>
      <w:r w:rsidR="007F7120">
        <w:rPr>
          <w:rFonts w:ascii="Liberation Serif" w:hAnsi="Liberation Serif" w:cs="Liberation Serif"/>
        </w:rPr>
        <w:t>ом</w:t>
      </w:r>
      <w:r w:rsidR="00652090" w:rsidRPr="00721DD1">
        <w:rPr>
          <w:rFonts w:ascii="Liberation Serif" w:hAnsi="Liberation Serif" w:cs="Liberation Serif"/>
        </w:rPr>
        <w:t xml:space="preserve"> Отдела</w:t>
      </w:r>
      <w:r w:rsidR="00C17AEC" w:rsidRPr="00295239">
        <w:rPr>
          <w:rFonts w:ascii="Liberation Serif" w:hAnsi="Liberation Serif"/>
          <w:color w:val="000000"/>
        </w:rPr>
        <w:t xml:space="preserve">, </w:t>
      </w:r>
      <w:r w:rsidR="00652090" w:rsidRPr="00652090">
        <w:rPr>
          <w:rFonts w:ascii="Liberation Serif" w:hAnsi="Liberation Serif"/>
          <w:color w:val="000000"/>
        </w:rPr>
        <w:t>ответственным за прием и регистрацию запроса</w:t>
      </w:r>
      <w:r w:rsidR="00652090">
        <w:rPr>
          <w:rFonts w:ascii="Liberation Serif" w:hAnsi="Liberation Serif"/>
          <w:color w:val="000000"/>
        </w:rPr>
        <w:t>.</w:t>
      </w:r>
      <w:r w:rsidR="00652090" w:rsidRPr="00652090">
        <w:rPr>
          <w:rFonts w:ascii="Liberation Serif" w:hAnsi="Liberation Serif"/>
          <w:color w:val="000000"/>
          <w:highlight w:val="yellow"/>
        </w:rPr>
        <w:t xml:space="preserve"> </w:t>
      </w:r>
    </w:p>
    <w:p w:rsidR="00E41890" w:rsidRDefault="00E35D8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5. После регистрации запрос направляется </w:t>
      </w:r>
      <w:r w:rsidR="00652090">
        <w:rPr>
          <w:rFonts w:ascii="Liberation Serif" w:hAnsi="Liberation Serif"/>
          <w:color w:val="000000"/>
        </w:rPr>
        <w:t>специалисту Отдела</w:t>
      </w:r>
      <w:r w:rsidR="00C17AEC" w:rsidRPr="00295239">
        <w:rPr>
          <w:rFonts w:ascii="Liberation Serif" w:hAnsi="Liberation Serif"/>
          <w:color w:val="000000"/>
        </w:rPr>
        <w:t>,</w:t>
      </w:r>
      <w:r>
        <w:rPr>
          <w:rFonts w:ascii="Liberation Serif" w:hAnsi="Liberation Serif"/>
          <w:color w:val="000000"/>
        </w:rPr>
        <w:t xml:space="preserve"> </w:t>
      </w:r>
      <w:r w:rsidR="00E41890">
        <w:rPr>
          <w:rFonts w:ascii="Liberation Serif" w:hAnsi="Liberation Serif"/>
          <w:color w:val="000000"/>
        </w:rPr>
        <w:t>ответственному</w:t>
      </w:r>
      <w:r w:rsidR="00C17AEC" w:rsidRPr="00295239">
        <w:rPr>
          <w:rFonts w:ascii="Liberation Serif" w:hAnsi="Liberation Serif"/>
          <w:color w:val="000000"/>
        </w:rPr>
        <w:t xml:space="preserve"> за предоставление муниципальной услуги.</w:t>
      </w:r>
    </w:p>
    <w:p w:rsidR="00C17AEC" w:rsidRPr="00295239" w:rsidRDefault="00E35D8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 После принятия запроса заявителя </w:t>
      </w:r>
      <w:r w:rsidR="00E41890" w:rsidRPr="00E41890">
        <w:rPr>
          <w:rFonts w:ascii="Liberation Serif" w:hAnsi="Liberation Serif"/>
          <w:color w:val="000000"/>
        </w:rPr>
        <w:t>специалистом Отдела</w:t>
      </w:r>
      <w:r w:rsidR="00C17AEC" w:rsidRPr="00295239">
        <w:rPr>
          <w:rFonts w:ascii="Liberation Serif" w:hAnsi="Liberation Serif"/>
          <w:color w:val="000000"/>
        </w:rPr>
        <w:t>,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B959D8" w:rsidRPr="000E4940" w:rsidRDefault="00B959D8" w:rsidP="00C17AEC">
      <w:pPr>
        <w:jc w:val="both"/>
        <w:rPr>
          <w:rFonts w:ascii="Liberation Serif" w:hAnsi="Liberation Serif"/>
          <w:color w:val="000000"/>
        </w:rPr>
      </w:pPr>
      <w:r>
        <w:rPr>
          <w:rFonts w:ascii="Liberation Serif" w:hAnsi="Liberation Serif"/>
          <w:color w:val="000000"/>
        </w:rPr>
        <w:tab/>
      </w:r>
      <w:r w:rsidR="00C17AEC" w:rsidRPr="000E4940">
        <w:rPr>
          <w:rFonts w:ascii="Liberation Serif" w:hAnsi="Liberation Serif"/>
          <w:color w:val="000000"/>
        </w:rPr>
        <w:t xml:space="preserve">- </w:t>
      </w:r>
      <w:r w:rsidR="00C17AEC" w:rsidRPr="000E4940">
        <w:rPr>
          <w:rFonts w:ascii="Liberation Serif" w:hAnsi="Liberation Serif"/>
          <w:b/>
          <w:color w:val="000000"/>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3421CC">
        <w:rPr>
          <w:rFonts w:ascii="Liberation Serif" w:hAnsi="Liberation Serif"/>
          <w:b/>
          <w:color w:val="000000"/>
        </w:rPr>
        <w:t>:</w:t>
      </w:r>
      <w:r w:rsidR="00C17AEC" w:rsidRPr="000E4940">
        <w:rPr>
          <w:rFonts w:ascii="Liberation Serif" w:hAnsi="Liberation Serif"/>
          <w:color w:val="000000"/>
        </w:rPr>
        <w:t xml:space="preserve"> </w:t>
      </w:r>
    </w:p>
    <w:p w:rsidR="00C17AEC" w:rsidRPr="00295239" w:rsidRDefault="00B959D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Государственная пошлина за предоставление му</w:t>
      </w:r>
      <w:r>
        <w:rPr>
          <w:rFonts w:ascii="Liberation Serif" w:hAnsi="Liberation Serif"/>
          <w:color w:val="000000"/>
        </w:rPr>
        <w:t>ниципальной услуги не взимается</w:t>
      </w:r>
    </w:p>
    <w:p w:rsidR="00E43366" w:rsidRPr="000E4940" w:rsidRDefault="00B959D8" w:rsidP="00C17AEC">
      <w:pPr>
        <w:jc w:val="both"/>
        <w:rPr>
          <w:rFonts w:ascii="Liberation Serif" w:hAnsi="Liberation Serif"/>
          <w:b/>
          <w:color w:val="000000"/>
        </w:rPr>
      </w:pPr>
      <w:r>
        <w:rPr>
          <w:rFonts w:ascii="Liberation Serif" w:hAnsi="Liberation Serif"/>
          <w:color w:val="000000"/>
        </w:rPr>
        <w:tab/>
      </w:r>
      <w:r w:rsidR="00C17AEC" w:rsidRPr="000E4940">
        <w:rPr>
          <w:rFonts w:ascii="Liberation Serif" w:hAnsi="Liberation Serif"/>
          <w:color w:val="000000"/>
        </w:rPr>
        <w:t xml:space="preserve">- </w:t>
      </w:r>
      <w:r w:rsidR="00C17AEC" w:rsidRPr="000E4940">
        <w:rPr>
          <w:rFonts w:ascii="Liberation Serif" w:hAnsi="Liberation Serif"/>
          <w:b/>
          <w:color w:val="000000"/>
        </w:rPr>
        <w:t>получение заявителем сведений о ходе выполнения запроса о предоставлении муниципальной услуги</w:t>
      </w:r>
      <w:r w:rsidR="000E4940">
        <w:rPr>
          <w:rFonts w:ascii="Liberation Serif" w:hAnsi="Liberation Serif"/>
          <w:b/>
          <w:color w:val="000000"/>
        </w:rPr>
        <w:t>:</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Заявитель имеет возможность получения информации о ходе предоставления муниципальной услуги.</w:t>
      </w:r>
    </w:p>
    <w:p w:rsidR="006C7A6E"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Информация о ходе предоставления муниципальной услуги направляется</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При предоставлении муниципальной услуги в электронной форме заявителю направляется:</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а) уведомление о записи на прием в орган (организацию) или многофункциональный центр (описывается в случае необходимости дополнительно);</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уведомление о начале процедуры предоставления муниципальной услуги (описывается в случае необходимости дополнительно);</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г) уведомление об окончании предоставления муниципальной услуги либо</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мотивированном отказе в приеме запроса и иных документов, необходимых для</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предоставления муниципальной услуги (описывается в случае необходимости дополнительно);</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д) уведомление о факте получения информации, подтверждающей оплату</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муниципальной услуги (описывается в случае необходимости дополнительно);</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е) уведомление о результатах рассмотрения документов, необходимых для</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предоставления муниципальной услуги (описывается в случае необходимости дополнительно);</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C17AEC" w:rsidRPr="00295239" w:rsidRDefault="00B10E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з) уведомление о мотивированном отказе в предоставлении муниципальной услуги (описывается в случае необходимости дополнительно);</w:t>
      </w:r>
    </w:p>
    <w:p w:rsidR="00C17AEC" w:rsidRPr="000E4940" w:rsidRDefault="00B10E1B" w:rsidP="00C17AEC">
      <w:pPr>
        <w:jc w:val="both"/>
        <w:rPr>
          <w:rFonts w:ascii="Liberation Serif" w:hAnsi="Liberation Serif"/>
          <w:b/>
          <w:color w:val="000000"/>
        </w:rPr>
      </w:pPr>
      <w:r>
        <w:rPr>
          <w:rFonts w:ascii="Liberation Serif" w:hAnsi="Liberation Serif"/>
          <w:color w:val="000000"/>
        </w:rPr>
        <w:tab/>
      </w:r>
      <w:r w:rsidR="00C17AEC" w:rsidRPr="000E4940">
        <w:rPr>
          <w:rFonts w:ascii="Liberation Serif" w:hAnsi="Liberation Serif"/>
          <w:b/>
          <w:color w:val="000000"/>
        </w:rPr>
        <w:t xml:space="preserve">- взаимодействие органа, предоставляющего муниципальную услугу, </w:t>
      </w:r>
    </w:p>
    <w:p w:rsidR="00C17AEC" w:rsidRPr="000E4940" w:rsidRDefault="00C17AEC" w:rsidP="00C17AEC">
      <w:pPr>
        <w:jc w:val="both"/>
        <w:rPr>
          <w:rFonts w:ascii="Liberation Serif" w:hAnsi="Liberation Serif"/>
          <w:b/>
          <w:color w:val="000000"/>
        </w:rPr>
      </w:pPr>
      <w:r w:rsidRPr="000E4940">
        <w:rPr>
          <w:rFonts w:ascii="Liberation Serif" w:hAnsi="Liberation Serif"/>
          <w:b/>
          <w:color w:val="000000"/>
        </w:rP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17AEC" w:rsidRPr="00295239" w:rsidRDefault="00B10E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Межведомственный запрос формируется в соответствии с требованиями статьи 7.2 Федерального закона от 27.07.2010 № 210-ФЗ;</w:t>
      </w:r>
    </w:p>
    <w:p w:rsidR="00E206FD" w:rsidRPr="003421CC" w:rsidRDefault="00B10E1B" w:rsidP="00C17AEC">
      <w:pPr>
        <w:jc w:val="both"/>
        <w:rPr>
          <w:rFonts w:ascii="Liberation Serif" w:hAnsi="Liberation Serif"/>
          <w:b/>
          <w:color w:val="000000"/>
        </w:rPr>
      </w:pPr>
      <w:r>
        <w:rPr>
          <w:rFonts w:ascii="Liberation Serif" w:hAnsi="Liberation Serif"/>
          <w:color w:val="000000"/>
        </w:rPr>
        <w:tab/>
      </w:r>
      <w:r w:rsidR="00C17AEC" w:rsidRPr="003421CC">
        <w:rPr>
          <w:rFonts w:ascii="Liberation Serif" w:hAnsi="Liberation Serif"/>
          <w:b/>
          <w:color w:val="000000"/>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00E206FD" w:rsidRPr="003421CC">
        <w:rPr>
          <w:rFonts w:ascii="Liberation Serif" w:hAnsi="Liberation Serif"/>
          <w:b/>
          <w:color w:val="000000"/>
        </w:rPr>
        <w:t>:</w:t>
      </w:r>
    </w:p>
    <w:p w:rsidR="00C17AEC" w:rsidRPr="00295239" w:rsidRDefault="00E206FD" w:rsidP="00C17AEC">
      <w:pPr>
        <w:jc w:val="both"/>
        <w:rPr>
          <w:rFonts w:ascii="Liberation Serif" w:hAnsi="Liberation Serif"/>
          <w:color w:val="000000"/>
        </w:rPr>
      </w:pPr>
      <w:r>
        <w:rPr>
          <w:rFonts w:ascii="Liberation Serif" w:hAnsi="Liberation Serif"/>
          <w:color w:val="000000"/>
        </w:rPr>
        <w:t xml:space="preserve"> </w:t>
      </w:r>
      <w:r w:rsidR="001331B0">
        <w:rPr>
          <w:rFonts w:ascii="Liberation Serif" w:hAnsi="Liberation Serif"/>
          <w:color w:val="000000"/>
        </w:rPr>
        <w:tab/>
      </w:r>
      <w:r w:rsidR="00C17AEC" w:rsidRPr="00295239">
        <w:rPr>
          <w:rFonts w:ascii="Liberation Serif" w:hAnsi="Liberation Serif"/>
          <w:color w:val="000000"/>
        </w:rPr>
        <w:t xml:space="preserve">1. В качестве результата предоставления муниципальной услуги заявитель по его выбору вправе получить </w:t>
      </w:r>
      <w:r w:rsidR="001331B0">
        <w:rPr>
          <w:rFonts w:ascii="Liberation Serif" w:hAnsi="Liberation Serif"/>
          <w:color w:val="000000"/>
        </w:rPr>
        <w:t xml:space="preserve">ответ </w:t>
      </w:r>
      <w:r w:rsidR="00C17AEC" w:rsidRPr="00295239">
        <w:rPr>
          <w:rFonts w:ascii="Liberation Serif" w:hAnsi="Liberation Serif"/>
          <w:color w:val="000000"/>
        </w:rPr>
        <w:t>в форме электронного документа, подписанного уполномоченным должностным лицом</w:t>
      </w:r>
      <w:r w:rsidR="00EF69ED">
        <w:rPr>
          <w:rFonts w:ascii="Liberation Serif" w:hAnsi="Liberation Serif"/>
          <w:color w:val="000000"/>
        </w:rPr>
        <w:t xml:space="preserve"> Администрации</w:t>
      </w:r>
      <w:r w:rsidR="00C17AEC" w:rsidRPr="00295239">
        <w:rPr>
          <w:rFonts w:ascii="Liberation Serif" w:hAnsi="Liberation Serif"/>
          <w:color w:val="000000"/>
        </w:rPr>
        <w:t xml:space="preserve"> с использованием усиленной квалифицированной электронной подписи</w:t>
      </w:r>
      <w:r w:rsidR="00EF69ED">
        <w:rPr>
          <w:rFonts w:ascii="Liberation Serif" w:hAnsi="Liberation Serif"/>
          <w:color w:val="000000"/>
        </w:rPr>
        <w:t xml:space="preserve"> </w:t>
      </w:r>
      <w:r w:rsidR="00EF69ED">
        <w:rPr>
          <w:rFonts w:ascii="Liberation Serif" w:hAnsi="Liberation Serif" w:cs="Liberation Serif"/>
        </w:rPr>
        <w:t>(при реализации технической возможности).</w:t>
      </w:r>
      <w:r w:rsidR="00C17AEC" w:rsidRPr="00295239">
        <w:rPr>
          <w:rFonts w:ascii="Liberation Serif" w:hAnsi="Liberation Serif"/>
          <w:color w:val="000000"/>
        </w:rPr>
        <w:t xml:space="preserve"> </w:t>
      </w:r>
    </w:p>
    <w:p w:rsidR="00C17AEC" w:rsidRPr="00295239" w:rsidRDefault="001331B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C17AEC" w:rsidRPr="00295239" w:rsidRDefault="00812C0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17AEC" w:rsidRPr="003421CC" w:rsidRDefault="00812C06" w:rsidP="00C17AEC">
      <w:pPr>
        <w:jc w:val="both"/>
        <w:rPr>
          <w:rFonts w:ascii="Liberation Serif" w:hAnsi="Liberation Serif"/>
          <w:color w:val="000000"/>
        </w:rPr>
      </w:pPr>
      <w:r>
        <w:rPr>
          <w:rFonts w:ascii="Liberation Serif" w:hAnsi="Liberation Serif"/>
          <w:color w:val="000000"/>
        </w:rPr>
        <w:tab/>
      </w:r>
      <w:r w:rsidR="00C17AEC" w:rsidRPr="003421CC">
        <w:rPr>
          <w:rFonts w:ascii="Liberation Serif" w:hAnsi="Liberation Serif"/>
          <w:b/>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3421CC">
        <w:rPr>
          <w:rFonts w:ascii="Liberation Serif" w:hAnsi="Liberation Serif"/>
          <w:b/>
          <w:color w:val="000000"/>
        </w:rPr>
        <w:t>.</w:t>
      </w:r>
    </w:p>
    <w:p w:rsidR="00C17AEC" w:rsidRPr="00295239" w:rsidRDefault="00812C0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C17AEC" w:rsidRPr="00295239" w:rsidRDefault="00C17AEC" w:rsidP="00C17AEC">
      <w:pPr>
        <w:jc w:val="both"/>
        <w:rPr>
          <w:rFonts w:ascii="Liberation Serif" w:hAnsi="Liberation Serif"/>
          <w:color w:val="000000"/>
        </w:rPr>
      </w:pPr>
    </w:p>
    <w:p w:rsidR="00C17AEC" w:rsidRPr="00812C06" w:rsidRDefault="00C17AEC" w:rsidP="00812C06">
      <w:pPr>
        <w:jc w:val="center"/>
        <w:rPr>
          <w:rFonts w:ascii="Liberation Serif" w:hAnsi="Liberation Serif"/>
          <w:b/>
          <w:color w:val="000000"/>
        </w:rPr>
      </w:pPr>
      <w:r w:rsidRPr="00812C06">
        <w:rPr>
          <w:rFonts w:ascii="Liberation Serif" w:hAnsi="Liberation Serif"/>
          <w:b/>
          <w:color w:val="000000"/>
        </w:rPr>
        <w:t>Порядок выполнения административных процедур (действий)</w:t>
      </w:r>
    </w:p>
    <w:p w:rsidR="00C17AEC" w:rsidRPr="00812C06" w:rsidRDefault="00C17AEC" w:rsidP="00812C06">
      <w:pPr>
        <w:jc w:val="center"/>
        <w:rPr>
          <w:rFonts w:ascii="Liberation Serif" w:hAnsi="Liberation Serif"/>
          <w:b/>
          <w:color w:val="000000"/>
        </w:rPr>
      </w:pPr>
      <w:r w:rsidRPr="00812C06">
        <w:rPr>
          <w:rFonts w:ascii="Liberation Serif" w:hAnsi="Liberation Serif"/>
          <w:b/>
          <w:color w:val="000000"/>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C17AEC" w:rsidRPr="00295239" w:rsidRDefault="00C17AEC" w:rsidP="00C17AEC">
      <w:pPr>
        <w:jc w:val="both"/>
        <w:rPr>
          <w:rFonts w:ascii="Liberation Serif" w:hAnsi="Liberation Serif"/>
          <w:color w:val="000000"/>
        </w:rPr>
      </w:pPr>
    </w:p>
    <w:p w:rsidR="00C17AEC" w:rsidRPr="00295239" w:rsidRDefault="00812C0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38.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C17AEC" w:rsidRPr="003421CC" w:rsidRDefault="00812C06" w:rsidP="00C17AEC">
      <w:pPr>
        <w:jc w:val="both"/>
        <w:rPr>
          <w:rFonts w:ascii="Liberation Serif" w:hAnsi="Liberation Serif"/>
          <w:b/>
          <w:color w:val="000000"/>
        </w:rPr>
      </w:pPr>
      <w:r>
        <w:rPr>
          <w:rFonts w:ascii="Liberation Serif" w:hAnsi="Liberation Serif"/>
          <w:color w:val="000000"/>
        </w:rPr>
        <w:tab/>
      </w:r>
      <w:r w:rsidR="00C17AEC" w:rsidRPr="003421CC">
        <w:rPr>
          <w:rFonts w:ascii="Liberation Serif" w:hAnsi="Liberation Serif"/>
          <w:b/>
          <w:color w:val="000000"/>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17AEC" w:rsidRPr="00295239" w:rsidRDefault="00812C0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0268AF">
        <w:rPr>
          <w:rFonts w:ascii="Liberation Serif" w:hAnsi="Liberation Serif"/>
          <w:color w:val="000000"/>
        </w:rPr>
        <w:t xml:space="preserve">Администрация </w:t>
      </w:r>
      <w:r w:rsidR="00C17AEC" w:rsidRPr="00295239">
        <w:rPr>
          <w:rFonts w:ascii="Liberation Serif" w:hAnsi="Liberation Serif"/>
          <w:color w:val="000000"/>
        </w:rPr>
        <w:t>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Многофункциональный центр предоставления государственных и муниципальных услуг передает информацию заявителю.</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17AEC" w:rsidRPr="003421CC" w:rsidRDefault="00317632" w:rsidP="00C17AEC">
      <w:pPr>
        <w:jc w:val="both"/>
        <w:rPr>
          <w:rFonts w:ascii="Liberation Serif" w:hAnsi="Liberation Serif"/>
          <w:b/>
          <w:color w:val="000000"/>
        </w:rPr>
      </w:pPr>
      <w:r>
        <w:rPr>
          <w:rFonts w:ascii="Liberation Serif" w:hAnsi="Liberation Serif"/>
          <w:color w:val="000000"/>
        </w:rPr>
        <w:tab/>
      </w:r>
      <w:r w:rsidR="00C17AEC" w:rsidRPr="003421CC">
        <w:rPr>
          <w:rFonts w:ascii="Liberation Serif" w:hAnsi="Liberation Serif"/>
          <w:b/>
          <w:color w:val="000000"/>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муниципальной услуги.</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17AEC" w:rsidRPr="00295239" w:rsidRDefault="00604E3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17AEC" w:rsidRPr="003C6D73" w:rsidRDefault="00604E30" w:rsidP="00C17AEC">
      <w:pPr>
        <w:jc w:val="both"/>
        <w:rPr>
          <w:rFonts w:ascii="Liberation Serif" w:hAnsi="Liberation Serif"/>
          <w:b/>
          <w:color w:val="000000"/>
        </w:rPr>
      </w:pPr>
      <w:r>
        <w:rPr>
          <w:rFonts w:ascii="Liberation Serif" w:hAnsi="Liberation Serif"/>
          <w:color w:val="000000"/>
        </w:rPr>
        <w:tab/>
      </w:r>
      <w:r w:rsidR="00C17AEC" w:rsidRPr="003C6D73">
        <w:rPr>
          <w:rFonts w:ascii="Liberation Serif" w:hAnsi="Liberation Serif"/>
          <w:color w:val="000000"/>
        </w:rPr>
        <w:t xml:space="preserve">- </w:t>
      </w:r>
      <w:r w:rsidR="00C17AEC" w:rsidRPr="003C6D73">
        <w:rPr>
          <w:rFonts w:ascii="Liberation Serif" w:hAnsi="Liberation Serif"/>
          <w:b/>
          <w:color w:val="000000"/>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17AEC" w:rsidRPr="00295239" w:rsidRDefault="00604E3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17AEC" w:rsidRPr="003C6D73" w:rsidRDefault="00604E30" w:rsidP="00C17AEC">
      <w:pPr>
        <w:jc w:val="both"/>
        <w:rPr>
          <w:rFonts w:ascii="Liberation Serif" w:hAnsi="Liberation Serif"/>
          <w:b/>
          <w:color w:val="000000"/>
        </w:rPr>
      </w:pPr>
      <w:r>
        <w:rPr>
          <w:rFonts w:ascii="Liberation Serif" w:hAnsi="Liberation Serif"/>
          <w:color w:val="000000"/>
        </w:rPr>
        <w:tab/>
      </w:r>
      <w:r w:rsidR="00C17AEC" w:rsidRPr="003C6D73">
        <w:rPr>
          <w:rFonts w:ascii="Liberation Serif" w:hAnsi="Liberation Serif"/>
          <w:b/>
          <w:color w:val="000000"/>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17AEC" w:rsidRPr="00295239" w:rsidRDefault="00907D7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17AEC" w:rsidRPr="00295239" w:rsidRDefault="00907D7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17AEC" w:rsidRPr="00295239" w:rsidRDefault="00907D7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17AEC" w:rsidRPr="00295239" w:rsidRDefault="00907D7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а также проверяет полномочия представителя.</w:t>
      </w:r>
    </w:p>
    <w:p w:rsidR="00C17AEC" w:rsidRPr="00295239" w:rsidRDefault="00907D7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Результат предоставления муниципальной услуги выдается заявителю или его представителю под подпись.</w:t>
      </w:r>
    </w:p>
    <w:p w:rsidR="00C17AEC" w:rsidRPr="00295239" w:rsidRDefault="00907D7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Результатом выполнения административной процедуры является выдача результата предоставления услуги заявителю.</w:t>
      </w:r>
    </w:p>
    <w:p w:rsidR="00C17AEC" w:rsidRPr="00295239" w:rsidRDefault="00416C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C17AEC" w:rsidRPr="000268AF" w:rsidRDefault="00944D04" w:rsidP="00C17AEC">
      <w:pPr>
        <w:jc w:val="both"/>
        <w:rPr>
          <w:rFonts w:ascii="Liberation Serif" w:hAnsi="Liberation Serif"/>
          <w:b/>
          <w:color w:val="000000"/>
        </w:rPr>
      </w:pPr>
      <w:r>
        <w:rPr>
          <w:rFonts w:ascii="Liberation Serif" w:hAnsi="Liberation Serif"/>
          <w:b/>
          <w:i/>
          <w:color w:val="000000"/>
        </w:rPr>
        <w:tab/>
      </w:r>
      <w:r w:rsidR="00C17AEC" w:rsidRPr="003C6D73">
        <w:rPr>
          <w:rFonts w:ascii="Liberation Serif" w:hAnsi="Liberation Serif"/>
          <w:b/>
          <w:color w:val="000000"/>
        </w:rPr>
        <w:t>-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3C6D73">
        <w:rPr>
          <w:rFonts w:ascii="Liberation Serif" w:hAnsi="Liberation Serif"/>
          <w:b/>
          <w:color w:val="000000"/>
        </w:rPr>
        <w:t>.</w:t>
      </w:r>
    </w:p>
    <w:p w:rsidR="00C17AEC" w:rsidRPr="00295239" w:rsidRDefault="00416C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 с предоставлением муниципальной услуги. </w:t>
      </w:r>
    </w:p>
    <w:p w:rsidR="00C17AEC" w:rsidRPr="00295239" w:rsidRDefault="00416C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w:t>
      </w:r>
      <w:r w:rsidR="0067249A" w:rsidRPr="0067249A">
        <w:rPr>
          <w:rFonts w:ascii="Liberation Serif" w:hAnsi="Liberation Serif"/>
          <w:color w:val="000000"/>
        </w:rPr>
        <w:t xml:space="preserve"> </w:t>
      </w:r>
      <w:r w:rsidR="0067249A">
        <w:rPr>
          <w:rFonts w:ascii="Liberation Serif" w:hAnsi="Liberation Serif"/>
          <w:color w:val="000000"/>
        </w:rPr>
        <w:t>администрацию</w:t>
      </w:r>
      <w:r w:rsidR="00C17AEC" w:rsidRPr="00295239">
        <w:rPr>
          <w:rFonts w:ascii="Liberation Serif" w:hAnsi="Liberation Serif"/>
          <w:color w:val="000000"/>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C17AEC" w:rsidRPr="00295239" w:rsidRDefault="0067249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w:t>
      </w:r>
      <w:r w:rsidR="00637F95">
        <w:rPr>
          <w:rFonts w:ascii="Liberation Serif" w:hAnsi="Liberation Serif"/>
          <w:color w:val="000000"/>
        </w:rPr>
        <w:t xml:space="preserve"> </w:t>
      </w:r>
      <w:r w:rsidR="00C17AEC" w:rsidRPr="00295239">
        <w:rPr>
          <w:rFonts w:ascii="Liberation Serif" w:hAnsi="Liberation Serif"/>
          <w:color w:val="000000"/>
        </w:rPr>
        <w:t xml:space="preserve">в комплексном запросе государственных и (или) муниципальных услуг, направление заявления и документов в </w:t>
      </w:r>
      <w:r w:rsidR="00637F95">
        <w:rPr>
          <w:rFonts w:ascii="Liberation Serif" w:hAnsi="Liberation Serif"/>
          <w:color w:val="000000"/>
        </w:rPr>
        <w:t xml:space="preserve">администрацию </w:t>
      </w:r>
      <w:r w:rsidR="00C17AEC" w:rsidRPr="00295239">
        <w:rPr>
          <w:rFonts w:ascii="Liberation Serif" w:hAnsi="Liberation Serif"/>
          <w:color w:val="000000"/>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451953">
        <w:rPr>
          <w:rFonts w:ascii="Liberation Serif" w:hAnsi="Liberation Serif"/>
          <w:color w:val="000000"/>
        </w:rPr>
        <w:t>администрацией.</w:t>
      </w:r>
    </w:p>
    <w:p w:rsidR="00C17AEC" w:rsidRPr="00295239" w:rsidRDefault="00451953"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17AEC" w:rsidRPr="00295239" w:rsidRDefault="00C17AEC" w:rsidP="00C17AEC">
      <w:pPr>
        <w:jc w:val="both"/>
        <w:rPr>
          <w:rFonts w:ascii="Liberation Serif" w:hAnsi="Liberation Serif"/>
          <w:color w:val="000000"/>
        </w:rPr>
      </w:pPr>
    </w:p>
    <w:p w:rsidR="00C17AEC" w:rsidRPr="00451953" w:rsidRDefault="00C17AEC" w:rsidP="00451953">
      <w:pPr>
        <w:jc w:val="center"/>
        <w:rPr>
          <w:rFonts w:ascii="Liberation Serif" w:hAnsi="Liberation Serif"/>
          <w:b/>
          <w:color w:val="000000"/>
        </w:rPr>
      </w:pPr>
      <w:r w:rsidRPr="00451953">
        <w:rPr>
          <w:rFonts w:ascii="Liberation Serif" w:hAnsi="Liberation Serif"/>
          <w:b/>
          <w:color w:val="000000"/>
        </w:rPr>
        <w:t>Прием заявления и документов, необходимых для предоставления муниципальной услуги</w:t>
      </w:r>
    </w:p>
    <w:p w:rsidR="00C17AEC" w:rsidRPr="00295239" w:rsidRDefault="00C17AEC" w:rsidP="00C17AEC">
      <w:pPr>
        <w:jc w:val="both"/>
        <w:rPr>
          <w:rFonts w:ascii="Liberation Serif" w:hAnsi="Liberation Serif"/>
          <w:color w:val="000000"/>
        </w:rPr>
      </w:pPr>
    </w:p>
    <w:p w:rsidR="00C17AEC" w:rsidRPr="00295239" w:rsidRDefault="00451953"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39. Основанием для начала административной процедуры является поступление в </w:t>
      </w:r>
      <w:r w:rsidR="007F6DB8">
        <w:rPr>
          <w:rFonts w:ascii="Liberation Serif" w:hAnsi="Liberation Serif"/>
          <w:color w:val="000000"/>
        </w:rPr>
        <w:t>А</w:t>
      </w:r>
      <w:r w:rsidR="005E61DD">
        <w:rPr>
          <w:rFonts w:ascii="Liberation Serif" w:hAnsi="Liberation Serif"/>
          <w:color w:val="000000"/>
        </w:rPr>
        <w:t xml:space="preserve">дминистрацию </w:t>
      </w:r>
      <w:r w:rsidR="00C17AEC" w:rsidRPr="00295239">
        <w:rPr>
          <w:rFonts w:ascii="Liberation Serif" w:hAnsi="Liberation Serif"/>
          <w:color w:val="000000"/>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C17AEC" w:rsidRPr="00295239" w:rsidRDefault="005E61D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40. В состав административной процедуры входят следующие административные действия: </w:t>
      </w:r>
    </w:p>
    <w:p w:rsidR="00C17AEC" w:rsidRPr="00295239" w:rsidRDefault="00624F3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при поступлении заявления и документов посредством почтовой связи на бумажном носителе специалист </w:t>
      </w:r>
      <w:r w:rsidR="005E61DD">
        <w:rPr>
          <w:rFonts w:ascii="Liberation Serif" w:hAnsi="Liberation Serif"/>
          <w:color w:val="000000"/>
        </w:rPr>
        <w:t xml:space="preserve">Отдела, </w:t>
      </w:r>
      <w:r w:rsidR="00C17AEC" w:rsidRPr="00295239">
        <w:rPr>
          <w:rFonts w:ascii="Liberation Serif" w:hAnsi="Liberation Serif"/>
          <w:color w:val="000000"/>
        </w:rPr>
        <w:t>в должностные обязанности которого входит прием и регистрация входящих документов, осуществляет:</w:t>
      </w:r>
    </w:p>
    <w:p w:rsidR="00C17AEC" w:rsidRPr="00295239" w:rsidRDefault="008D73D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C17AEC" w:rsidRPr="00295239" w:rsidRDefault="00DD222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регистрацию заявления и документов, необходимых для предоставления муниципальной услуги;</w:t>
      </w:r>
    </w:p>
    <w:p w:rsidR="00C17AEC" w:rsidRPr="00295239" w:rsidRDefault="00DD222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Pr>
          <w:rFonts w:ascii="Liberation Serif" w:hAnsi="Liberation Serif"/>
          <w:color w:val="000000"/>
        </w:rPr>
        <w:t xml:space="preserve">Отдела </w:t>
      </w:r>
      <w:r w:rsidR="00C17AEC" w:rsidRPr="00295239">
        <w:rPr>
          <w:rFonts w:ascii="Liberation Serif" w:hAnsi="Liberation Serif"/>
          <w:color w:val="000000"/>
        </w:rPr>
        <w:t>в течение одного дня с момента поступления заявления о предоставления муниципальной услуги.</w:t>
      </w:r>
    </w:p>
    <w:p w:rsidR="00C17AEC" w:rsidRPr="00295239" w:rsidRDefault="00DD222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C92B01">
        <w:rPr>
          <w:rFonts w:ascii="Liberation Serif" w:hAnsi="Liberation Serif"/>
          <w:color w:val="000000"/>
        </w:rPr>
        <w:t xml:space="preserve">Отдела, </w:t>
      </w:r>
      <w:r w:rsidR="00C17AEC" w:rsidRPr="00295239">
        <w:rPr>
          <w:rFonts w:ascii="Liberation Serif" w:hAnsi="Liberation Serif"/>
          <w:color w:val="000000"/>
        </w:rPr>
        <w:t>в должностные обязанности которого входит прием и регистрация заявлений о предоставлении государственных услуг:</w:t>
      </w:r>
    </w:p>
    <w:p w:rsidR="00C17AEC" w:rsidRPr="00295239" w:rsidRDefault="00C92B0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17AEC" w:rsidRPr="00295239" w:rsidRDefault="00C92B0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проверяет соответствие представленных документов требованиям, удостоверяясь в том, что:</w:t>
      </w:r>
    </w:p>
    <w:p w:rsidR="00C17AEC" w:rsidRPr="00295239" w:rsidRDefault="00C92B0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 документы в установленных законодательством случаях нотариально удостоверены, скреплены печатями, имеют надлежащие подписи сторон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или определенных законодательством должностных лиц,</w:t>
      </w:r>
    </w:p>
    <w:p w:rsidR="00C17AEC" w:rsidRPr="00295239" w:rsidRDefault="00C92B0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тексты документов написаны разборчиво, наименования юридических лиц – без сокращений, с указанием их мест нахождения,</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фамилии, имена и отчества физических лиц, адреса их мест жительства написаны полностью,</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в документах нет подчисток, приписок, зачеркнутых слов и иных неоговоренных исправлений,</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документы не исполнены карандашом,</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документы не имеют серьезных повреждений, наличие которых не позволяет однозначно истолковать их содержание;</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сверяет наличие представленных документов с перечнем прилагаемых документов, указанных в поступившем заявлении;</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консультирует заявителя о порядке и сроках предоставления муниципальной услуги;</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Pr>
          <w:rFonts w:ascii="Liberation Serif" w:hAnsi="Liberation Serif"/>
          <w:color w:val="000000"/>
        </w:rPr>
        <w:t>Отдела</w:t>
      </w:r>
      <w:r w:rsidR="00C17AEC" w:rsidRPr="00295239">
        <w:rPr>
          <w:rFonts w:ascii="Liberation Serif" w:hAnsi="Liberation Serif"/>
          <w:color w:val="000000"/>
        </w:rPr>
        <w:t xml:space="preserve"> в течение одного дня с момента поступления заявления о предоставления муниципальной услуги.</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Административные действия, указанные в настоящем пункте, осуществляются при 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C17AEC" w:rsidRPr="00295239" w:rsidRDefault="0029050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C17AEC" w:rsidRPr="00295239" w:rsidRDefault="0029050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41. Регистрация заявления и документов, необходимых для предоставления муниципальной услуги осуществляется в день их поступления в </w:t>
      </w:r>
      <w:r>
        <w:rPr>
          <w:rFonts w:ascii="Liberation Serif" w:hAnsi="Liberation Serif"/>
          <w:color w:val="000000"/>
        </w:rPr>
        <w:t>Администрацию</w:t>
      </w:r>
      <w:r w:rsidR="00C17AEC" w:rsidRPr="00295239">
        <w:rPr>
          <w:rFonts w:ascii="Liberation Serif" w:hAnsi="Liberation Serif"/>
          <w:color w:val="000000"/>
        </w:rPr>
        <w:t>.</w:t>
      </w:r>
    </w:p>
    <w:p w:rsidR="00C17AEC" w:rsidRPr="00295239" w:rsidRDefault="006A4EB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42. Критерием принятия решения о приеме документов, необходимых для предоставления муниципальной услуги, является соответствие представленных документов требованиям установленным подпунктом 2 пункта 40 настоящего Регламента.</w:t>
      </w:r>
    </w:p>
    <w:p w:rsidR="00C17AEC" w:rsidRPr="00295239" w:rsidRDefault="006A4EB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rFonts w:ascii="Liberation Serif" w:hAnsi="Liberation Serif"/>
          <w:color w:val="000000"/>
        </w:rPr>
        <w:t>Администрацию</w:t>
      </w:r>
      <w:r w:rsidR="00C17AEC" w:rsidRPr="00295239">
        <w:rPr>
          <w:rFonts w:ascii="Liberation Serif" w:hAnsi="Liberation Serif"/>
          <w:color w:val="000000"/>
        </w:rPr>
        <w:t xml:space="preserve"> и поступление названных документ</w:t>
      </w:r>
      <w:r>
        <w:rPr>
          <w:rFonts w:ascii="Liberation Serif" w:hAnsi="Liberation Serif"/>
          <w:color w:val="000000"/>
        </w:rPr>
        <w:t>ов на рассмотрение специалисту 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w:t>
      </w:r>
    </w:p>
    <w:p w:rsidR="00C17AEC" w:rsidRPr="00295239" w:rsidRDefault="0035612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C17AEC" w:rsidRDefault="00C17AEC" w:rsidP="00C17AEC">
      <w:pPr>
        <w:jc w:val="both"/>
        <w:rPr>
          <w:rFonts w:ascii="Liberation Serif" w:hAnsi="Liberation Serif"/>
          <w:color w:val="000000"/>
        </w:rPr>
      </w:pPr>
    </w:p>
    <w:p w:rsidR="00EA7CC0" w:rsidRPr="00295239" w:rsidRDefault="00EA7CC0" w:rsidP="00C17AEC">
      <w:pPr>
        <w:jc w:val="both"/>
        <w:rPr>
          <w:rFonts w:ascii="Liberation Serif" w:hAnsi="Liberation Serif"/>
          <w:color w:val="000000"/>
        </w:rPr>
      </w:pPr>
    </w:p>
    <w:p w:rsidR="00C17AEC" w:rsidRPr="0035612E" w:rsidRDefault="00C17AEC" w:rsidP="0035612E">
      <w:pPr>
        <w:jc w:val="center"/>
        <w:rPr>
          <w:rFonts w:ascii="Liberation Serif" w:hAnsi="Liberation Serif"/>
          <w:b/>
          <w:color w:val="000000"/>
        </w:rPr>
      </w:pPr>
      <w:r w:rsidRPr="0035612E">
        <w:rPr>
          <w:rFonts w:ascii="Liberation Serif" w:hAnsi="Liberation Serif"/>
          <w:b/>
          <w:color w:val="000000"/>
        </w:rPr>
        <w:t>Формирование и направление межведомственного запроса</w:t>
      </w:r>
    </w:p>
    <w:p w:rsidR="00C17AEC" w:rsidRPr="0035612E" w:rsidRDefault="00C17AEC" w:rsidP="0035612E">
      <w:pPr>
        <w:jc w:val="center"/>
        <w:rPr>
          <w:rFonts w:ascii="Liberation Serif" w:hAnsi="Liberation Serif"/>
          <w:b/>
          <w:color w:val="000000"/>
        </w:rPr>
      </w:pPr>
      <w:r w:rsidRPr="0035612E">
        <w:rPr>
          <w:rFonts w:ascii="Liberation Serif" w:hAnsi="Liberation Serif"/>
          <w:b/>
          <w:color w:val="000000"/>
        </w:rPr>
        <w:t>в органы (организации), участвующие в предоставлении</w:t>
      </w:r>
    </w:p>
    <w:p w:rsidR="00C17AEC" w:rsidRPr="0035612E" w:rsidRDefault="00C17AEC" w:rsidP="0035612E">
      <w:pPr>
        <w:jc w:val="center"/>
        <w:rPr>
          <w:rFonts w:ascii="Liberation Serif" w:hAnsi="Liberation Serif"/>
          <w:b/>
          <w:color w:val="000000"/>
        </w:rPr>
      </w:pPr>
      <w:r w:rsidRPr="0035612E">
        <w:rPr>
          <w:rFonts w:ascii="Liberation Serif" w:hAnsi="Liberation Serif"/>
          <w:b/>
          <w:color w:val="000000"/>
        </w:rPr>
        <w:t>муниципальной услуги</w:t>
      </w:r>
    </w:p>
    <w:p w:rsidR="00C17AEC" w:rsidRPr="00295239" w:rsidRDefault="00C17AEC" w:rsidP="00C17AEC">
      <w:pPr>
        <w:jc w:val="both"/>
        <w:rPr>
          <w:rFonts w:ascii="Liberation Serif" w:hAnsi="Liberation Serif"/>
          <w:color w:val="000000"/>
        </w:rPr>
      </w:pPr>
    </w:p>
    <w:p w:rsidR="00C17AEC" w:rsidRPr="00295239" w:rsidRDefault="0035612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45. Межведомственный запрос формируется в соответствии с требованиями статьи 7.2 Федерального закона от 27.07.2010 № 210-ФЗ </w:t>
      </w:r>
      <w:r>
        <w:rPr>
          <w:rFonts w:ascii="Liberation Serif" w:hAnsi="Liberation Serif"/>
          <w:color w:val="000000"/>
        </w:rPr>
        <w:t xml:space="preserve">                           </w:t>
      </w:r>
      <w:r w:rsidR="00C17AEC" w:rsidRPr="00295239">
        <w:rPr>
          <w:rFonts w:ascii="Liberation Serif" w:hAnsi="Liberation Serif"/>
          <w:color w:val="000000"/>
        </w:rPr>
        <w:t>«Об организации предоставления государственных и муниципальных услуг».</w:t>
      </w:r>
    </w:p>
    <w:p w:rsidR="00C17AEC" w:rsidRPr="00295239" w:rsidRDefault="0035612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46. Основанием для начала административной процедуры является поступление специалисту </w:t>
      </w:r>
      <w:r w:rsidR="00262DF8">
        <w:rPr>
          <w:rFonts w:ascii="Liberation Serif" w:hAnsi="Liberation Serif"/>
          <w:color w:val="000000"/>
        </w:rPr>
        <w:t>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C17AEC" w:rsidRPr="00295239" w:rsidRDefault="0035612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47. Специалист </w:t>
      </w:r>
      <w:r>
        <w:rPr>
          <w:rFonts w:ascii="Liberation Serif" w:hAnsi="Liberation Serif"/>
          <w:color w:val="000000"/>
        </w:rPr>
        <w:t>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C17AEC" w:rsidRPr="00295239" w:rsidRDefault="0035612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17AEC" w:rsidRPr="00295239" w:rsidRDefault="0035612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17AEC" w:rsidRPr="00295239" w:rsidRDefault="001071E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уполномоченным лицом </w:t>
      </w:r>
      <w:r>
        <w:rPr>
          <w:rFonts w:ascii="Liberation Serif" w:hAnsi="Liberation Serif"/>
          <w:color w:val="000000"/>
        </w:rPr>
        <w:t>Администрации</w:t>
      </w:r>
      <w:r w:rsidR="00C17AEC" w:rsidRPr="00295239">
        <w:rPr>
          <w:rFonts w:ascii="Liberation Serif" w:hAnsi="Liberation Serif"/>
          <w:color w:val="000000"/>
        </w:rPr>
        <w:t>.</w:t>
      </w:r>
    </w:p>
    <w:p w:rsidR="00C17AEC" w:rsidRPr="00295239" w:rsidRDefault="001071E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50. Максимальное время, затраченное на административную процедуру, не должно превышать десяти рабочих дней.</w:t>
      </w:r>
    </w:p>
    <w:p w:rsidR="00C17AEC" w:rsidRPr="00295239" w:rsidRDefault="001071E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C17AEC" w:rsidRPr="00295239" w:rsidRDefault="00E54B8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52. Способом фиксации результата выполнения административной процедуры является получение специалистом </w:t>
      </w:r>
      <w:r>
        <w:rPr>
          <w:rFonts w:ascii="Liberation Serif" w:hAnsi="Liberation Serif"/>
          <w:color w:val="000000"/>
        </w:rPr>
        <w:t>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C17AEC" w:rsidRPr="00295239" w:rsidRDefault="00C17AEC" w:rsidP="00C17AEC">
      <w:pPr>
        <w:jc w:val="both"/>
        <w:rPr>
          <w:rFonts w:ascii="Liberation Serif" w:hAnsi="Liberation Serif"/>
          <w:color w:val="000000"/>
        </w:rPr>
      </w:pPr>
    </w:p>
    <w:p w:rsidR="00C17AEC" w:rsidRPr="00E54B86" w:rsidRDefault="00C17AEC" w:rsidP="00E54B86">
      <w:pPr>
        <w:jc w:val="center"/>
        <w:rPr>
          <w:rFonts w:ascii="Liberation Serif" w:hAnsi="Liberation Serif"/>
          <w:b/>
          <w:color w:val="000000"/>
        </w:rPr>
      </w:pPr>
      <w:r w:rsidRPr="00E54B86">
        <w:rPr>
          <w:rFonts w:ascii="Liberation Serif" w:hAnsi="Liberation Serif"/>
          <w:b/>
          <w:color w:val="000000"/>
        </w:rPr>
        <w:t>Проведение экспертизы документов, необходимых для предоставления муниципальной услуги</w:t>
      </w:r>
    </w:p>
    <w:p w:rsidR="00C17AEC" w:rsidRPr="00295239" w:rsidRDefault="00C17AEC" w:rsidP="00C17AEC">
      <w:pPr>
        <w:jc w:val="both"/>
        <w:rPr>
          <w:rFonts w:ascii="Liberation Serif" w:hAnsi="Liberation Serif"/>
          <w:color w:val="000000"/>
        </w:rPr>
      </w:pPr>
    </w:p>
    <w:p w:rsidR="00C17AEC" w:rsidRPr="00295239" w:rsidRDefault="00E54B8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Pr>
          <w:rFonts w:ascii="Liberation Serif" w:hAnsi="Liberation Serif"/>
          <w:color w:val="000000"/>
        </w:rPr>
        <w:t xml:space="preserve"> 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w:t>
      </w:r>
    </w:p>
    <w:p w:rsidR="00C17AEC" w:rsidRPr="00295239" w:rsidRDefault="00E54B8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Специалист </w:t>
      </w:r>
      <w:r>
        <w:rPr>
          <w:rFonts w:ascii="Liberation Serif" w:hAnsi="Liberation Serif"/>
          <w:color w:val="000000"/>
        </w:rPr>
        <w:t>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C17AEC" w:rsidRPr="00295239" w:rsidRDefault="00F76EA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Специалист </w:t>
      </w:r>
      <w:r>
        <w:rPr>
          <w:rFonts w:ascii="Liberation Serif" w:hAnsi="Liberation Serif"/>
          <w:color w:val="000000"/>
        </w:rPr>
        <w:t>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 осуществляет проверку документов и сведений на предмет:</w:t>
      </w:r>
    </w:p>
    <w:p w:rsidR="00C17AEC" w:rsidRPr="00295239" w:rsidRDefault="00F76EA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C17AEC" w:rsidRPr="00295239" w:rsidRDefault="00F76EA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54. По результатам экспертизы документов устанавливается:</w:t>
      </w:r>
    </w:p>
    <w:p w:rsidR="00C17AEC" w:rsidRPr="00295239" w:rsidRDefault="00F76EA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наличие или отсутствие оснований для отказа в предоставлении муниципальной услуги.</w:t>
      </w:r>
    </w:p>
    <w:p w:rsidR="00C17AEC" w:rsidRPr="00295239" w:rsidRDefault="00F76EA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55. По результатам рассмотрения документов, представленных заявителем, и произведенной экспертизы документов </w:t>
      </w:r>
      <w:r w:rsidR="003917A2">
        <w:rPr>
          <w:rFonts w:ascii="Liberation Serif" w:hAnsi="Liberation Serif"/>
          <w:color w:val="000000"/>
        </w:rPr>
        <w:t>специалист Отдела</w:t>
      </w:r>
      <w:r w:rsidR="00C17AEC" w:rsidRPr="00295239">
        <w:rPr>
          <w:rFonts w:ascii="Liberation Serif" w:hAnsi="Liberation Serif"/>
          <w:color w:val="000000"/>
        </w:rPr>
        <w:t xml:space="preserve"> обеспечивает подготовку одного из следующих документов:</w:t>
      </w:r>
    </w:p>
    <w:p w:rsidR="00C17AEC" w:rsidRPr="00295239" w:rsidRDefault="003917A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C17AEC" w:rsidRPr="00295239" w:rsidRDefault="003917A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C17AEC" w:rsidRPr="00295239" w:rsidRDefault="003917A2" w:rsidP="00C17AEC">
      <w:pPr>
        <w:jc w:val="both"/>
        <w:rPr>
          <w:rFonts w:ascii="Liberation Serif" w:hAnsi="Liberation Serif"/>
          <w:color w:val="000000"/>
        </w:rPr>
      </w:pPr>
      <w:r>
        <w:rPr>
          <w:rFonts w:ascii="Liberation Serif" w:hAnsi="Liberation Serif"/>
          <w:color w:val="000000"/>
        </w:rPr>
        <w:tab/>
      </w:r>
      <w:r w:rsidR="008C5144">
        <w:rPr>
          <w:rFonts w:ascii="Liberation Serif" w:hAnsi="Liberation Serif"/>
          <w:color w:val="000000"/>
        </w:rPr>
        <w:t>Специалист</w:t>
      </w:r>
      <w:r w:rsidR="00C17AEC" w:rsidRPr="00295239">
        <w:rPr>
          <w:rFonts w:ascii="Liberation Serif" w:hAnsi="Liberation Serif"/>
          <w:color w:val="000000"/>
        </w:rPr>
        <w:t xml:space="preserve"> </w:t>
      </w:r>
      <w:r>
        <w:rPr>
          <w:rFonts w:ascii="Liberation Serif" w:hAnsi="Liberation Serif"/>
          <w:color w:val="000000"/>
        </w:rPr>
        <w:t>Отдела</w:t>
      </w:r>
      <w:r w:rsidR="00C17AEC" w:rsidRPr="00295239">
        <w:rPr>
          <w:rFonts w:ascii="Liberation Serif" w:hAnsi="Liberation Serif"/>
          <w:color w:val="000000"/>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B95C56">
        <w:rPr>
          <w:rFonts w:ascii="Liberation Serif" w:hAnsi="Liberation Serif"/>
          <w:color w:val="000000"/>
        </w:rPr>
        <w:t>Администрации</w:t>
      </w:r>
      <w:r w:rsidR="00C17AEC" w:rsidRPr="00295239">
        <w:rPr>
          <w:rFonts w:ascii="Liberation Serif" w:hAnsi="Liberation Serif"/>
          <w:color w:val="000000"/>
        </w:rPr>
        <w:t>, уполномоченными на его согласование и подписание.</w:t>
      </w:r>
    </w:p>
    <w:p w:rsidR="00C17AEC" w:rsidRPr="00295239" w:rsidRDefault="00B95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56. Максимальное время, затраченное на административную процедуру, не должно превышать трех рабочих дней.</w:t>
      </w:r>
    </w:p>
    <w:p w:rsidR="00C17AEC" w:rsidRPr="00295239" w:rsidRDefault="00B95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17AEC" w:rsidRPr="00295239" w:rsidRDefault="00B95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58. Способом фиксации результата выполнения административной процедуры является подготовка проекта решения, его подписание и регистрация.</w:t>
      </w:r>
    </w:p>
    <w:p w:rsidR="00C17AEC" w:rsidRPr="00295239" w:rsidRDefault="00C17AEC" w:rsidP="00C17AEC">
      <w:pPr>
        <w:jc w:val="both"/>
        <w:rPr>
          <w:rFonts w:ascii="Liberation Serif" w:hAnsi="Liberation Serif"/>
          <w:color w:val="000000"/>
        </w:rPr>
      </w:pPr>
    </w:p>
    <w:p w:rsidR="00C17AEC" w:rsidRPr="00B95C56" w:rsidRDefault="00C17AEC" w:rsidP="00B95C56">
      <w:pPr>
        <w:jc w:val="center"/>
        <w:rPr>
          <w:rFonts w:ascii="Liberation Serif" w:hAnsi="Liberation Serif"/>
          <w:b/>
          <w:color w:val="000000"/>
        </w:rPr>
      </w:pPr>
      <w:r w:rsidRPr="00B95C56">
        <w:rPr>
          <w:rFonts w:ascii="Liberation Serif" w:hAnsi="Liberation Serif"/>
          <w:b/>
          <w:color w:val="000000"/>
        </w:rPr>
        <w:t>Направление результата предоставления муниципальной услуги</w:t>
      </w:r>
    </w:p>
    <w:p w:rsidR="00C17AEC" w:rsidRPr="00B95C56" w:rsidRDefault="00C17AEC" w:rsidP="00B95C56">
      <w:pPr>
        <w:jc w:val="center"/>
        <w:rPr>
          <w:rFonts w:ascii="Liberation Serif" w:hAnsi="Liberation Serif"/>
          <w:b/>
          <w:color w:val="000000"/>
        </w:rPr>
      </w:pPr>
    </w:p>
    <w:p w:rsidR="00C17AEC" w:rsidRPr="00295239" w:rsidRDefault="00B95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59. 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C17AEC" w:rsidRPr="00295239" w:rsidRDefault="00B95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60. Специалист </w:t>
      </w:r>
      <w:r>
        <w:rPr>
          <w:rFonts w:ascii="Liberation Serif" w:hAnsi="Liberation Serif"/>
          <w:color w:val="000000"/>
        </w:rPr>
        <w:t>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 обеспечивает направление копии решения (выписки из решения), указанного в пункте 59 настоящего регламента, в следующем порядке:</w:t>
      </w: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в течение срока действия результата предоставления муниципальной услуги.</w:t>
      </w: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61. Максимальное время, затраченное на административную процедуру,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не должно превышать десяти рабочих дней.</w:t>
      </w: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62. Результатом данной административной процедуры является направление копии решения, указанного в пункте 59 настоящего регламента,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63.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пункте 59 настоящего регламента.</w:t>
      </w:r>
    </w:p>
    <w:p w:rsidR="00C17AEC" w:rsidRPr="00295239" w:rsidRDefault="00C17AEC" w:rsidP="00C17AEC">
      <w:pPr>
        <w:jc w:val="both"/>
        <w:rPr>
          <w:rFonts w:ascii="Liberation Serif" w:hAnsi="Liberation Serif"/>
          <w:color w:val="000000"/>
        </w:rPr>
      </w:pPr>
    </w:p>
    <w:p w:rsidR="00C17AEC" w:rsidRPr="00FA4610" w:rsidRDefault="00C17AEC" w:rsidP="00FA4610">
      <w:pPr>
        <w:jc w:val="center"/>
        <w:rPr>
          <w:rFonts w:ascii="Liberation Serif" w:hAnsi="Liberation Serif"/>
          <w:b/>
          <w:color w:val="000000"/>
        </w:rPr>
      </w:pPr>
      <w:r w:rsidRPr="00FA4610">
        <w:rPr>
          <w:rFonts w:ascii="Liberation Serif" w:hAnsi="Liberation Serif"/>
          <w:b/>
          <w:color w:val="000000"/>
        </w:rPr>
        <w:t>Порядок исправления допущенных опечаток и ошибок в выданных в результате предоставления муниципальной услуги документах</w:t>
      </w:r>
    </w:p>
    <w:p w:rsidR="00C17AEC" w:rsidRPr="00295239" w:rsidRDefault="00C17AEC" w:rsidP="00C17AEC">
      <w:pPr>
        <w:jc w:val="both"/>
        <w:rPr>
          <w:rFonts w:ascii="Liberation Serif" w:hAnsi="Liberation Serif"/>
          <w:color w:val="000000"/>
        </w:rPr>
      </w:pP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w:t>
      </w:r>
      <w:r w:rsidR="00E3562B">
        <w:rPr>
          <w:rFonts w:ascii="Liberation Serif" w:hAnsi="Liberation Serif"/>
          <w:color w:val="000000"/>
        </w:rPr>
        <w:t>Администрации</w:t>
      </w:r>
      <w:r w:rsidR="00C17AEC" w:rsidRPr="00295239">
        <w:rPr>
          <w:rFonts w:ascii="Liberation Serif" w:hAnsi="Liberation Serif"/>
          <w:color w:val="000000"/>
        </w:rPr>
        <w:t xml:space="preserve">, в должностные обязанности которого входит прием и регистрация входящих документов </w:t>
      </w:r>
      <w:r w:rsidR="00E3562B">
        <w:rPr>
          <w:rFonts w:ascii="Liberation Serif" w:hAnsi="Liberation Serif"/>
          <w:color w:val="000000"/>
        </w:rPr>
        <w:t>Администрации</w:t>
      </w:r>
      <w:r w:rsidR="00C17AEC" w:rsidRPr="00295239">
        <w:rPr>
          <w:rFonts w:ascii="Liberation Serif" w:hAnsi="Liberation Serif"/>
          <w:color w:val="000000"/>
        </w:rPr>
        <w:t>, осуществляет административные действия, предусмотренные в пункте 41 настоящего регламента.</w:t>
      </w: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65. Специалист </w:t>
      </w:r>
      <w:r w:rsidR="00585DFB">
        <w:rPr>
          <w:rFonts w:ascii="Liberation Serif" w:hAnsi="Liberation Serif"/>
          <w:color w:val="000000"/>
        </w:rPr>
        <w:t>Отдела</w:t>
      </w:r>
      <w:r w:rsidR="00C17AEC" w:rsidRPr="00295239">
        <w:rPr>
          <w:rFonts w:ascii="Liberation Serif" w:hAnsi="Liberation Serif"/>
          <w:color w:val="000000"/>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на рассмотрение специалисту </w:t>
      </w:r>
      <w:r w:rsidR="008A0283">
        <w:rPr>
          <w:rFonts w:ascii="Liberation Serif" w:hAnsi="Liberation Serif"/>
          <w:color w:val="000000"/>
        </w:rPr>
        <w:t>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w:t>
      </w:r>
    </w:p>
    <w:p w:rsidR="00C17AEC" w:rsidRPr="00295239" w:rsidRDefault="00585DF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6</w:t>
      </w:r>
      <w:r w:rsidR="00DA4A96">
        <w:rPr>
          <w:rFonts w:ascii="Liberation Serif" w:hAnsi="Liberation Serif"/>
          <w:color w:val="000000"/>
        </w:rPr>
        <w:t>6</w:t>
      </w:r>
      <w:r w:rsidR="00C17AEC" w:rsidRPr="00295239">
        <w:rPr>
          <w:rFonts w:ascii="Liberation Serif" w:hAnsi="Liberation Serif"/>
          <w:color w:val="000000"/>
        </w:rPr>
        <w:t xml:space="preserve">.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w:t>
      </w:r>
      <w:r>
        <w:rPr>
          <w:rFonts w:ascii="Liberation Serif" w:hAnsi="Liberation Serif"/>
          <w:color w:val="000000"/>
        </w:rPr>
        <w:t>Отдела</w:t>
      </w:r>
      <w:r w:rsidR="00C17AEC" w:rsidRPr="00295239">
        <w:rPr>
          <w:rFonts w:ascii="Liberation Serif" w:hAnsi="Liberation Serif"/>
          <w:color w:val="000000"/>
        </w:rPr>
        <w:t>,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53-57 настоящего регламента подготовку:</w:t>
      </w:r>
    </w:p>
    <w:p w:rsidR="00C17AEC" w:rsidRPr="00295239" w:rsidRDefault="00585DF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проекта решения об исправлении допущенных опечаток и ошибок в выданных в результате предоставления муниципальной услуги документах;</w:t>
      </w:r>
    </w:p>
    <w:p w:rsidR="00C17AEC" w:rsidRPr="00295239" w:rsidRDefault="00585DF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 проекта решения в форме письма </w:t>
      </w:r>
      <w:r>
        <w:rPr>
          <w:rFonts w:ascii="Liberation Serif" w:hAnsi="Liberation Serif"/>
          <w:color w:val="000000"/>
        </w:rPr>
        <w:t>Администрации</w:t>
      </w:r>
      <w:r w:rsidR="00C17AEC" w:rsidRPr="00295239">
        <w:rPr>
          <w:rFonts w:ascii="Liberation Serif" w:hAnsi="Liberation Serif"/>
          <w:color w:val="000000"/>
        </w:rPr>
        <w:t xml:space="preserve"> об отказе в исправлении допущенных опечаток и ошибок в выданных в результате предоставления муниципальной услуги документах.</w:t>
      </w:r>
    </w:p>
    <w:p w:rsidR="00C17AEC" w:rsidRPr="00295239" w:rsidRDefault="00585DF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6</w:t>
      </w:r>
      <w:r w:rsidR="00DA4A96">
        <w:rPr>
          <w:rFonts w:ascii="Liberation Serif" w:hAnsi="Liberation Serif"/>
          <w:color w:val="000000"/>
        </w:rPr>
        <w:t>7</w:t>
      </w:r>
      <w:r w:rsidR="00C17AEC" w:rsidRPr="00295239">
        <w:rPr>
          <w:rFonts w:ascii="Liberation Serif" w:hAnsi="Liberation Serif"/>
          <w:color w:val="000000"/>
        </w:rPr>
        <w:t>. Максимальное время, затраченное на принятие решения, не должно превышать пятнадцати дней.</w:t>
      </w:r>
    </w:p>
    <w:p w:rsidR="00C17AEC" w:rsidRPr="00295239" w:rsidRDefault="00585DF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6</w:t>
      </w:r>
      <w:r w:rsidR="00DA4A96">
        <w:rPr>
          <w:rFonts w:ascii="Liberation Serif" w:hAnsi="Liberation Serif"/>
          <w:color w:val="000000"/>
        </w:rPr>
        <w:t>8</w:t>
      </w:r>
      <w:r w:rsidR="00C17AEC" w:rsidRPr="00295239">
        <w:rPr>
          <w:rFonts w:ascii="Liberation Serif" w:hAnsi="Liberation Serif"/>
          <w:color w:val="000000"/>
        </w:rPr>
        <w:t xml:space="preserve">.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C17AEC" w:rsidRPr="00295239" w:rsidRDefault="004F35AA" w:rsidP="00C17AEC">
      <w:pPr>
        <w:jc w:val="both"/>
        <w:rPr>
          <w:rFonts w:ascii="Liberation Serif" w:hAnsi="Liberation Serif"/>
          <w:color w:val="000000"/>
        </w:rPr>
      </w:pPr>
      <w:r>
        <w:rPr>
          <w:rFonts w:ascii="Liberation Serif" w:hAnsi="Liberation Serif"/>
          <w:color w:val="000000"/>
        </w:rPr>
        <w:tab/>
      </w:r>
      <w:r w:rsidR="00DA4A96">
        <w:rPr>
          <w:rFonts w:ascii="Liberation Serif" w:hAnsi="Liberation Serif"/>
          <w:color w:val="000000"/>
        </w:rPr>
        <w:t>69</w:t>
      </w:r>
      <w:r w:rsidR="00C17AEC" w:rsidRPr="00295239">
        <w:rPr>
          <w:rFonts w:ascii="Liberation Serif" w:hAnsi="Liberation Serif"/>
          <w:color w:val="000000"/>
        </w:rPr>
        <w:t xml:space="preserve">.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sidR="001475EC">
        <w:rPr>
          <w:rFonts w:ascii="Liberation Serif" w:hAnsi="Liberation Serif"/>
          <w:color w:val="000000"/>
        </w:rPr>
        <w:t>Администрации</w:t>
      </w:r>
      <w:r w:rsidR="00C17AEC" w:rsidRPr="00295239">
        <w:rPr>
          <w:rFonts w:ascii="Liberation Serif" w:hAnsi="Liberation Serif"/>
          <w:color w:val="000000"/>
        </w:rPr>
        <w:t>, уполномоченным на принятие решения о предоставлении либо об отказе в предоставлении муниципальной услуги, и направление заявителю.</w:t>
      </w:r>
    </w:p>
    <w:p w:rsidR="00C17AEC" w:rsidRPr="00295239" w:rsidRDefault="00C17AEC" w:rsidP="00C17AEC">
      <w:pPr>
        <w:jc w:val="both"/>
        <w:rPr>
          <w:rFonts w:ascii="Liberation Serif" w:hAnsi="Liberation Serif"/>
          <w:color w:val="000000"/>
        </w:rPr>
      </w:pPr>
    </w:p>
    <w:p w:rsidR="00C17AEC" w:rsidRPr="001475EC" w:rsidRDefault="00C17AEC" w:rsidP="001475EC">
      <w:pPr>
        <w:jc w:val="center"/>
        <w:rPr>
          <w:rFonts w:ascii="Liberation Serif" w:hAnsi="Liberation Serif"/>
          <w:b/>
          <w:color w:val="000000"/>
        </w:rPr>
      </w:pPr>
      <w:r w:rsidRPr="001475EC">
        <w:rPr>
          <w:rFonts w:ascii="Liberation Serif" w:hAnsi="Liberation Serif"/>
          <w:b/>
          <w:color w:val="000000"/>
        </w:rPr>
        <w:t>Раздел 4. Формы контроля за исполнением регламента</w:t>
      </w:r>
    </w:p>
    <w:p w:rsidR="00C17AEC" w:rsidRPr="00295239" w:rsidRDefault="00C17AEC" w:rsidP="00C17AEC">
      <w:pPr>
        <w:jc w:val="both"/>
        <w:rPr>
          <w:rFonts w:ascii="Liberation Serif" w:hAnsi="Liberation Serif"/>
          <w:color w:val="000000"/>
        </w:rPr>
      </w:pPr>
    </w:p>
    <w:p w:rsidR="001475EC" w:rsidRDefault="00C17AEC" w:rsidP="001475EC">
      <w:pPr>
        <w:jc w:val="center"/>
        <w:rPr>
          <w:rFonts w:ascii="Liberation Serif" w:hAnsi="Liberation Serif"/>
          <w:b/>
          <w:color w:val="000000"/>
        </w:rPr>
      </w:pPr>
      <w:r w:rsidRPr="001475EC">
        <w:rPr>
          <w:rFonts w:ascii="Liberation Serif" w:hAnsi="Liberation Serif"/>
          <w:b/>
          <w:color w:val="000000"/>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p>
    <w:p w:rsidR="00C17AEC" w:rsidRPr="001475EC" w:rsidRDefault="00C17AEC" w:rsidP="001475EC">
      <w:pPr>
        <w:jc w:val="center"/>
        <w:rPr>
          <w:rFonts w:ascii="Liberation Serif" w:hAnsi="Liberation Serif"/>
          <w:b/>
          <w:color w:val="000000"/>
        </w:rPr>
      </w:pPr>
      <w:r w:rsidRPr="001475EC">
        <w:rPr>
          <w:rFonts w:ascii="Liberation Serif" w:hAnsi="Liberation Serif"/>
          <w:b/>
          <w:color w:val="000000"/>
        </w:rPr>
        <w:t>принятием ими решений</w:t>
      </w:r>
    </w:p>
    <w:p w:rsidR="00C17AEC" w:rsidRPr="00295239" w:rsidRDefault="00C17AEC" w:rsidP="00C17AEC">
      <w:pPr>
        <w:jc w:val="both"/>
        <w:rPr>
          <w:rFonts w:ascii="Liberation Serif" w:hAnsi="Liberation Serif"/>
          <w:color w:val="000000"/>
        </w:rPr>
      </w:pPr>
    </w:p>
    <w:p w:rsidR="00C17AEC" w:rsidRPr="00295239" w:rsidRDefault="001475EC" w:rsidP="00C17AEC">
      <w:pPr>
        <w:jc w:val="both"/>
        <w:rPr>
          <w:rFonts w:ascii="Liberation Serif" w:hAnsi="Liberation Serif"/>
          <w:color w:val="000000"/>
        </w:rPr>
      </w:pPr>
      <w:r>
        <w:rPr>
          <w:rFonts w:ascii="Liberation Serif" w:hAnsi="Liberation Serif"/>
          <w:color w:val="000000"/>
        </w:rPr>
        <w:tab/>
      </w:r>
      <w:r w:rsidR="00DA4A96">
        <w:rPr>
          <w:rFonts w:ascii="Liberation Serif" w:hAnsi="Liberation Serif"/>
          <w:color w:val="000000"/>
        </w:rPr>
        <w:t>70</w:t>
      </w:r>
      <w:r w:rsidR="00C17AEC" w:rsidRPr="00295239">
        <w:rPr>
          <w:rFonts w:ascii="Liberation Serif" w:hAnsi="Liberation Serif"/>
          <w:color w:val="000000"/>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3F34DD">
        <w:rPr>
          <w:rFonts w:ascii="Liberation Serif" w:eastAsiaTheme="minorHAnsi" w:hAnsi="Liberation Serif" w:cs="Liberation Serif"/>
          <w:lang w:eastAsia="en-US"/>
        </w:rPr>
        <w:t>Отдела</w:t>
      </w:r>
      <w:r w:rsidR="003F34DD" w:rsidRPr="005C2716">
        <w:rPr>
          <w:rFonts w:ascii="Liberation Serif" w:eastAsiaTheme="minorHAnsi" w:hAnsi="Liberation Serif" w:cs="Liberation Serif"/>
          <w:lang w:eastAsia="en-US"/>
        </w:rPr>
        <w:t xml:space="preserve"> и </w:t>
      </w:r>
      <w:r w:rsidR="003F34DD">
        <w:rPr>
          <w:rFonts w:ascii="Liberation Serif" w:eastAsiaTheme="minorHAnsi" w:hAnsi="Liberation Serif" w:cs="Liberation Serif"/>
          <w:lang w:eastAsia="en-US"/>
        </w:rPr>
        <w:t>заместителем главы Администрации по вопросам реализации инвестиционных проектов, строительству, архитектуре и управлению муниципальным имуществом</w:t>
      </w:r>
      <w:r w:rsidR="00C17AEC" w:rsidRPr="00295239">
        <w:rPr>
          <w:rFonts w:ascii="Liberation Serif" w:hAnsi="Liberation Serif"/>
          <w:color w:val="000000"/>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C17AEC" w:rsidRPr="00295239" w:rsidRDefault="00C17AEC" w:rsidP="00C17AEC">
      <w:pPr>
        <w:jc w:val="both"/>
        <w:rPr>
          <w:rFonts w:ascii="Liberation Serif" w:hAnsi="Liberation Serif"/>
          <w:color w:val="000000"/>
        </w:rPr>
      </w:pPr>
    </w:p>
    <w:p w:rsidR="00C17AEC" w:rsidRPr="001475EC" w:rsidRDefault="00C17AEC" w:rsidP="001475EC">
      <w:pPr>
        <w:jc w:val="center"/>
        <w:rPr>
          <w:rFonts w:ascii="Liberation Serif" w:hAnsi="Liberation Serif"/>
          <w:b/>
          <w:color w:val="000000"/>
        </w:rPr>
      </w:pPr>
      <w:r w:rsidRPr="001475EC">
        <w:rPr>
          <w:rFonts w:ascii="Liberation Serif" w:hAnsi="Liberation Serif"/>
          <w:b/>
          <w:color w:val="000000"/>
        </w:rPr>
        <w:t>Порядок и периодичность осуществления плановых и внеплановых проверок полноты и качества предоставления муниципальной услуги,</w:t>
      </w:r>
    </w:p>
    <w:p w:rsidR="00C17AEC" w:rsidRPr="001475EC" w:rsidRDefault="00C17AEC" w:rsidP="001475EC">
      <w:pPr>
        <w:jc w:val="center"/>
        <w:rPr>
          <w:rFonts w:ascii="Liberation Serif" w:hAnsi="Liberation Serif"/>
          <w:b/>
          <w:color w:val="000000"/>
        </w:rPr>
      </w:pPr>
      <w:r w:rsidRPr="001475EC">
        <w:rPr>
          <w:rFonts w:ascii="Liberation Serif" w:hAnsi="Liberation Serif"/>
          <w:b/>
          <w:color w:val="000000"/>
        </w:rPr>
        <w:t>в том числе порядок и формы контроля за полнотой и качеством предоставления муниципальной услуги</w:t>
      </w:r>
    </w:p>
    <w:p w:rsidR="00C17AEC" w:rsidRPr="00295239" w:rsidRDefault="00C17AEC" w:rsidP="00C17AEC">
      <w:pPr>
        <w:jc w:val="both"/>
        <w:rPr>
          <w:rFonts w:ascii="Liberation Serif" w:hAnsi="Liberation Serif"/>
          <w:color w:val="000000"/>
        </w:rPr>
      </w:pPr>
    </w:p>
    <w:p w:rsidR="00A21E6C" w:rsidRDefault="00A21E6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7</w:t>
      </w:r>
      <w:r w:rsidR="00DA4A96">
        <w:rPr>
          <w:rFonts w:ascii="Liberation Serif" w:hAnsi="Liberation Serif"/>
          <w:color w:val="000000"/>
        </w:rPr>
        <w:t>1.</w:t>
      </w:r>
      <w:r w:rsidR="00C17AEC" w:rsidRPr="00295239">
        <w:rPr>
          <w:rFonts w:ascii="Liberation Serif" w:hAnsi="Liberation Serif"/>
          <w:color w:val="000000"/>
        </w:rPr>
        <w:t xml:space="preserve"> Контроль за полнотой и качеством предоставления муниципальной услуги включает в себя: </w:t>
      </w:r>
    </w:p>
    <w:p w:rsidR="001D028C" w:rsidRPr="001D028C" w:rsidRDefault="001D028C" w:rsidP="001D028C">
      <w:pPr>
        <w:jc w:val="both"/>
        <w:rPr>
          <w:rFonts w:ascii="Liberation Serif" w:hAnsi="Liberation Serif"/>
          <w:color w:val="000000"/>
        </w:rPr>
      </w:pPr>
      <w:r>
        <w:rPr>
          <w:rFonts w:ascii="Liberation Serif" w:hAnsi="Liberation Serif"/>
          <w:color w:val="000000"/>
        </w:rPr>
        <w:tab/>
      </w:r>
      <w:r w:rsidRPr="001D028C">
        <w:rPr>
          <w:rFonts w:ascii="Liberation Serif" w:hAnsi="Liberation Serif"/>
          <w:color w:val="000000"/>
        </w:rPr>
        <w:t>1) проведение проверок,</w:t>
      </w:r>
    </w:p>
    <w:p w:rsidR="001D028C" w:rsidRPr="001D028C" w:rsidRDefault="001D028C" w:rsidP="001D028C">
      <w:pPr>
        <w:jc w:val="both"/>
        <w:rPr>
          <w:rFonts w:ascii="Liberation Serif" w:hAnsi="Liberation Serif"/>
          <w:color w:val="000000"/>
        </w:rPr>
      </w:pPr>
      <w:r>
        <w:rPr>
          <w:rFonts w:ascii="Liberation Serif" w:hAnsi="Liberation Serif"/>
          <w:color w:val="000000"/>
        </w:rPr>
        <w:tab/>
      </w:r>
      <w:r w:rsidRPr="001D028C">
        <w:rPr>
          <w:rFonts w:ascii="Liberation Serif" w:hAnsi="Liberation Serif"/>
          <w:color w:val="000000"/>
        </w:rPr>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ее должностных лиц, МФЦ.</w:t>
      </w:r>
    </w:p>
    <w:p w:rsidR="001D028C" w:rsidRPr="001D028C" w:rsidRDefault="001D028C" w:rsidP="001D028C">
      <w:pPr>
        <w:jc w:val="both"/>
        <w:rPr>
          <w:rFonts w:ascii="Liberation Serif" w:hAnsi="Liberation Serif"/>
          <w:color w:val="000000"/>
        </w:rPr>
      </w:pPr>
      <w:r>
        <w:rPr>
          <w:rFonts w:ascii="Liberation Serif" w:hAnsi="Liberation Serif"/>
          <w:color w:val="000000"/>
        </w:rPr>
        <w:tab/>
      </w:r>
      <w:r w:rsidRPr="001D028C">
        <w:rPr>
          <w:rFonts w:ascii="Liberation Serif" w:hAnsi="Liberation Serif"/>
          <w:color w:val="000000"/>
        </w:rPr>
        <w:t>Периодичность проведения проверок – один раз в квартал.</w:t>
      </w:r>
    </w:p>
    <w:p w:rsidR="001D028C" w:rsidRDefault="001D028C" w:rsidP="00C17AEC">
      <w:pPr>
        <w:jc w:val="both"/>
        <w:rPr>
          <w:rFonts w:ascii="Liberation Serif" w:hAnsi="Liberation Serif"/>
          <w:color w:val="000000"/>
        </w:rPr>
      </w:pPr>
      <w:r>
        <w:rPr>
          <w:rFonts w:ascii="Liberation Serif" w:hAnsi="Liberation Serif"/>
          <w:color w:val="000000"/>
        </w:rPr>
        <w:tab/>
      </w:r>
      <w:r w:rsidRPr="001D028C">
        <w:rPr>
          <w:rFonts w:ascii="Liberation Serif" w:hAnsi="Liberation Serif"/>
          <w:color w:val="000000"/>
        </w:rPr>
        <w:t>Результаты проверок оформляются в виде отчета.</w:t>
      </w:r>
    </w:p>
    <w:p w:rsidR="001D028C" w:rsidRDefault="00E26761" w:rsidP="00C17AEC">
      <w:pPr>
        <w:jc w:val="both"/>
        <w:rPr>
          <w:rFonts w:ascii="Liberation Serif" w:hAnsi="Liberation Serif"/>
          <w:color w:val="000000"/>
        </w:rPr>
      </w:pPr>
      <w:r>
        <w:rPr>
          <w:rFonts w:ascii="Liberation Serif" w:hAnsi="Liberation Serif"/>
          <w:color w:val="000000"/>
        </w:rPr>
        <w:tab/>
        <w:t xml:space="preserve">72. </w:t>
      </w:r>
      <w:r w:rsidRPr="00E26761">
        <w:rPr>
          <w:rFonts w:ascii="Liberation Serif" w:hAnsi="Liberation Serif"/>
          <w:color w:val="000000"/>
        </w:rPr>
        <w:t>Текущий контроль за соблюдением по</w:t>
      </w:r>
      <w:r>
        <w:rPr>
          <w:rFonts w:ascii="Liberation Serif" w:hAnsi="Liberation Serif"/>
          <w:color w:val="000000"/>
        </w:rPr>
        <w:t>следовательности действий, опре</w:t>
      </w:r>
      <w:r w:rsidRPr="00E26761">
        <w:rPr>
          <w:rFonts w:ascii="Liberation Serif" w:hAnsi="Liberation Serif"/>
          <w:color w:val="000000"/>
        </w:rPr>
        <w:t xml:space="preserve">деленных настоящим административным регламентом по предоставлению муниципальной услуги, </w:t>
      </w:r>
      <w:r w:rsidR="009E3D04">
        <w:rPr>
          <w:rFonts w:ascii="Liberation Serif" w:hAnsi="Liberation Serif"/>
          <w:color w:val="000000"/>
        </w:rPr>
        <w:t xml:space="preserve">осуществляется </w:t>
      </w:r>
      <w:r>
        <w:rPr>
          <w:rFonts w:ascii="Liberation Serif" w:hAnsi="Liberation Serif"/>
          <w:color w:val="000000"/>
        </w:rPr>
        <w:t xml:space="preserve">заведующим Отдела </w:t>
      </w:r>
      <w:r w:rsidR="00240627">
        <w:rPr>
          <w:rFonts w:ascii="Liberation Serif" w:hAnsi="Liberation Serif"/>
          <w:color w:val="000000"/>
        </w:rPr>
        <w:t xml:space="preserve">на постоянной основе, а также </w:t>
      </w:r>
      <w:r>
        <w:rPr>
          <w:rFonts w:ascii="Liberation Serif" w:hAnsi="Liberation Serif"/>
          <w:color w:val="000000"/>
        </w:rPr>
        <w:t xml:space="preserve">курирующим заместителем </w:t>
      </w:r>
      <w:r w:rsidR="00C3462E" w:rsidRPr="00C3462E">
        <w:rPr>
          <w:rFonts w:ascii="Liberation Serif" w:hAnsi="Liberation Serif"/>
          <w:color w:val="000000"/>
        </w:rPr>
        <w:t xml:space="preserve">главы </w:t>
      </w:r>
      <w:r w:rsidR="00240627">
        <w:rPr>
          <w:rFonts w:ascii="Liberation Serif" w:hAnsi="Liberation Serif"/>
          <w:color w:val="000000"/>
        </w:rPr>
        <w:t>Администрации путем проведения плановых и внеплановых проверок</w:t>
      </w:r>
      <w:r w:rsidR="00C3462E">
        <w:rPr>
          <w:rFonts w:ascii="Liberation Serif" w:hAnsi="Liberation Serif"/>
          <w:color w:val="000000"/>
        </w:rPr>
        <w:t>.</w:t>
      </w:r>
    </w:p>
    <w:p w:rsidR="00C3462E" w:rsidRDefault="00C3462E" w:rsidP="00C17AEC">
      <w:pPr>
        <w:jc w:val="both"/>
        <w:rPr>
          <w:rFonts w:ascii="Liberation Serif" w:hAnsi="Liberation Serif"/>
          <w:color w:val="000000"/>
        </w:rPr>
      </w:pPr>
    </w:p>
    <w:p w:rsidR="00C17AEC" w:rsidRPr="001D028C" w:rsidRDefault="00C17AEC" w:rsidP="001D028C">
      <w:pPr>
        <w:jc w:val="center"/>
        <w:rPr>
          <w:rFonts w:ascii="Liberation Serif" w:hAnsi="Liberation Serif"/>
          <w:b/>
          <w:color w:val="000000"/>
        </w:rPr>
      </w:pPr>
      <w:r w:rsidRPr="001D028C">
        <w:rPr>
          <w:rFonts w:ascii="Liberation Serif" w:hAnsi="Liberation Serif"/>
          <w:b/>
          <w:color w:val="000000"/>
        </w:rPr>
        <w:t xml:space="preserve">Ответственность должностных лиц органа, предоставляющего </w:t>
      </w:r>
      <w:r w:rsidR="005C7ECA">
        <w:rPr>
          <w:rFonts w:ascii="Liberation Serif" w:hAnsi="Liberation Serif"/>
          <w:b/>
          <w:color w:val="000000"/>
        </w:rPr>
        <w:t>м</w:t>
      </w:r>
      <w:r w:rsidRPr="001D028C">
        <w:rPr>
          <w:rFonts w:ascii="Liberation Serif" w:hAnsi="Liberation Serif"/>
          <w:b/>
          <w:color w:val="000000"/>
        </w:rPr>
        <w:t xml:space="preserve">униципальные услуги, за решения и действия (бездействие), </w:t>
      </w:r>
      <w:r w:rsidR="005C7ECA">
        <w:rPr>
          <w:rFonts w:ascii="Liberation Serif" w:hAnsi="Liberation Serif"/>
          <w:b/>
          <w:color w:val="000000"/>
        </w:rPr>
        <w:t>п</w:t>
      </w:r>
      <w:r w:rsidRPr="001D028C">
        <w:rPr>
          <w:rFonts w:ascii="Liberation Serif" w:hAnsi="Liberation Serif"/>
          <w:b/>
          <w:color w:val="000000"/>
        </w:rPr>
        <w:t>ринимаемые (осуществляемые) ими в ходе предоставления муниципальной услуги</w:t>
      </w:r>
    </w:p>
    <w:p w:rsidR="00C17AEC" w:rsidRPr="001D028C" w:rsidRDefault="00C17AEC" w:rsidP="001D028C">
      <w:pPr>
        <w:jc w:val="center"/>
        <w:rPr>
          <w:rFonts w:ascii="Liberation Serif" w:hAnsi="Liberation Serif"/>
          <w:b/>
          <w:color w:val="000000"/>
        </w:rPr>
      </w:pPr>
    </w:p>
    <w:p w:rsidR="00112CC5" w:rsidRPr="00112CC5" w:rsidRDefault="005C7ECA" w:rsidP="00112CC5">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73. </w:t>
      </w:r>
      <w:r w:rsidR="00112CC5" w:rsidRPr="00112CC5">
        <w:rPr>
          <w:rFonts w:ascii="Liberation Serif" w:hAnsi="Liberation Serif"/>
          <w:color w:val="000000"/>
        </w:rPr>
        <w:t>За принятие (осуществление) неправомерных решений и действий (бездействия) в ходе предоставления муниципальной услуги специалисты Отдела, должностные лица Администрации, сотрудники МФЦ несут ответственность в соответствии с законодательством Российской Федерации:</w:t>
      </w:r>
    </w:p>
    <w:p w:rsidR="00112CC5" w:rsidRPr="00112CC5" w:rsidRDefault="00112CC5" w:rsidP="00112CC5">
      <w:pPr>
        <w:jc w:val="both"/>
        <w:rPr>
          <w:rFonts w:ascii="Liberation Serif" w:hAnsi="Liberation Serif"/>
          <w:color w:val="000000"/>
        </w:rPr>
      </w:pPr>
      <w:r>
        <w:rPr>
          <w:rFonts w:ascii="Liberation Serif" w:hAnsi="Liberation Serif"/>
          <w:color w:val="000000"/>
        </w:rPr>
        <w:tab/>
      </w:r>
      <w:r w:rsidRPr="00112CC5">
        <w:rPr>
          <w:rFonts w:ascii="Liberation Serif" w:hAnsi="Liberation Serif"/>
          <w:color w:val="000000"/>
        </w:rPr>
        <w:t>1) имущественная (гражданско – правовая) ответственность, в соответствии с Гражданским кодексом Российской Федерации;</w:t>
      </w:r>
    </w:p>
    <w:p w:rsidR="00112CC5" w:rsidRPr="00112CC5" w:rsidRDefault="00112CC5" w:rsidP="00112CC5">
      <w:pPr>
        <w:jc w:val="both"/>
        <w:rPr>
          <w:rFonts w:ascii="Liberation Serif" w:hAnsi="Liberation Serif"/>
          <w:color w:val="000000"/>
        </w:rPr>
      </w:pPr>
      <w:r>
        <w:rPr>
          <w:rFonts w:ascii="Liberation Serif" w:hAnsi="Liberation Serif"/>
          <w:color w:val="000000"/>
        </w:rPr>
        <w:tab/>
      </w:r>
      <w:r w:rsidRPr="00112CC5">
        <w:rPr>
          <w:rFonts w:ascii="Liberation Serif" w:hAnsi="Liberation Serif"/>
          <w:color w:val="000000"/>
        </w:rPr>
        <w:t>2) административная ответственность, в соответствии с Кодексом Российской Федерации об административных правонарушениях;</w:t>
      </w:r>
    </w:p>
    <w:p w:rsidR="00112CC5" w:rsidRPr="00112CC5" w:rsidRDefault="00112CC5" w:rsidP="00112CC5">
      <w:pPr>
        <w:jc w:val="both"/>
        <w:rPr>
          <w:rFonts w:ascii="Liberation Serif" w:hAnsi="Liberation Serif"/>
          <w:color w:val="000000"/>
        </w:rPr>
      </w:pPr>
      <w:r>
        <w:rPr>
          <w:rFonts w:ascii="Liberation Serif" w:hAnsi="Liberation Serif"/>
          <w:color w:val="000000"/>
        </w:rPr>
        <w:tab/>
      </w:r>
      <w:r w:rsidRPr="00112CC5">
        <w:rPr>
          <w:rFonts w:ascii="Liberation Serif" w:hAnsi="Liberation Serif"/>
          <w:color w:val="000000"/>
        </w:rPr>
        <w:t>3) дисциплинарная ответственность, в соответствии с Трудовым кодексом Российской Федерации;</w:t>
      </w:r>
    </w:p>
    <w:p w:rsidR="00112CC5" w:rsidRPr="00112CC5" w:rsidRDefault="00112CC5" w:rsidP="00112CC5">
      <w:pPr>
        <w:jc w:val="both"/>
        <w:rPr>
          <w:rFonts w:ascii="Liberation Serif" w:hAnsi="Liberation Serif"/>
          <w:color w:val="000000"/>
        </w:rPr>
      </w:pPr>
      <w:r>
        <w:rPr>
          <w:rFonts w:ascii="Liberation Serif" w:hAnsi="Liberation Serif"/>
          <w:color w:val="000000"/>
        </w:rPr>
        <w:tab/>
      </w:r>
      <w:r w:rsidRPr="00112CC5">
        <w:rPr>
          <w:rFonts w:ascii="Liberation Serif" w:hAnsi="Liberation Serif"/>
          <w:color w:val="000000"/>
        </w:rPr>
        <w:t>4) уголовная ответственность в соответствии с Уголовным кодексом Российской Федерации.</w:t>
      </w:r>
    </w:p>
    <w:p w:rsidR="00C17AEC" w:rsidRDefault="00112CC5" w:rsidP="00112CC5">
      <w:pPr>
        <w:jc w:val="both"/>
        <w:rPr>
          <w:rFonts w:ascii="Liberation Serif" w:hAnsi="Liberation Serif"/>
          <w:color w:val="000000"/>
        </w:rPr>
      </w:pPr>
      <w:r>
        <w:rPr>
          <w:rFonts w:ascii="Liberation Serif" w:hAnsi="Liberation Serif"/>
          <w:color w:val="000000"/>
        </w:rPr>
        <w:tab/>
      </w:r>
      <w:r w:rsidRPr="00112CC5">
        <w:rPr>
          <w:rFonts w:ascii="Liberation Serif" w:hAnsi="Liberation Serif"/>
          <w:color w:val="000000"/>
        </w:rPr>
        <w:t xml:space="preserve">5) предусматривается дисциплинарная ответственность в соответствии с положениями Федерального закона от 02 марта 2007 года № 25-ФЗ </w:t>
      </w:r>
      <w:r w:rsidR="00B17360">
        <w:rPr>
          <w:rFonts w:ascii="Liberation Serif" w:hAnsi="Liberation Serif"/>
          <w:color w:val="000000"/>
        </w:rPr>
        <w:t xml:space="preserve">                                      </w:t>
      </w:r>
      <w:r w:rsidRPr="00112CC5">
        <w:rPr>
          <w:rFonts w:ascii="Liberation Serif" w:hAnsi="Liberation Serif"/>
          <w:color w:val="000000"/>
        </w:rPr>
        <w:t>«О муниципальной службе в Российской Федерации».</w:t>
      </w:r>
    </w:p>
    <w:p w:rsidR="00112CC5" w:rsidRPr="00295239" w:rsidRDefault="00112CC5" w:rsidP="00112CC5">
      <w:pPr>
        <w:jc w:val="both"/>
        <w:rPr>
          <w:rFonts w:ascii="Liberation Serif" w:hAnsi="Liberation Serif"/>
          <w:color w:val="000000"/>
        </w:rPr>
      </w:pPr>
    </w:p>
    <w:p w:rsidR="00C17AEC" w:rsidRPr="00112CC5" w:rsidRDefault="00C17AEC" w:rsidP="00112CC5">
      <w:pPr>
        <w:jc w:val="center"/>
        <w:rPr>
          <w:rFonts w:ascii="Liberation Serif" w:hAnsi="Liberation Serif"/>
          <w:b/>
          <w:color w:val="000000"/>
        </w:rPr>
      </w:pPr>
      <w:r w:rsidRPr="00112CC5">
        <w:rPr>
          <w:rFonts w:ascii="Liberation Serif" w:hAnsi="Liberation Serif"/>
          <w:b/>
          <w:color w:val="000000"/>
        </w:rPr>
        <w:t>Положения, характеризующие требования к порядку и формам контроля</w:t>
      </w:r>
    </w:p>
    <w:p w:rsidR="00C17AEC" w:rsidRPr="00112CC5" w:rsidRDefault="00C17AEC" w:rsidP="00112CC5">
      <w:pPr>
        <w:jc w:val="center"/>
        <w:rPr>
          <w:rFonts w:ascii="Liberation Serif" w:hAnsi="Liberation Serif"/>
          <w:b/>
          <w:color w:val="000000"/>
        </w:rPr>
      </w:pPr>
      <w:r w:rsidRPr="00112CC5">
        <w:rPr>
          <w:rFonts w:ascii="Liberation Serif" w:hAnsi="Liberation Serif"/>
          <w:b/>
          <w:color w:val="000000"/>
        </w:rPr>
        <w:t>за предоставлением муниципальной услуги, в том числе со стороны граждан, их объединений и организаций</w:t>
      </w:r>
    </w:p>
    <w:p w:rsidR="00C17AEC" w:rsidRPr="00295239" w:rsidRDefault="00C17AEC" w:rsidP="00C17AEC">
      <w:pPr>
        <w:jc w:val="both"/>
        <w:rPr>
          <w:rFonts w:ascii="Liberation Serif" w:hAnsi="Liberation Serif"/>
          <w:color w:val="000000"/>
        </w:rPr>
      </w:pPr>
    </w:p>
    <w:p w:rsidR="00C17AEC" w:rsidRPr="00295239" w:rsidRDefault="00112CC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74. Контроль за предоставлением муниципальной услуги осуществляется</w:t>
      </w:r>
      <w:r w:rsidR="009872E1">
        <w:rPr>
          <w:rFonts w:ascii="Liberation Serif" w:hAnsi="Liberation Serif"/>
          <w:color w:val="000000"/>
        </w:rPr>
        <w:t xml:space="preserve"> </w:t>
      </w:r>
      <w:r w:rsidR="00C17AEC" w:rsidRPr="00295239">
        <w:rPr>
          <w:rFonts w:ascii="Liberation Serif" w:hAnsi="Liberation Serif"/>
          <w:color w:val="000000"/>
        </w:rP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9872E1">
        <w:rPr>
          <w:rFonts w:ascii="Liberation Serif" w:eastAsiaTheme="minorHAnsi" w:hAnsi="Liberation Serif" w:cs="Liberation Serif"/>
          <w:lang w:eastAsia="en-US"/>
        </w:rPr>
        <w:t>специалистами Отдела</w:t>
      </w:r>
      <w:r w:rsidR="009872E1" w:rsidRPr="005C2716">
        <w:rPr>
          <w:rFonts w:ascii="Liberation Serif" w:eastAsiaTheme="minorHAnsi" w:hAnsi="Liberation Serif" w:cs="Liberation Serif"/>
          <w:lang w:eastAsia="en-US"/>
        </w:rPr>
        <w:t xml:space="preserve"> </w:t>
      </w:r>
      <w:r w:rsidR="00C17AEC" w:rsidRPr="00295239">
        <w:rPr>
          <w:rFonts w:ascii="Liberation Serif" w:hAnsi="Liberation Serif"/>
          <w:color w:val="000000"/>
        </w:rPr>
        <w:t>нормативных правовых акто</w:t>
      </w:r>
      <w:r w:rsidR="004236A2">
        <w:rPr>
          <w:rFonts w:ascii="Liberation Serif" w:hAnsi="Liberation Serif"/>
          <w:color w:val="000000"/>
        </w:rPr>
        <w:t xml:space="preserve">в, а также положений регламента, </w:t>
      </w:r>
      <w:r w:rsidR="004236A2">
        <w:rPr>
          <w:rFonts w:ascii="Liberation Serif" w:eastAsiaTheme="minorHAnsi" w:hAnsi="Liberation Serif" w:cs="Liberation Serif"/>
          <w:lang w:eastAsia="en-US"/>
        </w:rPr>
        <w:t>а также внеплановых проверок надзорными органами.</w:t>
      </w:r>
    </w:p>
    <w:p w:rsidR="00C17AEC" w:rsidRPr="00295239" w:rsidRDefault="009872E1" w:rsidP="00C17AEC">
      <w:pPr>
        <w:jc w:val="both"/>
        <w:rPr>
          <w:rFonts w:ascii="Liberation Serif" w:hAnsi="Liberation Serif"/>
          <w:color w:val="000000"/>
        </w:rPr>
      </w:pPr>
      <w:r>
        <w:rPr>
          <w:rFonts w:ascii="Liberation Serif" w:hAnsi="Liberation Serif"/>
          <w:color w:val="000000"/>
        </w:rPr>
        <w:tab/>
      </w:r>
      <w:r w:rsidR="004236A2">
        <w:rPr>
          <w:rFonts w:ascii="Liberation Serif" w:hAnsi="Liberation Serif"/>
          <w:color w:val="000000"/>
        </w:rPr>
        <w:t>К</w:t>
      </w:r>
      <w:r w:rsidR="00C17AEC" w:rsidRPr="00295239">
        <w:rPr>
          <w:rFonts w:ascii="Liberation Serif" w:hAnsi="Liberation Serif"/>
          <w:color w:val="000000"/>
        </w:rPr>
        <w:t xml:space="preserve">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4236A2">
        <w:rPr>
          <w:rFonts w:ascii="Liberation Serif" w:hAnsi="Liberation Serif"/>
          <w:color w:val="000000"/>
        </w:rPr>
        <w:t>Администрации</w:t>
      </w:r>
      <w:r w:rsidR="00C17AEC" w:rsidRPr="00295239">
        <w:rPr>
          <w:rFonts w:ascii="Liberation Serif" w:hAnsi="Liberation Serif"/>
          <w:color w:val="000000"/>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17AEC" w:rsidRPr="00295239" w:rsidRDefault="00C17AEC" w:rsidP="00C17AEC">
      <w:pPr>
        <w:jc w:val="both"/>
        <w:rPr>
          <w:rFonts w:ascii="Liberation Serif" w:hAnsi="Liberation Serif"/>
          <w:color w:val="000000"/>
        </w:rPr>
      </w:pPr>
    </w:p>
    <w:p w:rsidR="00C17AEC" w:rsidRPr="004236A2" w:rsidRDefault="00C17AEC" w:rsidP="004236A2">
      <w:pPr>
        <w:jc w:val="center"/>
        <w:rPr>
          <w:rFonts w:ascii="Liberation Serif" w:hAnsi="Liberation Serif"/>
          <w:b/>
          <w:color w:val="000000"/>
        </w:rPr>
      </w:pPr>
      <w:r w:rsidRPr="004236A2">
        <w:rPr>
          <w:rFonts w:ascii="Liberation Serif" w:hAnsi="Liberation Serif"/>
          <w:b/>
          <w:color w:val="000000"/>
        </w:rPr>
        <w:t>Раздел 5. Досудебный (внесудебный) порядок обжалования решений</w:t>
      </w:r>
    </w:p>
    <w:p w:rsidR="00C17AEC" w:rsidRPr="004236A2" w:rsidRDefault="00C17AEC" w:rsidP="004236A2">
      <w:pPr>
        <w:jc w:val="center"/>
        <w:rPr>
          <w:rFonts w:ascii="Liberation Serif" w:hAnsi="Liberation Serif"/>
          <w:b/>
          <w:color w:val="000000"/>
        </w:rPr>
      </w:pPr>
      <w:r w:rsidRPr="004236A2">
        <w:rPr>
          <w:rFonts w:ascii="Liberation Serif" w:hAnsi="Liberation Serif"/>
          <w:b/>
          <w:color w:val="000000"/>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17AEC" w:rsidRPr="00295239" w:rsidRDefault="00C17AEC" w:rsidP="00C17AEC">
      <w:pPr>
        <w:jc w:val="both"/>
        <w:rPr>
          <w:rFonts w:ascii="Liberation Serif" w:hAnsi="Liberation Serif"/>
          <w:color w:val="000000"/>
        </w:rPr>
      </w:pPr>
    </w:p>
    <w:p w:rsidR="00C17AEC" w:rsidRPr="004236A2" w:rsidRDefault="00C17AEC" w:rsidP="004236A2">
      <w:pPr>
        <w:jc w:val="center"/>
        <w:rPr>
          <w:rFonts w:ascii="Liberation Serif" w:hAnsi="Liberation Serif"/>
          <w:b/>
          <w:color w:val="000000"/>
        </w:rPr>
      </w:pPr>
      <w:r w:rsidRPr="004236A2">
        <w:rPr>
          <w:rFonts w:ascii="Liberation Serif" w:hAnsi="Liberation Serif"/>
          <w:b/>
          <w:color w:val="000000"/>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17AEC" w:rsidRPr="00295239" w:rsidRDefault="00C17AEC" w:rsidP="00C17AEC">
      <w:pPr>
        <w:jc w:val="both"/>
        <w:rPr>
          <w:rFonts w:ascii="Liberation Serif" w:hAnsi="Liberation Serif"/>
          <w:color w:val="000000"/>
        </w:rPr>
      </w:pPr>
    </w:p>
    <w:p w:rsidR="00C17AEC" w:rsidRPr="00295239" w:rsidRDefault="004236A2" w:rsidP="00C17AEC">
      <w:pPr>
        <w:jc w:val="both"/>
        <w:rPr>
          <w:rFonts w:ascii="Liberation Serif" w:hAnsi="Liberation Serif"/>
          <w:color w:val="000000"/>
        </w:rPr>
      </w:pPr>
      <w:r>
        <w:rPr>
          <w:rFonts w:ascii="Liberation Serif" w:hAnsi="Liberation Serif"/>
          <w:color w:val="000000"/>
        </w:rPr>
        <w:tab/>
      </w:r>
      <w:r w:rsidR="004C5700">
        <w:rPr>
          <w:rFonts w:ascii="Liberation Serif" w:hAnsi="Liberation Serif"/>
          <w:color w:val="000000"/>
        </w:rPr>
        <w:t>75</w:t>
      </w:r>
      <w:r w:rsidR="00C17AEC" w:rsidRPr="00295239">
        <w:rPr>
          <w:rFonts w:ascii="Liberation Serif" w:hAnsi="Liberation Serif"/>
          <w:color w:val="000000"/>
        </w:rPr>
        <w:t xml:space="preserve">. Заявитель вправе обжаловать решения и действия (бездействие), принятые в ходе предоставления муниципальной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27.07.2010 </w:t>
      </w:r>
      <w:r w:rsidR="0008362A">
        <w:rPr>
          <w:rFonts w:ascii="Liberation Serif" w:hAnsi="Liberation Serif"/>
          <w:color w:val="000000"/>
        </w:rPr>
        <w:t xml:space="preserve">                   </w:t>
      </w:r>
      <w:r w:rsidR="00C17AEC" w:rsidRPr="00295239">
        <w:rPr>
          <w:rFonts w:ascii="Liberation Serif" w:hAnsi="Liberation Serif"/>
          <w:color w:val="000000"/>
        </w:rPr>
        <w:t>№ 210-ФЗ.</w:t>
      </w:r>
    </w:p>
    <w:p w:rsidR="00C17AEC" w:rsidRPr="00295239" w:rsidRDefault="00C17AEC" w:rsidP="00C17AEC">
      <w:pPr>
        <w:jc w:val="both"/>
        <w:rPr>
          <w:rFonts w:ascii="Liberation Serif" w:hAnsi="Liberation Serif"/>
          <w:color w:val="000000"/>
        </w:rPr>
      </w:pPr>
    </w:p>
    <w:p w:rsidR="00C17AEC" w:rsidRPr="00D251F5" w:rsidRDefault="00C17AEC" w:rsidP="00D251F5">
      <w:pPr>
        <w:jc w:val="center"/>
        <w:rPr>
          <w:rFonts w:ascii="Liberation Serif" w:hAnsi="Liberation Serif"/>
          <w:b/>
          <w:color w:val="000000"/>
        </w:rPr>
      </w:pPr>
      <w:r w:rsidRPr="00D251F5">
        <w:rPr>
          <w:rFonts w:ascii="Liberation Serif" w:hAnsi="Liberation Serif"/>
          <w:b/>
          <w:color w:val="000000"/>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17AEC" w:rsidRPr="00295239" w:rsidRDefault="00C17AEC" w:rsidP="00C17AEC">
      <w:pPr>
        <w:jc w:val="both"/>
        <w:rPr>
          <w:rFonts w:ascii="Liberation Serif" w:hAnsi="Liberation Serif"/>
          <w:color w:val="000000"/>
        </w:rPr>
      </w:pPr>
    </w:p>
    <w:p w:rsidR="00C17AEC" w:rsidRPr="00295239" w:rsidRDefault="00D251F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7</w:t>
      </w:r>
      <w:r w:rsidR="004C5700">
        <w:rPr>
          <w:rFonts w:ascii="Liberation Serif" w:hAnsi="Liberation Serif"/>
          <w:color w:val="000000"/>
        </w:rPr>
        <w:t>6</w:t>
      </w:r>
      <w:r w:rsidR="00C17AEC" w:rsidRPr="00295239">
        <w:rPr>
          <w:rFonts w:ascii="Liberation Serif" w:hAnsi="Liberation Serif"/>
          <w:color w:val="000000"/>
        </w:rPr>
        <w:t xml:space="preserve">. В случае обжалования решений и действий (бездействия) </w:t>
      </w:r>
      <w:r w:rsidR="00DA12AD">
        <w:rPr>
          <w:rFonts w:ascii="Liberation Serif" w:hAnsi="Liberation Serif"/>
          <w:color w:val="000000"/>
        </w:rPr>
        <w:t>Администрации</w:t>
      </w:r>
      <w:r w:rsidR="00C17AEC" w:rsidRPr="00295239">
        <w:rPr>
          <w:rFonts w:ascii="Liberation Serif" w:hAnsi="Liberation Serif"/>
          <w:color w:val="000000"/>
        </w:rPr>
        <w:t xml:space="preserve">, его должностных лиц и </w:t>
      </w:r>
      <w:r w:rsidR="006920B0" w:rsidRPr="006920B0">
        <w:rPr>
          <w:rFonts w:ascii="Liberation Serif" w:hAnsi="Liberation Serif"/>
          <w:color w:val="000000"/>
        </w:rPr>
        <w:t>специалистов Отдела</w:t>
      </w:r>
      <w:r w:rsidR="006920B0">
        <w:rPr>
          <w:rFonts w:ascii="Liberation Serif" w:hAnsi="Liberation Serif"/>
          <w:color w:val="000000"/>
        </w:rPr>
        <w:t>,</w:t>
      </w:r>
      <w:r w:rsidR="006920B0" w:rsidRPr="006920B0">
        <w:rPr>
          <w:rFonts w:ascii="Liberation Serif" w:hAnsi="Liberation Serif"/>
          <w:color w:val="000000"/>
        </w:rPr>
        <w:t xml:space="preserve"> </w:t>
      </w:r>
      <w:r w:rsidR="00C17AEC" w:rsidRPr="00295239">
        <w:rPr>
          <w:rFonts w:ascii="Liberation Serif" w:hAnsi="Liberation Serif"/>
          <w:color w:val="000000"/>
        </w:rPr>
        <w:t xml:space="preserve">жалоба подается для рассмотрения в </w:t>
      </w:r>
      <w:r w:rsidR="00AE6BAA">
        <w:rPr>
          <w:rFonts w:ascii="Liberation Serif" w:hAnsi="Liberation Serif"/>
          <w:color w:val="000000"/>
        </w:rPr>
        <w:t>Администрацию</w:t>
      </w:r>
      <w:r w:rsidR="00C17AEC" w:rsidRPr="00295239">
        <w:rPr>
          <w:rFonts w:ascii="Liberation Serif" w:hAnsi="Liberation Serif"/>
          <w:color w:val="000000"/>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C17AEC" w:rsidRPr="00295239" w:rsidRDefault="00AE6BA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7</w:t>
      </w:r>
      <w:r w:rsidR="00EA7CC0">
        <w:rPr>
          <w:rFonts w:ascii="Liberation Serif" w:hAnsi="Liberation Serif"/>
          <w:color w:val="000000"/>
        </w:rPr>
        <w:t>7</w:t>
      </w:r>
      <w:r w:rsidR="00C17AEC" w:rsidRPr="00295239">
        <w:rPr>
          <w:rFonts w:ascii="Liberation Serif" w:hAnsi="Liberation Serif"/>
          <w:color w:val="000000"/>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17AEC" w:rsidRPr="00295239" w:rsidRDefault="004329E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17AEC" w:rsidRPr="00295239" w:rsidRDefault="00C17AEC" w:rsidP="00C17AEC">
      <w:pPr>
        <w:jc w:val="both"/>
        <w:rPr>
          <w:rFonts w:ascii="Liberation Serif" w:hAnsi="Liberation Serif"/>
          <w:color w:val="000000"/>
        </w:rPr>
      </w:pPr>
    </w:p>
    <w:p w:rsidR="00C17AEC" w:rsidRPr="004329E5" w:rsidRDefault="00C17AEC" w:rsidP="004329E5">
      <w:pPr>
        <w:jc w:val="center"/>
        <w:rPr>
          <w:rFonts w:ascii="Liberation Serif" w:hAnsi="Liberation Serif"/>
          <w:b/>
          <w:color w:val="000000"/>
        </w:rPr>
      </w:pPr>
      <w:r w:rsidRPr="004329E5">
        <w:rPr>
          <w:rFonts w:ascii="Liberation Serif" w:hAnsi="Liberation Serif"/>
          <w:b/>
          <w:color w:val="000000"/>
        </w:rPr>
        <w:t>Способы информирования заявителей о порядке подачи и рассмотрения жалобы, в том числе с использованием Единого портала</w:t>
      </w:r>
    </w:p>
    <w:p w:rsidR="00C17AEC" w:rsidRPr="00295239" w:rsidRDefault="00C17AEC" w:rsidP="00C17AEC">
      <w:pPr>
        <w:jc w:val="both"/>
        <w:rPr>
          <w:rFonts w:ascii="Liberation Serif" w:hAnsi="Liberation Serif"/>
          <w:color w:val="000000"/>
        </w:rPr>
      </w:pPr>
    </w:p>
    <w:p w:rsidR="00C17AEC" w:rsidRPr="00295239" w:rsidRDefault="004329E5" w:rsidP="00C17AEC">
      <w:pPr>
        <w:jc w:val="both"/>
        <w:rPr>
          <w:rFonts w:ascii="Liberation Serif" w:hAnsi="Liberation Serif"/>
          <w:color w:val="000000"/>
        </w:rPr>
      </w:pPr>
      <w:r>
        <w:rPr>
          <w:rFonts w:ascii="Liberation Serif" w:hAnsi="Liberation Serif"/>
          <w:color w:val="000000"/>
        </w:rPr>
        <w:tab/>
      </w:r>
      <w:r w:rsidR="00265562">
        <w:rPr>
          <w:rFonts w:ascii="Liberation Serif" w:hAnsi="Liberation Serif"/>
          <w:color w:val="000000"/>
        </w:rPr>
        <w:t>7</w:t>
      </w:r>
      <w:r w:rsidR="00EA7CC0">
        <w:rPr>
          <w:rFonts w:ascii="Liberation Serif" w:hAnsi="Liberation Serif"/>
          <w:color w:val="000000"/>
        </w:rPr>
        <w:t>8</w:t>
      </w:r>
      <w:r w:rsidR="00265562">
        <w:rPr>
          <w:rFonts w:ascii="Liberation Serif" w:hAnsi="Liberation Serif"/>
          <w:color w:val="000000"/>
        </w:rPr>
        <w:t>. Администрация</w:t>
      </w:r>
      <w:r w:rsidR="00C17AEC" w:rsidRPr="00295239">
        <w:rPr>
          <w:rFonts w:ascii="Liberation Serif" w:hAnsi="Liberation Serif"/>
          <w:color w:val="000000"/>
        </w:rPr>
        <w:t>,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17AEC" w:rsidRPr="00295239" w:rsidRDefault="0026556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17AEC" w:rsidRPr="00295239" w:rsidRDefault="0026556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 стендах в местах предоставления муниципальных услуг;</w:t>
      </w:r>
    </w:p>
    <w:p w:rsidR="00C17AEC" w:rsidRPr="00295239" w:rsidRDefault="0026556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C17AEC" w:rsidRPr="00295239" w:rsidRDefault="00067D3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 Едином портале в разделе «Дополнительная информация» соответствующей муниципальной услуги;</w:t>
      </w:r>
    </w:p>
    <w:p w:rsidR="00C17AEC" w:rsidRPr="00295239" w:rsidRDefault="00067D3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17AEC" w:rsidRPr="00295239" w:rsidRDefault="00C17AEC" w:rsidP="00C17AEC">
      <w:pPr>
        <w:jc w:val="both"/>
        <w:rPr>
          <w:rFonts w:ascii="Liberation Serif" w:hAnsi="Liberation Serif"/>
          <w:color w:val="000000"/>
        </w:rPr>
      </w:pPr>
    </w:p>
    <w:p w:rsidR="00C17AEC" w:rsidRPr="00067D31" w:rsidRDefault="00C17AEC" w:rsidP="00067D31">
      <w:pPr>
        <w:jc w:val="center"/>
        <w:rPr>
          <w:rFonts w:ascii="Liberation Serif" w:hAnsi="Liberation Serif"/>
          <w:b/>
          <w:color w:val="000000"/>
        </w:rPr>
      </w:pPr>
      <w:r w:rsidRPr="00067D31">
        <w:rPr>
          <w:rFonts w:ascii="Liberation Serif" w:hAnsi="Liberation Serif"/>
          <w:b/>
          <w:color w:val="00000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17AEC" w:rsidRPr="00295239" w:rsidRDefault="00C17AEC" w:rsidP="00C17AEC">
      <w:pPr>
        <w:jc w:val="both"/>
        <w:rPr>
          <w:rFonts w:ascii="Liberation Serif" w:hAnsi="Liberation Serif"/>
          <w:color w:val="000000"/>
        </w:rPr>
      </w:pPr>
    </w:p>
    <w:p w:rsidR="00C17AEC" w:rsidRPr="00295239" w:rsidRDefault="00067D31" w:rsidP="00C17AEC">
      <w:pPr>
        <w:jc w:val="both"/>
        <w:rPr>
          <w:rFonts w:ascii="Liberation Serif" w:hAnsi="Liberation Serif"/>
          <w:color w:val="000000"/>
        </w:rPr>
      </w:pPr>
      <w:r>
        <w:rPr>
          <w:rFonts w:ascii="Liberation Serif" w:hAnsi="Liberation Serif"/>
          <w:color w:val="000000"/>
        </w:rPr>
        <w:tab/>
      </w:r>
      <w:r w:rsidR="00EA7CC0">
        <w:rPr>
          <w:rFonts w:ascii="Liberation Serif" w:hAnsi="Liberation Serif"/>
          <w:color w:val="000000"/>
        </w:rPr>
        <w:t xml:space="preserve">79. </w:t>
      </w:r>
      <w:r w:rsidR="00C17AEC" w:rsidRPr="00295239">
        <w:rPr>
          <w:rFonts w:ascii="Liberation Serif" w:hAnsi="Liberation Serif"/>
          <w:color w:val="000000"/>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17AEC" w:rsidRPr="00295239" w:rsidRDefault="00067D3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статьи 11.1-11.3 Федерального закона от 27.07.2010 № 210-ФЗ;</w:t>
      </w:r>
    </w:p>
    <w:p w:rsidR="00C17AEC" w:rsidRPr="00295239" w:rsidRDefault="00067D3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постановление Правительства Свердловской области от 22.11.2018</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17AEC" w:rsidRPr="00295239" w:rsidRDefault="00067D31" w:rsidP="00C17AEC">
      <w:pPr>
        <w:jc w:val="both"/>
        <w:rPr>
          <w:rFonts w:ascii="Liberation Serif" w:hAnsi="Liberation Serif"/>
          <w:color w:val="000000"/>
        </w:rPr>
      </w:pPr>
      <w:r>
        <w:rPr>
          <w:rFonts w:ascii="Liberation Serif" w:hAnsi="Liberation Serif"/>
          <w:color w:val="000000"/>
        </w:rPr>
        <w:tab/>
      </w:r>
      <w:r w:rsidR="00C17AEC" w:rsidRPr="00EA7CC0">
        <w:rPr>
          <w:rFonts w:ascii="Liberation Serif" w:hAnsi="Liberation Serif"/>
          <w:color w:val="000000"/>
        </w:rPr>
        <w:t xml:space="preserve">3) </w:t>
      </w:r>
      <w:r w:rsidR="00EA7CC0" w:rsidRPr="00EA7CC0">
        <w:rPr>
          <w:rFonts w:ascii="Liberation Serif" w:hAnsi="Liberation Serif"/>
          <w:color w:val="000000"/>
        </w:rPr>
        <w:t xml:space="preserve">Решение Думы Невьянского городского округа от 24.04.2013 N 25 </w:t>
      </w:r>
      <w:r w:rsidR="00EA7CC0">
        <w:rPr>
          <w:rFonts w:ascii="Liberation Serif" w:hAnsi="Liberation Serif"/>
          <w:color w:val="000000"/>
        </w:rPr>
        <w:t>«</w:t>
      </w:r>
      <w:r w:rsidR="00EA7CC0" w:rsidRPr="00EA7CC0">
        <w:rPr>
          <w:rFonts w:ascii="Liberation Serif" w:hAnsi="Liberation Serif"/>
          <w:color w:val="000000"/>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r w:rsidR="00EA7CC0">
        <w:rPr>
          <w:rFonts w:ascii="Liberation Serif" w:hAnsi="Liberation Serif"/>
          <w:color w:val="000000"/>
        </w:rPr>
        <w:t>».</w:t>
      </w:r>
    </w:p>
    <w:p w:rsidR="00C17AEC" w:rsidRPr="00295239" w:rsidRDefault="00BA0D6B" w:rsidP="00C17AEC">
      <w:pPr>
        <w:jc w:val="both"/>
        <w:rPr>
          <w:rFonts w:ascii="Liberation Serif" w:hAnsi="Liberation Serif"/>
          <w:color w:val="000000"/>
        </w:rPr>
      </w:pPr>
      <w:r>
        <w:rPr>
          <w:rFonts w:ascii="Liberation Serif" w:hAnsi="Liberation Serif"/>
          <w:color w:val="000000"/>
        </w:rPr>
        <w:tab/>
      </w:r>
      <w:r w:rsidR="00EA7CC0">
        <w:rPr>
          <w:rFonts w:ascii="Liberation Serif" w:hAnsi="Liberation Serif"/>
          <w:color w:val="000000"/>
        </w:rPr>
        <w:t>П</w:t>
      </w:r>
      <w:r w:rsidR="00C17AEC" w:rsidRPr="00295239">
        <w:rPr>
          <w:rFonts w:ascii="Liberation Serif" w:hAnsi="Liberation Serif"/>
          <w:color w:val="000000"/>
        </w:rPr>
        <w:t xml:space="preserve">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в разделе «Дополнительная информация» на Едином портале соответствующей муниципальной услуги по адресу </w:t>
      </w:r>
      <w:r w:rsidR="00D215C8" w:rsidRPr="00D215C8">
        <w:rPr>
          <w:rFonts w:ascii="Liberation Serif" w:hAnsi="Liberation Serif"/>
          <w:color w:val="000000"/>
        </w:rPr>
        <w:t>www.gosuslugi.ru/181112/1/info.</w:t>
      </w:r>
    </w:p>
    <w:p w:rsidR="00877D98" w:rsidRPr="00295239" w:rsidRDefault="00877D98" w:rsidP="009E6B50">
      <w:pPr>
        <w:jc w:val="both"/>
        <w:rPr>
          <w:rFonts w:ascii="Liberation Serif" w:hAnsi="Liberation Serif"/>
          <w:color w:val="000000"/>
        </w:rPr>
      </w:pPr>
    </w:p>
    <w:p w:rsidR="00877D98" w:rsidRDefault="00877D98" w:rsidP="00785732">
      <w:pPr>
        <w:jc w:val="center"/>
        <w:rPr>
          <w:rFonts w:ascii="Liberation Serif" w:hAnsi="Liberation Serif"/>
          <w:b/>
          <w:color w:val="000000"/>
        </w:rPr>
      </w:pPr>
    </w:p>
    <w:p w:rsidR="00877D98" w:rsidRDefault="00877D98" w:rsidP="00785732">
      <w:pPr>
        <w:jc w:val="center"/>
        <w:rPr>
          <w:rFonts w:ascii="Liberation Serif" w:hAnsi="Liberation Serif"/>
          <w:b/>
          <w:color w:val="000000"/>
        </w:rPr>
      </w:pPr>
    </w:p>
    <w:p w:rsidR="00877D98" w:rsidRDefault="00877D98" w:rsidP="00785732">
      <w:pPr>
        <w:jc w:val="center"/>
        <w:rPr>
          <w:rFonts w:ascii="Liberation Serif" w:hAnsi="Liberation Serif"/>
          <w:b/>
          <w:color w:val="000000"/>
        </w:rPr>
      </w:pPr>
    </w:p>
    <w:p w:rsidR="00877D98" w:rsidRDefault="00877D98" w:rsidP="00785732">
      <w:pPr>
        <w:jc w:val="center"/>
        <w:rPr>
          <w:rFonts w:ascii="Liberation Serif" w:hAnsi="Liberation Serif"/>
          <w:b/>
          <w:color w:val="000000"/>
        </w:rPr>
      </w:pPr>
    </w:p>
    <w:p w:rsidR="0008362A" w:rsidRDefault="0008362A" w:rsidP="00785732">
      <w:pPr>
        <w:jc w:val="center"/>
        <w:rPr>
          <w:rFonts w:ascii="Liberation Serif" w:hAnsi="Liberation Serif"/>
          <w:b/>
          <w:color w:val="000000"/>
        </w:rPr>
      </w:pPr>
    </w:p>
    <w:p w:rsidR="0008362A" w:rsidRDefault="0008362A" w:rsidP="00785732">
      <w:pPr>
        <w:jc w:val="center"/>
        <w:rPr>
          <w:rFonts w:ascii="Liberation Serif" w:hAnsi="Liberation Serif"/>
          <w:b/>
          <w:color w:val="000000"/>
        </w:rPr>
      </w:pPr>
    </w:p>
    <w:p w:rsidR="0008362A" w:rsidRDefault="0008362A" w:rsidP="00785732">
      <w:pPr>
        <w:jc w:val="center"/>
        <w:rPr>
          <w:rFonts w:ascii="Liberation Serif" w:hAnsi="Liberation Serif"/>
          <w:b/>
          <w:color w:val="000000"/>
        </w:rPr>
      </w:pPr>
    </w:p>
    <w:p w:rsidR="0008362A" w:rsidRDefault="0008362A" w:rsidP="00785732">
      <w:pPr>
        <w:jc w:val="center"/>
        <w:rPr>
          <w:rFonts w:ascii="Liberation Serif" w:hAnsi="Liberation Serif"/>
          <w:b/>
          <w:color w:val="000000"/>
        </w:rPr>
      </w:pPr>
    </w:p>
    <w:p w:rsidR="0008362A" w:rsidRDefault="0008362A" w:rsidP="00785732">
      <w:pPr>
        <w:jc w:val="center"/>
        <w:rPr>
          <w:rFonts w:ascii="Liberation Serif" w:hAnsi="Liberation Serif"/>
          <w:b/>
          <w:color w:val="000000"/>
        </w:rPr>
      </w:pPr>
    </w:p>
    <w:p w:rsidR="0008362A" w:rsidRDefault="0008362A" w:rsidP="00785732">
      <w:pPr>
        <w:jc w:val="center"/>
        <w:rPr>
          <w:rFonts w:ascii="Liberation Serif" w:hAnsi="Liberation Serif"/>
          <w:b/>
          <w:color w:val="000000"/>
        </w:rPr>
      </w:pPr>
    </w:p>
    <w:p w:rsidR="00877D98" w:rsidRDefault="00877D98" w:rsidP="00785732">
      <w:pPr>
        <w:jc w:val="center"/>
        <w:rPr>
          <w:rFonts w:ascii="Liberation Serif" w:hAnsi="Liberation Serif"/>
          <w:b/>
          <w:color w:val="000000"/>
        </w:rPr>
      </w:pPr>
    </w:p>
    <w:p w:rsidR="00877D98" w:rsidRDefault="00877D98" w:rsidP="00785732">
      <w:pPr>
        <w:jc w:val="center"/>
        <w:rPr>
          <w:rFonts w:ascii="Liberation Serif" w:hAnsi="Liberation Serif"/>
          <w:b/>
          <w:color w:val="000000"/>
        </w:rPr>
      </w:pPr>
    </w:p>
    <w:p w:rsidR="00EA7CC0" w:rsidRDefault="00EA7CC0" w:rsidP="00785732">
      <w:pPr>
        <w:jc w:val="center"/>
        <w:rPr>
          <w:rFonts w:ascii="Liberation Serif" w:hAnsi="Liberation Serif"/>
          <w:b/>
          <w:color w:val="000000"/>
        </w:rPr>
      </w:pPr>
    </w:p>
    <w:tbl>
      <w:tblPr>
        <w:tblW w:w="9639" w:type="dxa"/>
        <w:tblInd w:w="108" w:type="dxa"/>
        <w:tblLook w:val="04A0" w:firstRow="1" w:lastRow="0" w:firstColumn="1" w:lastColumn="0" w:noHBand="0" w:noVBand="1"/>
      </w:tblPr>
      <w:tblGrid>
        <w:gridCol w:w="4470"/>
        <w:gridCol w:w="757"/>
        <w:gridCol w:w="1176"/>
        <w:gridCol w:w="1916"/>
        <w:gridCol w:w="1320"/>
      </w:tblGrid>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Pr>
          <w:p w:rsidR="00EA7CC0" w:rsidRDefault="00D215C8" w:rsidP="00DE6D6D">
            <w:pPr>
              <w:autoSpaceDE w:val="0"/>
              <w:autoSpaceDN w:val="0"/>
              <w:adjustRightInd w:val="0"/>
              <w:rPr>
                <w:rFonts w:ascii="Liberation Serif" w:hAnsi="Liberation Serif"/>
                <w:sz w:val="24"/>
                <w:szCs w:val="24"/>
              </w:rPr>
            </w:pPr>
            <w:r w:rsidRPr="00DE6D6D">
              <w:rPr>
                <w:rFonts w:ascii="Liberation Serif" w:hAnsi="Liberation Serif"/>
                <w:sz w:val="24"/>
                <w:szCs w:val="24"/>
              </w:rPr>
              <w:t xml:space="preserve">Приложение № 1 </w:t>
            </w:r>
          </w:p>
          <w:p w:rsidR="00D215C8" w:rsidRPr="00DE6D6D" w:rsidRDefault="00D215C8" w:rsidP="00DE6D6D">
            <w:pPr>
              <w:autoSpaceDE w:val="0"/>
              <w:autoSpaceDN w:val="0"/>
              <w:adjustRightInd w:val="0"/>
              <w:rPr>
                <w:rFonts w:ascii="Liberation Serif" w:hAnsi="Liberation Serif"/>
                <w:sz w:val="24"/>
                <w:szCs w:val="24"/>
              </w:rPr>
            </w:pPr>
            <w:r w:rsidRPr="00DE6D6D">
              <w:rPr>
                <w:rFonts w:ascii="Liberation Serif" w:hAnsi="Liberation Serif"/>
                <w:sz w:val="24"/>
                <w:szCs w:val="24"/>
              </w:rPr>
              <w:t>к административному регламенту «</w:t>
            </w:r>
            <w:r w:rsidR="00DE6D6D" w:rsidRPr="00DE6D6D">
              <w:rPr>
                <w:rFonts w:ascii="Liberation Serif" w:hAnsi="Liberation Serif"/>
                <w:sz w:val="24"/>
                <w:szCs w:val="24"/>
              </w:rPr>
              <w:t xml:space="preserve">Утверждение схемы расположения земельного участка или земельных участков на </w:t>
            </w:r>
            <w:r w:rsidR="0008362A">
              <w:rPr>
                <w:rFonts w:ascii="Liberation Serif" w:hAnsi="Liberation Serif"/>
                <w:sz w:val="24"/>
                <w:szCs w:val="24"/>
              </w:rPr>
              <w:t>к</w:t>
            </w:r>
            <w:r w:rsidR="00DE6D6D" w:rsidRPr="00DE6D6D">
              <w:rPr>
                <w:rFonts w:ascii="Liberation Serif" w:hAnsi="Liberation Serif"/>
                <w:sz w:val="24"/>
                <w:szCs w:val="24"/>
              </w:rPr>
              <w:t>адастровом плане территорий</w:t>
            </w:r>
            <w:r w:rsidRPr="00DE6D6D">
              <w:rPr>
                <w:rFonts w:ascii="Liberation Serif" w:hAnsi="Liberation Serif"/>
                <w:sz w:val="24"/>
                <w:szCs w:val="24"/>
              </w:rPr>
              <w:t>»</w:t>
            </w:r>
          </w:p>
          <w:p w:rsidR="00D215C8" w:rsidRPr="00DE6D6D" w:rsidRDefault="00D215C8" w:rsidP="007A39F7">
            <w:pPr>
              <w:autoSpaceDE w:val="0"/>
              <w:autoSpaceDN w:val="0"/>
              <w:adjustRightInd w:val="0"/>
              <w:rPr>
                <w:rFonts w:ascii="Liberation Serif" w:hAnsi="Liberation Serif"/>
              </w:rPr>
            </w:pPr>
          </w:p>
          <w:p w:rsidR="00D215C8" w:rsidRPr="00DE6D6D" w:rsidRDefault="00D215C8" w:rsidP="007A39F7">
            <w:pPr>
              <w:autoSpaceDE w:val="0"/>
              <w:autoSpaceDN w:val="0"/>
              <w:adjustRightInd w:val="0"/>
              <w:rPr>
                <w:rFonts w:ascii="Liberation Serif" w:hAnsi="Liberation Serif"/>
              </w:rPr>
            </w:pPr>
            <w:r w:rsidRPr="00DE6D6D">
              <w:rPr>
                <w:rFonts w:ascii="Liberation Serif" w:hAnsi="Liberation Serif"/>
              </w:rPr>
              <w:t>Главе Невьянского городского округа</w:t>
            </w:r>
          </w:p>
          <w:p w:rsidR="00DE6D6D" w:rsidRPr="00DE6D6D" w:rsidRDefault="00DE6D6D" w:rsidP="007A39F7">
            <w:pPr>
              <w:autoSpaceDE w:val="0"/>
              <w:autoSpaceDN w:val="0"/>
              <w:adjustRightInd w:val="0"/>
              <w:rPr>
                <w:rFonts w:ascii="Liberation Serif" w:hAnsi="Liberation Serif" w:cs="Courier New"/>
                <w:szCs w:val="20"/>
              </w:rPr>
            </w:pPr>
            <w:r w:rsidRPr="00DE6D6D">
              <w:rPr>
                <w:rFonts w:ascii="Liberation Serif" w:hAnsi="Liberation Serif"/>
              </w:rPr>
              <w:t>_________________________________</w:t>
            </w: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Pr>
          <w:p w:rsidR="00D215C8" w:rsidRPr="00DE6D6D" w:rsidRDefault="00D215C8" w:rsidP="007A39F7">
            <w:pPr>
              <w:ind w:right="-57"/>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757" w:type="dxa"/>
          </w:tcPr>
          <w:p w:rsidR="00D215C8" w:rsidRPr="00DE6D6D" w:rsidRDefault="00D215C8" w:rsidP="007A39F7">
            <w:pPr>
              <w:ind w:left="-57" w:right="-57"/>
              <w:rPr>
                <w:rFonts w:ascii="Liberation Serif" w:hAnsi="Liberation Serif"/>
              </w:rPr>
            </w:pPr>
            <w:r w:rsidRPr="00DE6D6D">
              <w:rPr>
                <w:rFonts w:ascii="Liberation Serif" w:hAnsi="Liberation Serif"/>
              </w:rPr>
              <w:t>от</w:t>
            </w:r>
          </w:p>
        </w:tc>
        <w:tc>
          <w:tcPr>
            <w:tcW w:w="4412" w:type="dxa"/>
            <w:gridSpan w:val="3"/>
            <w:tcBorders>
              <w:bottom w:val="single" w:sz="8" w:space="0" w:color="auto"/>
            </w:tcBorders>
          </w:tcPr>
          <w:p w:rsidR="00D215C8" w:rsidRPr="00DE6D6D" w:rsidRDefault="00D215C8" w:rsidP="007A39F7">
            <w:pPr>
              <w:ind w:left="-57" w:right="-57"/>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757" w:type="dxa"/>
          </w:tcPr>
          <w:p w:rsidR="00D215C8" w:rsidRPr="00DE6D6D" w:rsidRDefault="00D215C8" w:rsidP="007A39F7">
            <w:pPr>
              <w:ind w:left="-57" w:right="-57"/>
              <w:rPr>
                <w:rFonts w:ascii="Liberation Serif" w:hAnsi="Liberation Serif"/>
              </w:rPr>
            </w:pPr>
          </w:p>
        </w:tc>
        <w:tc>
          <w:tcPr>
            <w:tcW w:w="4412" w:type="dxa"/>
            <w:gridSpan w:val="3"/>
            <w:tcBorders>
              <w:bottom w:val="single" w:sz="8" w:space="0" w:color="auto"/>
            </w:tcBorders>
          </w:tcPr>
          <w:p w:rsidR="00D215C8" w:rsidRPr="00DE6D6D" w:rsidRDefault="00D215C8" w:rsidP="007A39F7">
            <w:pPr>
              <w:ind w:left="-57" w:right="-57"/>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757" w:type="dxa"/>
          </w:tcPr>
          <w:p w:rsidR="00D215C8" w:rsidRPr="00DE6D6D" w:rsidRDefault="00D215C8" w:rsidP="007A39F7">
            <w:pPr>
              <w:ind w:left="-57" w:right="-57"/>
              <w:jc w:val="center"/>
              <w:rPr>
                <w:rFonts w:ascii="Liberation Serif" w:hAnsi="Liberation Serif"/>
              </w:rPr>
            </w:pPr>
          </w:p>
        </w:tc>
        <w:tc>
          <w:tcPr>
            <w:tcW w:w="4412" w:type="dxa"/>
            <w:gridSpan w:val="3"/>
          </w:tcPr>
          <w:p w:rsidR="00D215C8" w:rsidRPr="00DE6D6D" w:rsidRDefault="00D215C8" w:rsidP="00DE6D6D">
            <w:pPr>
              <w:ind w:left="-57" w:right="-57"/>
              <w:jc w:val="center"/>
              <w:rPr>
                <w:rFonts w:ascii="Liberation Serif" w:hAnsi="Liberation Serif"/>
              </w:rPr>
            </w:pPr>
            <w:r w:rsidRPr="00DE6D6D">
              <w:rPr>
                <w:rFonts w:ascii="Liberation Serif" w:hAnsi="Liberation Serif"/>
              </w:rPr>
              <w:t>(</w:t>
            </w:r>
            <w:r w:rsidRPr="00DE6D6D">
              <w:rPr>
                <w:rFonts w:ascii="Liberation Serif" w:hAnsi="Liberation Serif"/>
                <w:sz w:val="22"/>
                <w:szCs w:val="22"/>
              </w:rPr>
              <w:t>фамилия, имя, отчество</w:t>
            </w:r>
            <w:r w:rsidRPr="00DE6D6D">
              <w:rPr>
                <w:rFonts w:ascii="Liberation Serif" w:hAnsi="Liberation Serif"/>
                <w:sz w:val="22"/>
                <w:szCs w:val="22"/>
              </w:rPr>
              <w:br/>
              <w:t>или наименование*</w:t>
            </w:r>
            <w:r w:rsidRPr="00DE6D6D">
              <w:rPr>
                <w:rFonts w:ascii="Liberation Serif" w:hAnsi="Liberation Serif"/>
              </w:rPr>
              <w:t>)</w:t>
            </w: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Borders>
              <w:bottom w:val="single" w:sz="8" w:space="0" w:color="auto"/>
            </w:tcBorders>
          </w:tcPr>
          <w:p w:rsidR="00D215C8" w:rsidRPr="00DE6D6D" w:rsidRDefault="00D215C8" w:rsidP="007A39F7">
            <w:pPr>
              <w:ind w:left="-57" w:right="-57"/>
              <w:jc w:val="center"/>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Borders>
              <w:bottom w:val="single" w:sz="8" w:space="0" w:color="auto"/>
            </w:tcBorders>
          </w:tcPr>
          <w:p w:rsidR="00D215C8" w:rsidRPr="00DE6D6D" w:rsidRDefault="00D215C8" w:rsidP="007A39F7">
            <w:pPr>
              <w:ind w:left="-57" w:right="-57"/>
              <w:jc w:val="center"/>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Borders>
              <w:top w:val="single" w:sz="8" w:space="0" w:color="auto"/>
            </w:tcBorders>
          </w:tcPr>
          <w:p w:rsidR="00D215C8" w:rsidRPr="00DE6D6D" w:rsidRDefault="00D215C8" w:rsidP="007A39F7">
            <w:pPr>
              <w:ind w:left="-57" w:right="-57"/>
              <w:jc w:val="center"/>
              <w:rPr>
                <w:rFonts w:ascii="Liberation Serif" w:hAnsi="Liberation Serif"/>
              </w:rPr>
            </w:pPr>
            <w:r w:rsidRPr="00DE6D6D">
              <w:rPr>
                <w:rFonts w:ascii="Liberation Serif" w:hAnsi="Liberation Serif"/>
              </w:rPr>
              <w:t>(паспортные данные или ОГРН*, ИНН*)</w:t>
            </w: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Pr>
          <w:p w:rsidR="00D215C8" w:rsidRPr="00DE6D6D" w:rsidRDefault="00D215C8" w:rsidP="007A39F7">
            <w:pPr>
              <w:ind w:left="-57" w:right="-57"/>
              <w:jc w:val="right"/>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3849" w:type="dxa"/>
            <w:gridSpan w:val="3"/>
          </w:tcPr>
          <w:p w:rsidR="00D215C8" w:rsidRPr="00DE6D6D" w:rsidRDefault="00D215C8" w:rsidP="007A39F7">
            <w:pPr>
              <w:ind w:left="-57" w:right="-57"/>
              <w:rPr>
                <w:rFonts w:ascii="Liberation Serif" w:hAnsi="Liberation Serif"/>
              </w:rPr>
            </w:pPr>
            <w:r w:rsidRPr="00DE6D6D">
              <w:rPr>
                <w:rFonts w:ascii="Liberation Serif" w:hAnsi="Liberation Serif"/>
              </w:rPr>
              <w:t xml:space="preserve">Адрес (местонахождение*): </w:t>
            </w:r>
          </w:p>
        </w:tc>
        <w:tc>
          <w:tcPr>
            <w:tcW w:w="1320" w:type="dxa"/>
            <w:tcBorders>
              <w:bottom w:val="single" w:sz="8" w:space="0" w:color="auto"/>
            </w:tcBorders>
          </w:tcPr>
          <w:p w:rsidR="00D215C8" w:rsidRPr="00DE6D6D" w:rsidRDefault="00D215C8" w:rsidP="007A39F7">
            <w:pPr>
              <w:ind w:left="-57" w:right="-57"/>
              <w:jc w:val="right"/>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Borders>
              <w:bottom w:val="single" w:sz="8" w:space="0" w:color="auto"/>
            </w:tcBorders>
          </w:tcPr>
          <w:p w:rsidR="00D215C8" w:rsidRPr="00DE6D6D" w:rsidRDefault="00D215C8" w:rsidP="007A39F7">
            <w:pPr>
              <w:ind w:left="-57" w:right="-57"/>
              <w:jc w:val="right"/>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Borders>
              <w:top w:val="single" w:sz="8" w:space="0" w:color="auto"/>
              <w:bottom w:val="single" w:sz="8" w:space="0" w:color="auto"/>
            </w:tcBorders>
          </w:tcPr>
          <w:p w:rsidR="00D215C8" w:rsidRPr="00DE6D6D" w:rsidRDefault="00D215C8" w:rsidP="007A39F7">
            <w:pPr>
              <w:ind w:right="-1"/>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1933" w:type="dxa"/>
            <w:gridSpan w:val="2"/>
            <w:tcBorders>
              <w:top w:val="single" w:sz="4" w:space="0" w:color="auto"/>
            </w:tcBorders>
          </w:tcPr>
          <w:p w:rsidR="00D215C8" w:rsidRPr="00DE6D6D" w:rsidRDefault="00D215C8" w:rsidP="007A39F7">
            <w:pPr>
              <w:ind w:left="-57" w:right="-57"/>
              <w:rPr>
                <w:rFonts w:ascii="Liberation Serif" w:hAnsi="Liberation Serif"/>
                <w:sz w:val="14"/>
                <w:szCs w:val="14"/>
              </w:rPr>
            </w:pPr>
          </w:p>
          <w:p w:rsidR="00D215C8" w:rsidRPr="00DE6D6D" w:rsidRDefault="00D215C8" w:rsidP="007A39F7">
            <w:pPr>
              <w:ind w:left="-57" w:right="-57"/>
              <w:rPr>
                <w:rFonts w:ascii="Liberation Serif" w:hAnsi="Liberation Serif"/>
              </w:rPr>
            </w:pPr>
            <w:r w:rsidRPr="00DE6D6D">
              <w:rPr>
                <w:rFonts w:ascii="Liberation Serif" w:hAnsi="Liberation Serif"/>
              </w:rPr>
              <w:t>Телефон:</w:t>
            </w:r>
          </w:p>
        </w:tc>
        <w:tc>
          <w:tcPr>
            <w:tcW w:w="3236" w:type="dxa"/>
            <w:gridSpan w:val="2"/>
            <w:tcBorders>
              <w:top w:val="single" w:sz="4" w:space="0" w:color="auto"/>
              <w:bottom w:val="single" w:sz="4" w:space="0" w:color="auto"/>
            </w:tcBorders>
          </w:tcPr>
          <w:p w:rsidR="00D215C8" w:rsidRPr="00DE6D6D" w:rsidRDefault="00D215C8" w:rsidP="007A39F7">
            <w:pPr>
              <w:ind w:right="-1"/>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1933" w:type="dxa"/>
            <w:gridSpan w:val="2"/>
          </w:tcPr>
          <w:p w:rsidR="00D215C8" w:rsidRPr="00DE6D6D" w:rsidRDefault="00D215C8" w:rsidP="007A39F7">
            <w:pPr>
              <w:ind w:left="-57" w:right="-57"/>
              <w:rPr>
                <w:rFonts w:ascii="Liberation Serif" w:hAnsi="Liberation Serif"/>
                <w:sz w:val="14"/>
                <w:szCs w:val="14"/>
              </w:rPr>
            </w:pPr>
          </w:p>
          <w:p w:rsidR="00D215C8" w:rsidRPr="00DE6D6D" w:rsidRDefault="00D215C8" w:rsidP="007A39F7">
            <w:pPr>
              <w:ind w:left="-57" w:right="-57"/>
              <w:rPr>
                <w:rFonts w:ascii="Liberation Serif" w:hAnsi="Liberation Serif"/>
              </w:rPr>
            </w:pPr>
            <w:r w:rsidRPr="00DE6D6D">
              <w:rPr>
                <w:rFonts w:ascii="Liberation Serif" w:hAnsi="Liberation Serif"/>
              </w:rPr>
              <w:t>E-mail:</w:t>
            </w:r>
          </w:p>
        </w:tc>
        <w:tc>
          <w:tcPr>
            <w:tcW w:w="3236" w:type="dxa"/>
            <w:gridSpan w:val="2"/>
            <w:tcBorders>
              <w:top w:val="single" w:sz="4" w:space="0" w:color="auto"/>
              <w:bottom w:val="single" w:sz="4" w:space="0" w:color="auto"/>
            </w:tcBorders>
          </w:tcPr>
          <w:p w:rsidR="00D215C8" w:rsidRPr="00DE6D6D" w:rsidRDefault="00D215C8" w:rsidP="007A39F7">
            <w:pPr>
              <w:ind w:right="-1"/>
              <w:rPr>
                <w:rFonts w:ascii="Liberation Serif" w:hAnsi="Liberation Serif"/>
              </w:rPr>
            </w:pPr>
          </w:p>
        </w:tc>
      </w:tr>
    </w:tbl>
    <w:p w:rsidR="00D215C8" w:rsidRPr="00DE6D6D" w:rsidRDefault="00D215C8" w:rsidP="00D215C8">
      <w:pPr>
        <w:widowControl w:val="0"/>
        <w:rPr>
          <w:rFonts w:ascii="Liberation Serif" w:hAnsi="Liberation Serif"/>
          <w:b/>
        </w:rPr>
      </w:pPr>
      <w:bookmarkStart w:id="1" w:name="_bookmark22"/>
      <w:bookmarkEnd w:id="1"/>
    </w:p>
    <w:p w:rsidR="00D215C8" w:rsidRPr="00DE6D6D" w:rsidRDefault="00D215C8" w:rsidP="00D215C8">
      <w:pPr>
        <w:widowControl w:val="0"/>
        <w:rPr>
          <w:rFonts w:ascii="Liberation Serif" w:hAnsi="Liberation Serif"/>
          <w:b/>
        </w:rPr>
      </w:pPr>
    </w:p>
    <w:p w:rsidR="00D215C8" w:rsidRPr="00DE6D6D" w:rsidRDefault="00D215C8" w:rsidP="00D215C8">
      <w:pPr>
        <w:widowControl w:val="0"/>
        <w:jc w:val="center"/>
        <w:rPr>
          <w:rFonts w:ascii="Liberation Serif" w:hAnsi="Liberation Serif"/>
          <w:b/>
        </w:rPr>
      </w:pPr>
      <w:r w:rsidRPr="00DE6D6D">
        <w:rPr>
          <w:rFonts w:ascii="Liberation Serif" w:hAnsi="Liberation Serif"/>
          <w:b/>
        </w:rPr>
        <w:t>ЗАЯВЛЕНИЕ</w:t>
      </w:r>
    </w:p>
    <w:p w:rsidR="00D215C8" w:rsidRPr="00DE6D6D" w:rsidRDefault="00D215C8" w:rsidP="00D215C8">
      <w:pPr>
        <w:widowControl w:val="0"/>
        <w:jc w:val="center"/>
        <w:rPr>
          <w:rFonts w:ascii="Liberation Serif" w:hAnsi="Liberation Serif"/>
        </w:rPr>
      </w:pPr>
    </w:p>
    <w:p w:rsidR="00412770" w:rsidRDefault="00D215C8" w:rsidP="00D215C8">
      <w:pPr>
        <w:widowControl w:val="0"/>
        <w:ind w:firstLine="709"/>
        <w:jc w:val="both"/>
        <w:rPr>
          <w:rFonts w:ascii="Liberation Serif" w:hAnsi="Liberation Serif"/>
        </w:rPr>
      </w:pPr>
      <w:r w:rsidRPr="00DE6D6D">
        <w:rPr>
          <w:rFonts w:ascii="Liberation Serif" w:hAnsi="Liberation Serif"/>
        </w:rPr>
        <w:t xml:space="preserve">Прошу утвердить схему расположения земельного участка </w:t>
      </w:r>
      <w:r w:rsidRPr="00DE6D6D">
        <w:rPr>
          <w:rFonts w:ascii="Liberation Serif" w:eastAsia="Calibri" w:hAnsi="Liberation Serif"/>
          <w:color w:val="000000"/>
        </w:rPr>
        <w:t>на кадастровом плане территории</w:t>
      </w:r>
      <w:r w:rsidRPr="00DE6D6D">
        <w:rPr>
          <w:rFonts w:ascii="Liberation Serif" w:hAnsi="Liberation Serif"/>
        </w:rPr>
        <w:t xml:space="preserve">, расположенного по адресу: </w:t>
      </w:r>
      <w:r w:rsidR="00412770">
        <w:rPr>
          <w:rFonts w:ascii="Liberation Serif" w:hAnsi="Liberation Serif"/>
        </w:rPr>
        <w:t xml:space="preserve">Свердловская область, </w:t>
      </w:r>
      <w:r w:rsidRPr="00DE6D6D">
        <w:rPr>
          <w:rFonts w:ascii="Liberation Serif" w:hAnsi="Liberation Serif"/>
          <w:u w:val="single"/>
        </w:rPr>
        <w:t>___________________________________________________________________________________________________________________________              __</w:t>
      </w:r>
      <w:r w:rsidRPr="00DE6D6D">
        <w:rPr>
          <w:rFonts w:ascii="Liberation Serif" w:hAnsi="Liberation Serif"/>
        </w:rPr>
        <w:t xml:space="preserve">, </w:t>
      </w:r>
    </w:p>
    <w:p w:rsidR="00D215C8" w:rsidRPr="00DE6D6D" w:rsidRDefault="00D215C8" w:rsidP="00412770">
      <w:pPr>
        <w:widowControl w:val="0"/>
        <w:jc w:val="both"/>
        <w:rPr>
          <w:rFonts w:ascii="Liberation Serif" w:hAnsi="Liberation Serif"/>
          <w:u w:val="single"/>
        </w:rPr>
      </w:pPr>
      <w:r w:rsidRPr="00DE6D6D">
        <w:rPr>
          <w:rFonts w:ascii="Liberation Serif" w:hAnsi="Liberation Serif"/>
        </w:rPr>
        <w:t>для</w:t>
      </w:r>
      <w:r w:rsidRPr="00DE6D6D">
        <w:rPr>
          <w:rFonts w:ascii="Liberation Serif" w:hAnsi="Liberation Serif"/>
          <w:u w:val="single"/>
        </w:rPr>
        <w:t xml:space="preserve">                                                                                                                               .</w:t>
      </w:r>
    </w:p>
    <w:p w:rsidR="00D215C8" w:rsidRPr="00412770" w:rsidRDefault="00D215C8" w:rsidP="00D215C8">
      <w:pPr>
        <w:widowControl w:val="0"/>
        <w:jc w:val="center"/>
        <w:rPr>
          <w:rFonts w:ascii="Liberation Serif" w:hAnsi="Liberation Serif"/>
          <w:sz w:val="22"/>
          <w:szCs w:val="22"/>
        </w:rPr>
      </w:pPr>
      <w:r w:rsidRPr="00412770">
        <w:rPr>
          <w:rFonts w:ascii="Liberation Serif" w:hAnsi="Liberation Serif"/>
          <w:sz w:val="22"/>
          <w:szCs w:val="22"/>
        </w:rPr>
        <w:t>(указать цель использования земельного участка)</w:t>
      </w:r>
    </w:p>
    <w:p w:rsidR="00D215C8" w:rsidRPr="00DE6D6D" w:rsidRDefault="00D215C8" w:rsidP="00D215C8">
      <w:pPr>
        <w:widowControl w:val="0"/>
        <w:rPr>
          <w:rFonts w:ascii="Liberation Serif" w:hAnsi="Liberation Serif"/>
        </w:rPr>
      </w:pPr>
    </w:p>
    <w:p w:rsidR="00D215C8" w:rsidRPr="00DE6D6D" w:rsidRDefault="00D215C8" w:rsidP="00D215C8">
      <w:pPr>
        <w:widowControl w:val="0"/>
        <w:ind w:firstLine="708"/>
        <w:jc w:val="both"/>
        <w:rPr>
          <w:rFonts w:ascii="Liberation Serif" w:hAnsi="Liberation Serif"/>
        </w:rPr>
      </w:pPr>
      <w:r w:rsidRPr="00DE6D6D">
        <w:rPr>
          <w:rFonts w:ascii="Liberation Serif" w:hAnsi="Liberation Serif"/>
        </w:rPr>
        <w:t>Прошу информировать меня о результате предоставления муниципальной услуги (отметить выбранный вариант):</w:t>
      </w:r>
    </w:p>
    <w:p w:rsidR="00D215C8" w:rsidRPr="00DE6D6D" w:rsidRDefault="00D215C8" w:rsidP="00D215C8">
      <w:pPr>
        <w:ind w:left="360"/>
        <w:rPr>
          <w:rFonts w:ascii="Liberation Serif" w:hAnsi="Liberation Serif"/>
          <w:sz w:val="16"/>
          <w:szCs w:val="16"/>
        </w:rPr>
      </w:pPr>
    </w:p>
    <w:tbl>
      <w:tblPr>
        <w:tblW w:w="9498" w:type="dxa"/>
        <w:tblInd w:w="108" w:type="dxa"/>
        <w:tblLook w:val="04A0" w:firstRow="1" w:lastRow="0" w:firstColumn="1" w:lastColumn="0" w:noHBand="0" w:noVBand="1"/>
      </w:tblPr>
      <w:tblGrid>
        <w:gridCol w:w="340"/>
        <w:gridCol w:w="4511"/>
        <w:gridCol w:w="4647"/>
      </w:tblGrid>
      <w:tr w:rsidR="00D215C8" w:rsidRPr="00DE6D6D" w:rsidTr="007A39F7">
        <w:trPr>
          <w:trHeight w:val="340"/>
        </w:trPr>
        <w:tc>
          <w:tcPr>
            <w:tcW w:w="340" w:type="dxa"/>
            <w:tcBorders>
              <w:top w:val="single" w:sz="4" w:space="0" w:color="auto"/>
              <w:left w:val="single" w:sz="4" w:space="0" w:color="auto"/>
              <w:bottom w:val="single" w:sz="4" w:space="0" w:color="auto"/>
              <w:right w:val="single" w:sz="4" w:space="0" w:color="auto"/>
            </w:tcBorders>
          </w:tcPr>
          <w:p w:rsidR="00D215C8" w:rsidRPr="00DE6D6D" w:rsidRDefault="00D215C8" w:rsidP="007A39F7">
            <w:pPr>
              <w:tabs>
                <w:tab w:val="center" w:pos="4677"/>
                <w:tab w:val="right" w:pos="9355"/>
              </w:tabs>
              <w:rPr>
                <w:rFonts w:ascii="Liberation Serif" w:hAnsi="Liberation Serif"/>
                <w:sz w:val="26"/>
                <w:szCs w:val="26"/>
              </w:rPr>
            </w:pPr>
          </w:p>
        </w:tc>
        <w:tc>
          <w:tcPr>
            <w:tcW w:w="4511" w:type="dxa"/>
            <w:tcBorders>
              <w:top w:val="nil"/>
              <w:left w:val="single" w:sz="4" w:space="0" w:color="auto"/>
              <w:bottom w:val="nil"/>
              <w:right w:val="nil"/>
            </w:tcBorders>
            <w:hideMark/>
          </w:tcPr>
          <w:p w:rsidR="00D215C8" w:rsidRPr="00DE6D6D" w:rsidRDefault="00D215C8" w:rsidP="007A39F7">
            <w:pPr>
              <w:tabs>
                <w:tab w:val="center" w:pos="4677"/>
                <w:tab w:val="right" w:pos="9355"/>
              </w:tabs>
              <w:rPr>
                <w:rFonts w:ascii="Liberation Serif" w:hAnsi="Liberation Serif"/>
              </w:rPr>
            </w:pPr>
            <w:r w:rsidRPr="00DE6D6D">
              <w:rPr>
                <w:rFonts w:ascii="Liberation Serif" w:hAnsi="Liberation Serif"/>
              </w:rPr>
              <w:t>почтовым отправлением по адресу:</w:t>
            </w:r>
          </w:p>
        </w:tc>
        <w:tc>
          <w:tcPr>
            <w:tcW w:w="4647" w:type="dxa"/>
            <w:tcBorders>
              <w:top w:val="nil"/>
              <w:left w:val="nil"/>
              <w:bottom w:val="single" w:sz="4" w:space="0" w:color="auto"/>
              <w:right w:val="nil"/>
            </w:tcBorders>
          </w:tcPr>
          <w:p w:rsidR="00D215C8" w:rsidRPr="00DE6D6D" w:rsidRDefault="00D215C8" w:rsidP="007A39F7">
            <w:pPr>
              <w:tabs>
                <w:tab w:val="center" w:pos="4677"/>
                <w:tab w:val="right" w:pos="9355"/>
              </w:tabs>
              <w:jc w:val="center"/>
              <w:rPr>
                <w:rFonts w:ascii="Liberation Serif" w:hAnsi="Liberation Serif"/>
                <w:sz w:val="26"/>
                <w:szCs w:val="26"/>
              </w:rPr>
            </w:pPr>
          </w:p>
        </w:tc>
      </w:tr>
      <w:tr w:rsidR="00D215C8" w:rsidRPr="00DE6D6D" w:rsidTr="007A39F7">
        <w:trPr>
          <w:trHeight w:val="443"/>
        </w:trPr>
        <w:tc>
          <w:tcPr>
            <w:tcW w:w="340" w:type="dxa"/>
            <w:tcBorders>
              <w:top w:val="single" w:sz="4" w:space="0" w:color="auto"/>
              <w:left w:val="nil"/>
              <w:bottom w:val="single" w:sz="4" w:space="0" w:color="auto"/>
              <w:right w:val="nil"/>
            </w:tcBorders>
          </w:tcPr>
          <w:p w:rsidR="00D215C8" w:rsidRPr="00DE6D6D" w:rsidRDefault="00D215C8" w:rsidP="007A39F7">
            <w:pPr>
              <w:tabs>
                <w:tab w:val="center" w:pos="4677"/>
                <w:tab w:val="right" w:pos="9355"/>
              </w:tabs>
              <w:rPr>
                <w:rFonts w:ascii="Liberation Serif" w:hAnsi="Liberation Serif"/>
                <w:sz w:val="22"/>
                <w:szCs w:val="22"/>
              </w:rPr>
            </w:pPr>
          </w:p>
        </w:tc>
        <w:tc>
          <w:tcPr>
            <w:tcW w:w="4511" w:type="dxa"/>
          </w:tcPr>
          <w:p w:rsidR="00D215C8" w:rsidRPr="00DE6D6D" w:rsidRDefault="00D215C8" w:rsidP="007A39F7">
            <w:pPr>
              <w:tabs>
                <w:tab w:val="center" w:pos="4677"/>
                <w:tab w:val="right" w:pos="9355"/>
              </w:tabs>
              <w:rPr>
                <w:rFonts w:ascii="Liberation Serif" w:hAnsi="Liberation Serif"/>
                <w:sz w:val="16"/>
                <w:szCs w:val="16"/>
              </w:rPr>
            </w:pPr>
          </w:p>
        </w:tc>
        <w:tc>
          <w:tcPr>
            <w:tcW w:w="4647" w:type="dxa"/>
            <w:tcBorders>
              <w:top w:val="single" w:sz="4" w:space="0" w:color="auto"/>
              <w:left w:val="nil"/>
              <w:bottom w:val="nil"/>
              <w:right w:val="nil"/>
            </w:tcBorders>
            <w:hideMark/>
          </w:tcPr>
          <w:p w:rsidR="00D215C8" w:rsidRPr="00DE6D6D" w:rsidRDefault="00D215C8" w:rsidP="007A39F7">
            <w:pPr>
              <w:tabs>
                <w:tab w:val="center" w:pos="4677"/>
                <w:tab w:val="right" w:pos="9355"/>
              </w:tabs>
              <w:jc w:val="center"/>
              <w:rPr>
                <w:rFonts w:ascii="Liberation Serif" w:hAnsi="Liberation Serif"/>
              </w:rPr>
            </w:pPr>
          </w:p>
        </w:tc>
      </w:tr>
      <w:tr w:rsidR="00D215C8" w:rsidRPr="00DE6D6D" w:rsidTr="007A39F7">
        <w:tc>
          <w:tcPr>
            <w:tcW w:w="340" w:type="dxa"/>
            <w:tcBorders>
              <w:top w:val="single" w:sz="4" w:space="0" w:color="auto"/>
              <w:left w:val="single" w:sz="4" w:space="0" w:color="auto"/>
              <w:bottom w:val="single" w:sz="4" w:space="0" w:color="auto"/>
              <w:right w:val="single" w:sz="4" w:space="0" w:color="auto"/>
            </w:tcBorders>
          </w:tcPr>
          <w:p w:rsidR="00D215C8" w:rsidRPr="00DE6D6D" w:rsidRDefault="00D215C8" w:rsidP="007A39F7">
            <w:pPr>
              <w:tabs>
                <w:tab w:val="center" w:pos="4677"/>
                <w:tab w:val="right" w:pos="9355"/>
              </w:tabs>
              <w:rPr>
                <w:rFonts w:ascii="Liberation Serif" w:hAnsi="Liberation Serif"/>
                <w:sz w:val="26"/>
                <w:szCs w:val="26"/>
              </w:rPr>
            </w:pPr>
          </w:p>
        </w:tc>
        <w:tc>
          <w:tcPr>
            <w:tcW w:w="4511" w:type="dxa"/>
            <w:tcBorders>
              <w:top w:val="nil"/>
              <w:left w:val="single" w:sz="4" w:space="0" w:color="auto"/>
              <w:bottom w:val="nil"/>
              <w:right w:val="nil"/>
            </w:tcBorders>
            <w:hideMark/>
          </w:tcPr>
          <w:p w:rsidR="00D215C8" w:rsidRPr="00DE6D6D" w:rsidRDefault="00D215C8" w:rsidP="007A39F7">
            <w:pPr>
              <w:tabs>
                <w:tab w:val="center" w:pos="4677"/>
                <w:tab w:val="right" w:pos="9355"/>
              </w:tabs>
              <w:rPr>
                <w:rFonts w:ascii="Liberation Serif" w:hAnsi="Liberation Serif"/>
              </w:rPr>
            </w:pPr>
            <w:r w:rsidRPr="00DE6D6D">
              <w:rPr>
                <w:rFonts w:ascii="Liberation Serif" w:hAnsi="Liberation Serif"/>
              </w:rPr>
              <w:t>по телефону:</w:t>
            </w:r>
          </w:p>
        </w:tc>
        <w:tc>
          <w:tcPr>
            <w:tcW w:w="4647" w:type="dxa"/>
            <w:tcBorders>
              <w:top w:val="nil"/>
              <w:left w:val="nil"/>
              <w:bottom w:val="single" w:sz="4" w:space="0" w:color="auto"/>
              <w:right w:val="nil"/>
            </w:tcBorders>
          </w:tcPr>
          <w:p w:rsidR="00D215C8" w:rsidRPr="00DE6D6D" w:rsidRDefault="00D215C8" w:rsidP="007A39F7">
            <w:pPr>
              <w:tabs>
                <w:tab w:val="center" w:pos="4677"/>
                <w:tab w:val="right" w:pos="9355"/>
              </w:tabs>
              <w:jc w:val="center"/>
              <w:rPr>
                <w:rFonts w:ascii="Liberation Serif" w:hAnsi="Liberation Serif"/>
                <w:sz w:val="26"/>
                <w:szCs w:val="26"/>
              </w:rPr>
            </w:pPr>
          </w:p>
        </w:tc>
      </w:tr>
      <w:tr w:rsidR="00D215C8" w:rsidRPr="00DE6D6D" w:rsidTr="007A39F7">
        <w:tc>
          <w:tcPr>
            <w:tcW w:w="340" w:type="dxa"/>
            <w:tcBorders>
              <w:top w:val="single" w:sz="4" w:space="0" w:color="auto"/>
              <w:left w:val="single" w:sz="4" w:space="0" w:color="auto"/>
              <w:bottom w:val="single" w:sz="4" w:space="0" w:color="auto"/>
              <w:right w:val="single" w:sz="4" w:space="0" w:color="auto"/>
            </w:tcBorders>
          </w:tcPr>
          <w:p w:rsidR="00D215C8" w:rsidRPr="00DE6D6D" w:rsidRDefault="00D215C8" w:rsidP="007A39F7">
            <w:pPr>
              <w:tabs>
                <w:tab w:val="center" w:pos="4677"/>
                <w:tab w:val="right" w:pos="9355"/>
              </w:tabs>
              <w:rPr>
                <w:rFonts w:ascii="Liberation Serif" w:hAnsi="Liberation Serif"/>
                <w:sz w:val="26"/>
                <w:szCs w:val="26"/>
              </w:rPr>
            </w:pPr>
          </w:p>
        </w:tc>
        <w:tc>
          <w:tcPr>
            <w:tcW w:w="4511" w:type="dxa"/>
            <w:tcBorders>
              <w:top w:val="nil"/>
              <w:left w:val="single" w:sz="4" w:space="0" w:color="auto"/>
              <w:bottom w:val="nil"/>
              <w:right w:val="nil"/>
            </w:tcBorders>
            <w:hideMark/>
          </w:tcPr>
          <w:p w:rsidR="00D215C8" w:rsidRPr="00DE6D6D" w:rsidRDefault="00D215C8" w:rsidP="007A39F7">
            <w:pPr>
              <w:tabs>
                <w:tab w:val="center" w:pos="4677"/>
                <w:tab w:val="right" w:pos="9355"/>
              </w:tabs>
              <w:rPr>
                <w:rFonts w:ascii="Liberation Serif" w:hAnsi="Liberation Serif"/>
              </w:rPr>
            </w:pPr>
            <w:r w:rsidRPr="00DE6D6D">
              <w:rPr>
                <w:rFonts w:ascii="Liberation Serif" w:hAnsi="Liberation Serif"/>
              </w:rPr>
              <w:t>по электронной почте:</w:t>
            </w:r>
          </w:p>
        </w:tc>
        <w:tc>
          <w:tcPr>
            <w:tcW w:w="4647" w:type="dxa"/>
            <w:tcBorders>
              <w:top w:val="nil"/>
              <w:left w:val="nil"/>
              <w:bottom w:val="single" w:sz="4" w:space="0" w:color="auto"/>
              <w:right w:val="nil"/>
            </w:tcBorders>
          </w:tcPr>
          <w:p w:rsidR="00D215C8" w:rsidRPr="00DE6D6D" w:rsidRDefault="00D215C8" w:rsidP="007A39F7">
            <w:pPr>
              <w:tabs>
                <w:tab w:val="center" w:pos="4677"/>
                <w:tab w:val="right" w:pos="9355"/>
              </w:tabs>
              <w:jc w:val="center"/>
              <w:rPr>
                <w:rFonts w:ascii="Liberation Serif" w:hAnsi="Liberation Serif"/>
                <w:sz w:val="26"/>
                <w:szCs w:val="26"/>
              </w:rPr>
            </w:pPr>
          </w:p>
        </w:tc>
      </w:tr>
      <w:tr w:rsidR="00D215C8" w:rsidRPr="00DE6D6D" w:rsidTr="007A39F7">
        <w:tc>
          <w:tcPr>
            <w:tcW w:w="340" w:type="dxa"/>
            <w:tcBorders>
              <w:top w:val="single" w:sz="4" w:space="0" w:color="auto"/>
              <w:left w:val="nil"/>
              <w:bottom w:val="nil"/>
              <w:right w:val="nil"/>
            </w:tcBorders>
          </w:tcPr>
          <w:p w:rsidR="00D215C8" w:rsidRPr="00DE6D6D" w:rsidRDefault="00D215C8" w:rsidP="007A39F7">
            <w:pPr>
              <w:tabs>
                <w:tab w:val="center" w:pos="4677"/>
                <w:tab w:val="right" w:pos="9355"/>
              </w:tabs>
              <w:rPr>
                <w:rFonts w:ascii="Liberation Serif" w:hAnsi="Liberation Serif"/>
              </w:rPr>
            </w:pPr>
          </w:p>
        </w:tc>
        <w:tc>
          <w:tcPr>
            <w:tcW w:w="4511" w:type="dxa"/>
          </w:tcPr>
          <w:p w:rsidR="00D215C8" w:rsidRPr="00DE6D6D" w:rsidRDefault="00D215C8" w:rsidP="007A39F7">
            <w:pPr>
              <w:tabs>
                <w:tab w:val="center" w:pos="4677"/>
                <w:tab w:val="right" w:pos="9355"/>
              </w:tabs>
              <w:rPr>
                <w:rFonts w:ascii="Liberation Serif" w:hAnsi="Liberation Serif"/>
              </w:rPr>
            </w:pPr>
          </w:p>
        </w:tc>
        <w:tc>
          <w:tcPr>
            <w:tcW w:w="4647" w:type="dxa"/>
            <w:tcBorders>
              <w:top w:val="single" w:sz="4" w:space="0" w:color="auto"/>
              <w:left w:val="nil"/>
              <w:bottom w:val="nil"/>
              <w:right w:val="nil"/>
            </w:tcBorders>
            <w:hideMark/>
          </w:tcPr>
          <w:p w:rsidR="00D215C8" w:rsidRPr="00DE6D6D" w:rsidRDefault="00D215C8" w:rsidP="007A39F7">
            <w:pPr>
              <w:tabs>
                <w:tab w:val="center" w:pos="4677"/>
                <w:tab w:val="right" w:pos="9355"/>
              </w:tabs>
              <w:jc w:val="center"/>
              <w:rPr>
                <w:rFonts w:ascii="Liberation Serif" w:hAnsi="Liberation Serif"/>
              </w:rPr>
            </w:pPr>
          </w:p>
        </w:tc>
      </w:tr>
    </w:tbl>
    <w:p w:rsidR="00D215C8" w:rsidRPr="00DE6D6D" w:rsidRDefault="00D215C8" w:rsidP="00D215C8">
      <w:pPr>
        <w:widowControl w:val="0"/>
        <w:ind w:left="693"/>
        <w:rPr>
          <w:rFonts w:ascii="Liberation Serif" w:hAnsi="Liberation Serif"/>
        </w:rPr>
      </w:pPr>
    </w:p>
    <w:p w:rsidR="00D215C8" w:rsidRPr="00DE6D6D" w:rsidRDefault="00D215C8" w:rsidP="00D215C8">
      <w:pPr>
        <w:tabs>
          <w:tab w:val="left" w:pos="0"/>
          <w:tab w:val="left" w:pos="851"/>
        </w:tabs>
        <w:ind w:firstLine="851"/>
        <w:jc w:val="both"/>
        <w:rPr>
          <w:rFonts w:ascii="Liberation Serif" w:eastAsia="Calibri" w:hAnsi="Liberation Serif"/>
          <w:color w:val="000000"/>
        </w:rPr>
      </w:pPr>
      <w:r w:rsidRPr="00DE6D6D">
        <w:rPr>
          <w:rFonts w:ascii="Liberation Serif" w:eastAsia="Calibri" w:hAnsi="Liberation Serif"/>
        </w:rPr>
        <w:t>Мне разъяснено, что в соответствии с Федеральным законом</w:t>
      </w:r>
      <w:r w:rsidRPr="00DE6D6D">
        <w:rPr>
          <w:rFonts w:ascii="Liberation Serif" w:eastAsia="Calibri" w:hAnsi="Liberation Serif"/>
        </w:rPr>
        <w:br/>
        <w:t xml:space="preserve">от 27 июля 2010 года № 210-ФЗ «О предоставлении государственных и муниципальных услуг» документы, указанные в </w:t>
      </w:r>
      <w:hyperlink w:anchor="_bookmark7" w:history="1">
        <w:r w:rsidRPr="00DE6D6D">
          <w:rPr>
            <w:rFonts w:ascii="Liberation Serif" w:eastAsia="Calibri" w:hAnsi="Liberation Serif"/>
          </w:rPr>
          <w:t>пункте</w:t>
        </w:r>
      </w:hyperlink>
      <w:r w:rsidRPr="00DE6D6D">
        <w:rPr>
          <w:rFonts w:ascii="Liberation Serif" w:eastAsia="Calibri" w:hAnsi="Liberation Serif"/>
        </w:rPr>
        <w:t xml:space="preserve"> 19 </w:t>
      </w:r>
      <w:r w:rsidRPr="00DE6D6D">
        <w:rPr>
          <w:rFonts w:ascii="Liberation Serif" w:eastAsia="Calibri" w:hAnsi="Liberation Serif"/>
          <w:color w:val="000000"/>
        </w:rPr>
        <w:t>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необязательны для представления и могут быть получены Отделом архитектуры администрации Невьянского городского округа самостоятельно. Документы приобщаются мною по собственной инициативе.</w:t>
      </w:r>
    </w:p>
    <w:p w:rsidR="00D215C8" w:rsidRPr="00DE6D6D" w:rsidRDefault="00D215C8" w:rsidP="00D215C8">
      <w:pPr>
        <w:ind w:firstLine="708"/>
        <w:jc w:val="both"/>
        <w:rPr>
          <w:rFonts w:ascii="Liberation Serif" w:hAnsi="Liberation Serif"/>
        </w:rPr>
      </w:pPr>
      <w:r w:rsidRPr="00DE6D6D">
        <w:rPr>
          <w:rFonts w:ascii="Liberation Serif" w:hAnsi="Liberation Serif"/>
        </w:rPr>
        <w:t>В соответствии с Федеральным законом от 27 июля 2006 года № 152-ФЗ                      «О персональных данных» (далее - Федеральный закон № 152-ФЗ) даю согласие на обработку персональных данных моих и несовершеннолетних членов моей семьи,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D215C8" w:rsidRPr="00DE6D6D" w:rsidRDefault="00D215C8" w:rsidP="00D215C8">
      <w:pPr>
        <w:ind w:firstLine="708"/>
        <w:jc w:val="both"/>
        <w:rPr>
          <w:rFonts w:ascii="Liberation Serif" w:hAnsi="Liberation Serif"/>
        </w:rPr>
      </w:pPr>
      <w:r w:rsidRPr="00DE6D6D">
        <w:rPr>
          <w:rFonts w:ascii="Liberation Serif" w:hAnsi="Liberation Serif"/>
        </w:rPr>
        <w:t xml:space="preserve">Я бессрочно согласен(а) на обработку персональных данных моих и несовершеннолетних членов моей семьи. </w:t>
      </w:r>
    </w:p>
    <w:p w:rsidR="00D215C8" w:rsidRPr="00DE6D6D" w:rsidRDefault="00D215C8" w:rsidP="00D215C8">
      <w:pPr>
        <w:ind w:firstLine="708"/>
        <w:jc w:val="both"/>
        <w:rPr>
          <w:rFonts w:ascii="Liberation Serif" w:hAnsi="Liberation Serif"/>
        </w:rPr>
      </w:pPr>
      <w:r w:rsidRPr="00DE6D6D">
        <w:rPr>
          <w:rFonts w:ascii="Liberation Serif" w:hAnsi="Liberation Serif"/>
        </w:rPr>
        <w:t>Мое согласие действует до даты подачи мною заявления об отзыве настоящего согласия.</w:t>
      </w:r>
    </w:p>
    <w:p w:rsidR="00D215C8" w:rsidRPr="00DE6D6D" w:rsidRDefault="00D215C8" w:rsidP="00D215C8">
      <w:pPr>
        <w:ind w:firstLine="708"/>
        <w:jc w:val="both"/>
        <w:rPr>
          <w:rFonts w:ascii="Liberation Serif" w:eastAsia="Calibri" w:hAnsi="Liberation Serif"/>
        </w:rPr>
      </w:pPr>
    </w:p>
    <w:p w:rsidR="00D215C8" w:rsidRPr="00DE6D6D" w:rsidRDefault="00D215C8" w:rsidP="00D215C8">
      <w:pPr>
        <w:ind w:left="7200" w:right="-1"/>
        <w:jc w:val="both"/>
        <w:rPr>
          <w:rFonts w:ascii="Liberation Serif" w:hAnsi="Liberation Serif"/>
        </w:rPr>
      </w:pPr>
    </w:p>
    <w:p w:rsidR="00D215C8" w:rsidRPr="00DE6D6D" w:rsidRDefault="00D215C8" w:rsidP="00D215C8">
      <w:pPr>
        <w:ind w:right="-1"/>
        <w:jc w:val="both"/>
        <w:rPr>
          <w:rFonts w:ascii="Liberation Serif" w:hAnsi="Liberation Serif"/>
        </w:rPr>
      </w:pPr>
      <w:r w:rsidRPr="00DE6D6D">
        <w:rPr>
          <w:rFonts w:ascii="Liberation Serif" w:hAnsi="Liberation Serif"/>
          <w:u w:val="single"/>
        </w:rPr>
        <w:t>_______________________________</w:t>
      </w:r>
      <w:r w:rsidRPr="00DE6D6D">
        <w:rPr>
          <w:rFonts w:ascii="Liberation Serif" w:hAnsi="Liberation Serif"/>
        </w:rPr>
        <w:t xml:space="preserve">      </w:t>
      </w:r>
      <w:r w:rsidR="00412770">
        <w:rPr>
          <w:rFonts w:ascii="Liberation Serif" w:hAnsi="Liberation Serif"/>
        </w:rPr>
        <w:t xml:space="preserve">                               </w:t>
      </w:r>
      <w:r w:rsidRPr="00DE6D6D">
        <w:rPr>
          <w:rFonts w:ascii="Liberation Serif" w:hAnsi="Liberation Serif"/>
        </w:rPr>
        <w:t xml:space="preserve">  </w:t>
      </w:r>
      <w:r w:rsidRPr="00DE6D6D">
        <w:rPr>
          <w:rFonts w:ascii="Liberation Serif" w:hAnsi="Liberation Serif"/>
          <w:u w:val="single"/>
        </w:rPr>
        <w:t>_______________</w:t>
      </w:r>
    </w:p>
    <w:p w:rsidR="008A40A1" w:rsidRDefault="008A40A1" w:rsidP="00D215C8">
      <w:pPr>
        <w:ind w:right="-1"/>
        <w:rPr>
          <w:rFonts w:ascii="Liberation Serif" w:hAnsi="Liberation Serif"/>
          <w:sz w:val="22"/>
          <w:szCs w:val="22"/>
        </w:rPr>
      </w:pPr>
      <w:r>
        <w:rPr>
          <w:rFonts w:ascii="Liberation Serif" w:hAnsi="Liberation Serif"/>
          <w:sz w:val="22"/>
          <w:szCs w:val="22"/>
        </w:rPr>
        <w:t xml:space="preserve">(Инициалы, Фамилия и (или)                                                                                   (подпись)  </w:t>
      </w:r>
    </w:p>
    <w:p w:rsidR="00D215C8" w:rsidRPr="00E63E2C" w:rsidRDefault="00D215C8" w:rsidP="00D215C8">
      <w:pPr>
        <w:ind w:right="-1"/>
        <w:rPr>
          <w:rFonts w:ascii="Liberation Serif" w:hAnsi="Liberation Serif"/>
          <w:sz w:val="22"/>
          <w:szCs w:val="22"/>
        </w:rPr>
      </w:pPr>
      <w:r w:rsidRPr="00E63E2C">
        <w:rPr>
          <w:rFonts w:ascii="Liberation Serif" w:hAnsi="Liberation Serif"/>
          <w:sz w:val="22"/>
          <w:szCs w:val="22"/>
        </w:rPr>
        <w:t xml:space="preserve">наименование должности руководителя)*                      </w:t>
      </w:r>
      <w:r w:rsidR="00E63E2C">
        <w:rPr>
          <w:rFonts w:ascii="Liberation Serif" w:hAnsi="Liberation Serif"/>
          <w:sz w:val="22"/>
          <w:szCs w:val="22"/>
        </w:rPr>
        <w:t xml:space="preserve">                               </w:t>
      </w:r>
      <w:r w:rsidRPr="00E63E2C">
        <w:rPr>
          <w:rFonts w:ascii="Liberation Serif" w:hAnsi="Liberation Serif"/>
          <w:sz w:val="22"/>
          <w:szCs w:val="22"/>
        </w:rPr>
        <w:t xml:space="preserve">         </w:t>
      </w:r>
      <w:r w:rsidR="00E63E2C" w:rsidRPr="00E63E2C">
        <w:rPr>
          <w:rFonts w:ascii="Liberation Serif" w:hAnsi="Liberation Serif"/>
          <w:sz w:val="22"/>
          <w:szCs w:val="22"/>
        </w:rPr>
        <w:t xml:space="preserve"> </w:t>
      </w:r>
    </w:p>
    <w:p w:rsidR="00D215C8" w:rsidRPr="00DE6D6D" w:rsidRDefault="00D215C8" w:rsidP="00D215C8">
      <w:pPr>
        <w:ind w:left="7200" w:right="-1"/>
        <w:jc w:val="both"/>
        <w:rPr>
          <w:rFonts w:ascii="Liberation Serif" w:hAnsi="Liberation Serif"/>
        </w:rPr>
      </w:pPr>
    </w:p>
    <w:p w:rsidR="00D215C8" w:rsidRPr="00DE6D6D" w:rsidRDefault="00D215C8" w:rsidP="00D215C8">
      <w:pPr>
        <w:ind w:left="7200" w:right="-1"/>
        <w:jc w:val="both"/>
        <w:rPr>
          <w:rFonts w:ascii="Liberation Serif" w:hAnsi="Liberation Serif"/>
          <w:u w:val="single"/>
        </w:rPr>
      </w:pPr>
      <w:r w:rsidRPr="00DE6D6D">
        <w:rPr>
          <w:rFonts w:ascii="Liberation Serif" w:hAnsi="Liberation Serif"/>
          <w:u w:val="single"/>
        </w:rPr>
        <w:t>____ ___________</w:t>
      </w:r>
    </w:p>
    <w:p w:rsidR="00D215C8" w:rsidRPr="00E63E2C" w:rsidRDefault="00E63E2C" w:rsidP="00D215C8">
      <w:pPr>
        <w:ind w:left="7200" w:right="-1"/>
        <w:rPr>
          <w:rFonts w:ascii="Liberation Serif" w:hAnsi="Liberation Serif"/>
          <w:sz w:val="22"/>
          <w:szCs w:val="22"/>
        </w:rPr>
      </w:pPr>
      <w:r>
        <w:rPr>
          <w:rFonts w:ascii="Liberation Serif" w:hAnsi="Liberation Serif"/>
          <w:sz w:val="22"/>
          <w:szCs w:val="22"/>
        </w:rPr>
        <w:t xml:space="preserve">      </w:t>
      </w:r>
      <w:r w:rsidR="00D215C8" w:rsidRPr="00E63E2C">
        <w:rPr>
          <w:rFonts w:ascii="Liberation Serif" w:hAnsi="Liberation Serif"/>
          <w:sz w:val="22"/>
          <w:szCs w:val="22"/>
        </w:rPr>
        <w:t>(дата)</w:t>
      </w:r>
    </w:p>
    <w:p w:rsidR="00D215C8" w:rsidRPr="00DE6D6D" w:rsidRDefault="00D215C8" w:rsidP="00D215C8">
      <w:pPr>
        <w:widowControl w:val="0"/>
        <w:rPr>
          <w:rFonts w:ascii="Liberation Serif" w:hAnsi="Liberation Serif"/>
        </w:rPr>
      </w:pPr>
    </w:p>
    <w:p w:rsidR="00D215C8" w:rsidRPr="00DE6D6D" w:rsidRDefault="00D215C8" w:rsidP="00D215C8">
      <w:pPr>
        <w:widowControl w:val="0"/>
        <w:rPr>
          <w:rFonts w:ascii="Liberation Serif" w:hAnsi="Liberation Serif"/>
        </w:rPr>
      </w:pPr>
    </w:p>
    <w:p w:rsidR="00D215C8" w:rsidRPr="00DE6D6D" w:rsidRDefault="00D215C8" w:rsidP="00D215C8">
      <w:pPr>
        <w:jc w:val="both"/>
        <w:rPr>
          <w:rFonts w:ascii="Liberation Serif" w:eastAsia="Calibri" w:hAnsi="Liberation Serif"/>
        </w:rPr>
      </w:pPr>
    </w:p>
    <w:p w:rsidR="00D215C8" w:rsidRPr="00DE6D6D" w:rsidRDefault="00D215C8" w:rsidP="00D215C8">
      <w:pPr>
        <w:widowControl w:val="0"/>
        <w:rPr>
          <w:rFonts w:ascii="Liberation Serif" w:hAnsi="Liberation Serif"/>
        </w:rPr>
      </w:pPr>
    </w:p>
    <w:p w:rsidR="00D215C8" w:rsidRPr="00046488" w:rsidRDefault="00D215C8" w:rsidP="00D215C8">
      <w:pPr>
        <w:widowControl w:val="0"/>
      </w:pPr>
    </w:p>
    <w:p w:rsidR="00D215C8" w:rsidRPr="00046488" w:rsidRDefault="00D215C8" w:rsidP="00D215C8">
      <w:pPr>
        <w:widowControl w:val="0"/>
      </w:pPr>
    </w:p>
    <w:p w:rsidR="00D215C8" w:rsidRPr="00046488" w:rsidRDefault="00D215C8" w:rsidP="00D215C8">
      <w:pPr>
        <w:widowControl w:val="0"/>
      </w:pPr>
    </w:p>
    <w:p w:rsidR="00D215C8" w:rsidRPr="00046488" w:rsidRDefault="00D215C8" w:rsidP="00D215C8">
      <w:pPr>
        <w:widowControl w:val="0"/>
      </w:pPr>
    </w:p>
    <w:p w:rsidR="00D215C8" w:rsidRPr="00046488" w:rsidRDefault="00D215C8" w:rsidP="00D215C8">
      <w:pPr>
        <w:widowControl w:val="0"/>
      </w:pPr>
    </w:p>
    <w:p w:rsidR="00D215C8" w:rsidRPr="00046488" w:rsidRDefault="00D215C8" w:rsidP="00D215C8">
      <w:pPr>
        <w:widowControl w:val="0"/>
      </w:pPr>
    </w:p>
    <w:p w:rsidR="00D215C8" w:rsidRPr="00046488" w:rsidRDefault="00D215C8" w:rsidP="00D215C8">
      <w:pPr>
        <w:widowControl w:val="0"/>
      </w:pPr>
    </w:p>
    <w:p w:rsidR="00D215C8" w:rsidRPr="00046488" w:rsidRDefault="00D215C8" w:rsidP="00D215C8">
      <w:pPr>
        <w:widowControl w:val="0"/>
      </w:pPr>
    </w:p>
    <w:p w:rsidR="00D215C8" w:rsidRPr="00046488" w:rsidRDefault="00D215C8" w:rsidP="00D215C8">
      <w:pPr>
        <w:widowControl w:val="0"/>
      </w:pPr>
    </w:p>
    <w:p w:rsidR="00D215C8" w:rsidRPr="00046488" w:rsidRDefault="00D215C8" w:rsidP="00D215C8">
      <w:pPr>
        <w:widowControl w:val="0"/>
      </w:pPr>
    </w:p>
    <w:p w:rsidR="00D215C8" w:rsidRPr="00046488" w:rsidRDefault="00D215C8" w:rsidP="00D215C8">
      <w:pPr>
        <w:widowControl w:val="0"/>
      </w:pPr>
    </w:p>
    <w:p w:rsidR="00D215C8" w:rsidRPr="00046488" w:rsidRDefault="00D215C8" w:rsidP="00D215C8">
      <w:pPr>
        <w:widowControl w:val="0"/>
      </w:pPr>
    </w:p>
    <w:p w:rsidR="00D215C8" w:rsidRPr="00046488" w:rsidRDefault="00D215C8" w:rsidP="00D215C8">
      <w:pPr>
        <w:widowControl w:val="0"/>
      </w:pPr>
    </w:p>
    <w:p w:rsidR="00D215C8" w:rsidRDefault="00D215C8" w:rsidP="00D215C8">
      <w:pPr>
        <w:widowControl w:val="0"/>
      </w:pPr>
    </w:p>
    <w:p w:rsidR="00D215C8" w:rsidRPr="00046488" w:rsidRDefault="00D215C8" w:rsidP="00D215C8">
      <w:pPr>
        <w:widowControl w:val="0"/>
      </w:pPr>
    </w:p>
    <w:p w:rsidR="00D215C8" w:rsidRPr="00046488" w:rsidRDefault="00D215C8" w:rsidP="00D215C8">
      <w:pPr>
        <w:widowControl w:val="0"/>
        <w:jc w:val="both"/>
        <w:rPr>
          <w:sz w:val="12"/>
          <w:szCs w:val="12"/>
        </w:rPr>
      </w:pPr>
      <w:r w:rsidRPr="00046488">
        <w:rPr>
          <w:sz w:val="12"/>
          <w:szCs w:val="12"/>
        </w:rPr>
        <w:t>_________________________________________________</w:t>
      </w:r>
    </w:p>
    <w:p w:rsidR="00D215C8" w:rsidRPr="00046488" w:rsidRDefault="00D215C8" w:rsidP="00D215C8">
      <w:pPr>
        <w:widowControl w:val="0"/>
        <w:jc w:val="both"/>
        <w:rPr>
          <w:sz w:val="12"/>
          <w:szCs w:val="12"/>
        </w:rPr>
      </w:pPr>
    </w:p>
    <w:p w:rsidR="00D215C8" w:rsidRDefault="00D215C8" w:rsidP="00D215C8">
      <w:pPr>
        <w:tabs>
          <w:tab w:val="left" w:pos="3660"/>
        </w:tabs>
        <w:ind w:firstLine="709"/>
        <w:rPr>
          <w:rFonts w:ascii="Liberation Serif" w:hAnsi="Liberation Serif"/>
          <w:sz w:val="22"/>
          <w:szCs w:val="22"/>
        </w:rPr>
      </w:pPr>
      <w:r w:rsidRPr="00046488">
        <w:t>*</w:t>
      </w:r>
      <w:r w:rsidRPr="00E63E2C">
        <w:rPr>
          <w:rFonts w:ascii="Liberation Serif" w:hAnsi="Liberation Serif"/>
          <w:sz w:val="22"/>
          <w:szCs w:val="22"/>
        </w:rPr>
        <w:t>Заполняется в случае подачи заявления от имени юридического лица.</w:t>
      </w:r>
    </w:p>
    <w:p w:rsidR="0008362A" w:rsidRPr="00046488" w:rsidRDefault="0008362A" w:rsidP="00D215C8">
      <w:pPr>
        <w:tabs>
          <w:tab w:val="left" w:pos="3660"/>
        </w:tabs>
        <w:ind w:firstLine="709"/>
      </w:pPr>
    </w:p>
    <w:p w:rsidR="00A9357D" w:rsidRDefault="00A9357D" w:rsidP="00966881">
      <w:pPr>
        <w:jc w:val="center"/>
        <w:rPr>
          <w:rFonts w:ascii="Liberation Serif" w:hAnsi="Liberation Serif"/>
          <w:b/>
          <w:color w:val="000000"/>
        </w:rPr>
      </w:pPr>
    </w:p>
    <w:p w:rsidR="00EA7CC0" w:rsidRDefault="00EA7CC0" w:rsidP="00966881">
      <w:pPr>
        <w:jc w:val="center"/>
        <w:rPr>
          <w:rFonts w:ascii="Liberation Serif" w:hAnsi="Liberation Serif"/>
          <w:b/>
          <w:color w:val="000000"/>
        </w:rPr>
      </w:pPr>
    </w:p>
    <w:p w:rsidR="00966881" w:rsidRPr="00A04AE5" w:rsidRDefault="00966881" w:rsidP="00966881">
      <w:pPr>
        <w:jc w:val="center"/>
        <w:rPr>
          <w:rFonts w:ascii="Liberation Serif" w:hAnsi="Liberation Serif"/>
          <w:b/>
          <w:color w:val="000000"/>
        </w:rPr>
      </w:pPr>
      <w:r w:rsidRPr="00A04AE5">
        <w:rPr>
          <w:rFonts w:ascii="Liberation Serif" w:hAnsi="Liberation Serif"/>
          <w:b/>
          <w:noProof/>
          <w:color w:val="000000"/>
        </w:rPr>
        <mc:AlternateContent>
          <mc:Choice Requires="wps">
            <w:drawing>
              <wp:anchor distT="0" distB="0" distL="114300" distR="114300" simplePos="0" relativeHeight="251661312" behindDoc="0" locked="0" layoutInCell="1" allowOverlap="1" wp14:anchorId="6E0848D3" wp14:editId="4EDEBD30">
                <wp:simplePos x="0" y="0"/>
                <wp:positionH relativeFrom="column">
                  <wp:posOffset>2787015</wp:posOffset>
                </wp:positionH>
                <wp:positionV relativeFrom="paragraph">
                  <wp:posOffset>-439420</wp:posOffset>
                </wp:positionV>
                <wp:extent cx="561975" cy="314325"/>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1432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D6D4E" id="Rectangle 7" o:spid="_x0000_s1026" style="position:absolute;margin-left:219.45pt;margin-top:-34.6pt;width:44.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" strokecolor="white"/>
            </w:pict>
          </mc:Fallback>
        </mc:AlternateContent>
      </w:r>
      <w:r w:rsidRPr="00A04AE5">
        <w:rPr>
          <w:rFonts w:ascii="Liberation Serif" w:hAnsi="Liberation Serif"/>
          <w:b/>
          <w:color w:val="000000"/>
        </w:rPr>
        <w:t>ЛИСТ СОГЛАСОВАНИЯ</w:t>
      </w:r>
      <w:r w:rsidRPr="00A04AE5">
        <w:rPr>
          <w:rFonts w:ascii="Liberation Serif" w:hAnsi="Liberation Serif"/>
          <w:b/>
          <w:i/>
          <w:color w:val="000000"/>
        </w:rPr>
        <w:t xml:space="preserve"> </w:t>
      </w:r>
    </w:p>
    <w:p w:rsidR="00966881" w:rsidRPr="00A04AE5" w:rsidRDefault="00966881" w:rsidP="00966881">
      <w:pPr>
        <w:pStyle w:val="a3"/>
        <w:spacing w:line="240" w:lineRule="auto"/>
        <w:jc w:val="center"/>
        <w:rPr>
          <w:rFonts w:ascii="Liberation Serif" w:hAnsi="Liberation Serif"/>
          <w:b/>
          <w:sz w:val="28"/>
          <w:szCs w:val="28"/>
        </w:rPr>
      </w:pPr>
      <w:r w:rsidRPr="00A04AE5">
        <w:rPr>
          <w:rFonts w:ascii="Liberation Serif" w:hAnsi="Liberation Serif"/>
          <w:b/>
          <w:color w:val="000000"/>
          <w:sz w:val="28"/>
          <w:szCs w:val="28"/>
        </w:rPr>
        <w:t>п</w:t>
      </w:r>
      <w:r w:rsidRPr="00A04AE5">
        <w:rPr>
          <w:rFonts w:ascii="Liberation Serif" w:hAnsi="Liberation Serif"/>
          <w:b/>
          <w:sz w:val="28"/>
          <w:szCs w:val="28"/>
        </w:rPr>
        <w:t>остановления администрации Невьянского городского округа</w:t>
      </w:r>
    </w:p>
    <w:p w:rsidR="00966881" w:rsidRPr="00A04AE5" w:rsidRDefault="00966881" w:rsidP="00966881">
      <w:pPr>
        <w:pStyle w:val="a3"/>
        <w:spacing w:line="240" w:lineRule="auto"/>
        <w:jc w:val="center"/>
        <w:rPr>
          <w:rFonts w:ascii="Liberation Serif" w:hAnsi="Liberation Serif"/>
          <w:b/>
          <w:i/>
          <w:szCs w:val="24"/>
        </w:rPr>
      </w:pPr>
    </w:p>
    <w:p w:rsidR="00C17AEC" w:rsidRPr="003C6342" w:rsidRDefault="00966881" w:rsidP="00C17AEC">
      <w:pPr>
        <w:jc w:val="center"/>
        <w:rPr>
          <w:rFonts w:ascii="Liberation Serif" w:hAnsi="Liberation Serif"/>
          <w:b/>
        </w:rPr>
      </w:pPr>
      <w:r>
        <w:rPr>
          <w:rFonts w:ascii="Liberation Serif" w:hAnsi="Liberation Serif"/>
          <w:b/>
        </w:rPr>
        <w:t>«</w:t>
      </w:r>
      <w:r w:rsidR="00C17AEC" w:rsidRPr="003C6342">
        <w:rPr>
          <w:rFonts w:ascii="Liberation Serif" w:hAnsi="Liberation Serif"/>
          <w:b/>
        </w:rPr>
        <w:t xml:space="preserve">Об утверждении административного регламента </w:t>
      </w:r>
    </w:p>
    <w:p w:rsidR="00C423B8" w:rsidRDefault="00C17AEC" w:rsidP="00A87046">
      <w:pPr>
        <w:jc w:val="center"/>
        <w:rPr>
          <w:rFonts w:ascii="Liberation Serif" w:hAnsi="Liberation Serif"/>
          <w:b/>
        </w:rPr>
      </w:pPr>
      <w:r w:rsidRPr="003C6342">
        <w:rPr>
          <w:rFonts w:ascii="Liberation Serif" w:hAnsi="Liberation Serif"/>
          <w:b/>
        </w:rPr>
        <w:t>«</w:t>
      </w:r>
      <w:r w:rsidR="00A87046" w:rsidRPr="00A87046">
        <w:rPr>
          <w:rFonts w:ascii="Liberation Serif" w:hAnsi="Liberation Serif"/>
          <w:b/>
        </w:rPr>
        <w:t>Утверждение схемы расположения земельного участка или земельных участков на кадастровом плане территорий</w:t>
      </w:r>
      <w:r w:rsidRPr="003C6342">
        <w:rPr>
          <w:rFonts w:ascii="Liberation Serif" w:hAnsi="Liberation Serif"/>
          <w:b/>
        </w:rPr>
        <w:t>»</w:t>
      </w:r>
      <w:r w:rsidR="00C423B8">
        <w:rPr>
          <w:rFonts w:ascii="Liberation Serif" w:hAnsi="Liberation Serif"/>
          <w:b/>
        </w:rPr>
        <w:t>»</w:t>
      </w:r>
    </w:p>
    <w:p w:rsidR="00966881" w:rsidRPr="00A04AE5" w:rsidRDefault="00966881" w:rsidP="00C423B8">
      <w:pPr>
        <w:jc w:val="center"/>
        <w:rPr>
          <w:rFonts w:ascii="Liberation Serif" w:hAnsi="Liberation Serif"/>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1701"/>
        <w:gridCol w:w="2126"/>
      </w:tblGrid>
      <w:tr w:rsidR="00966881" w:rsidRPr="00A04AE5" w:rsidTr="00B959D8">
        <w:tc>
          <w:tcPr>
            <w:tcW w:w="3369" w:type="dxa"/>
            <w:vMerge w:val="restart"/>
          </w:tcPr>
          <w:p w:rsidR="00966881" w:rsidRPr="00A04AE5" w:rsidRDefault="00966881" w:rsidP="00B959D8">
            <w:pPr>
              <w:rPr>
                <w:rFonts w:ascii="Liberation Serif" w:hAnsi="Liberation Serif"/>
                <w:sz w:val="22"/>
                <w:szCs w:val="22"/>
              </w:rPr>
            </w:pPr>
            <w:r w:rsidRPr="00A04AE5">
              <w:rPr>
                <w:rFonts w:ascii="Liberation Serif" w:hAnsi="Liberation Serif"/>
                <w:sz w:val="22"/>
                <w:szCs w:val="22"/>
              </w:rPr>
              <w:t>Должность</w:t>
            </w:r>
          </w:p>
        </w:tc>
        <w:tc>
          <w:tcPr>
            <w:tcW w:w="2693" w:type="dxa"/>
            <w:vMerge w:val="restart"/>
          </w:tcPr>
          <w:p w:rsidR="00966881" w:rsidRPr="00A04AE5" w:rsidRDefault="00966881" w:rsidP="00B959D8">
            <w:pPr>
              <w:rPr>
                <w:rFonts w:ascii="Liberation Serif" w:hAnsi="Liberation Serif"/>
                <w:sz w:val="22"/>
                <w:szCs w:val="22"/>
              </w:rPr>
            </w:pPr>
            <w:r w:rsidRPr="00A04AE5">
              <w:rPr>
                <w:rFonts w:ascii="Liberation Serif" w:hAnsi="Liberation Serif"/>
                <w:sz w:val="22"/>
                <w:szCs w:val="22"/>
              </w:rPr>
              <w:t>Инициалы и фамилия</w:t>
            </w:r>
          </w:p>
        </w:tc>
        <w:tc>
          <w:tcPr>
            <w:tcW w:w="3827" w:type="dxa"/>
            <w:gridSpan w:val="2"/>
            <w:shd w:val="clear" w:color="auto" w:fill="auto"/>
          </w:tcPr>
          <w:p w:rsidR="00966881" w:rsidRPr="00A04AE5" w:rsidRDefault="00966881" w:rsidP="00B959D8">
            <w:pPr>
              <w:jc w:val="center"/>
              <w:rPr>
                <w:rFonts w:ascii="Liberation Serif" w:hAnsi="Liberation Serif"/>
                <w:sz w:val="22"/>
                <w:szCs w:val="22"/>
              </w:rPr>
            </w:pPr>
            <w:r w:rsidRPr="00A04AE5">
              <w:rPr>
                <w:rFonts w:ascii="Liberation Serif" w:hAnsi="Liberation Serif"/>
                <w:sz w:val="22"/>
                <w:szCs w:val="22"/>
              </w:rPr>
              <w:t>Сроки и результаты согласования</w:t>
            </w:r>
          </w:p>
        </w:tc>
      </w:tr>
      <w:tr w:rsidR="00966881" w:rsidRPr="00A04AE5" w:rsidTr="00B959D8">
        <w:tc>
          <w:tcPr>
            <w:tcW w:w="3369" w:type="dxa"/>
            <w:vMerge/>
          </w:tcPr>
          <w:p w:rsidR="00966881" w:rsidRPr="00A04AE5" w:rsidRDefault="00966881" w:rsidP="00B959D8">
            <w:pPr>
              <w:rPr>
                <w:rFonts w:ascii="Liberation Serif" w:hAnsi="Liberation Serif"/>
                <w:sz w:val="22"/>
                <w:szCs w:val="22"/>
              </w:rPr>
            </w:pPr>
          </w:p>
        </w:tc>
        <w:tc>
          <w:tcPr>
            <w:tcW w:w="2693" w:type="dxa"/>
            <w:vMerge/>
          </w:tcPr>
          <w:p w:rsidR="00966881" w:rsidRPr="00A04AE5" w:rsidRDefault="00966881" w:rsidP="00B959D8">
            <w:pPr>
              <w:rPr>
                <w:rFonts w:ascii="Liberation Serif" w:hAnsi="Liberation Serif"/>
                <w:sz w:val="22"/>
                <w:szCs w:val="22"/>
              </w:rPr>
            </w:pPr>
          </w:p>
        </w:tc>
        <w:tc>
          <w:tcPr>
            <w:tcW w:w="1701" w:type="dxa"/>
            <w:shd w:val="clear" w:color="auto" w:fill="auto"/>
          </w:tcPr>
          <w:p w:rsidR="00966881" w:rsidRPr="00A04AE5" w:rsidRDefault="00966881" w:rsidP="00B959D8">
            <w:pPr>
              <w:jc w:val="center"/>
              <w:rPr>
                <w:rFonts w:ascii="Liberation Serif" w:hAnsi="Liberation Serif"/>
                <w:sz w:val="22"/>
                <w:szCs w:val="22"/>
              </w:rPr>
            </w:pPr>
            <w:r w:rsidRPr="00A04AE5">
              <w:rPr>
                <w:rFonts w:ascii="Liberation Serif" w:hAnsi="Liberation Serif"/>
                <w:sz w:val="22"/>
                <w:szCs w:val="22"/>
              </w:rPr>
              <w:t>Дата</w:t>
            </w:r>
          </w:p>
        </w:tc>
        <w:tc>
          <w:tcPr>
            <w:tcW w:w="2126" w:type="dxa"/>
          </w:tcPr>
          <w:p w:rsidR="00966881" w:rsidRPr="00A04AE5" w:rsidRDefault="00966881" w:rsidP="00B959D8">
            <w:pPr>
              <w:jc w:val="center"/>
              <w:rPr>
                <w:rFonts w:ascii="Liberation Serif" w:hAnsi="Liberation Serif"/>
                <w:sz w:val="22"/>
                <w:szCs w:val="22"/>
              </w:rPr>
            </w:pPr>
            <w:r w:rsidRPr="00A04AE5">
              <w:rPr>
                <w:rFonts w:ascii="Liberation Serif" w:hAnsi="Liberation Serif"/>
                <w:sz w:val="22"/>
                <w:szCs w:val="22"/>
              </w:rPr>
              <w:t>Замечания, подпись</w:t>
            </w:r>
          </w:p>
        </w:tc>
      </w:tr>
      <w:tr w:rsidR="00966881" w:rsidRPr="00A04AE5" w:rsidTr="00B959D8">
        <w:tc>
          <w:tcPr>
            <w:tcW w:w="3369" w:type="dxa"/>
          </w:tcPr>
          <w:p w:rsidR="00966881" w:rsidRPr="00A04AE5" w:rsidRDefault="00966881" w:rsidP="00B959D8">
            <w:pPr>
              <w:rPr>
                <w:rFonts w:ascii="Liberation Serif" w:hAnsi="Liberation Serif"/>
                <w:sz w:val="22"/>
                <w:szCs w:val="22"/>
              </w:rPr>
            </w:pPr>
            <w:r w:rsidRPr="00A04AE5">
              <w:rPr>
                <w:rFonts w:ascii="Liberation Serif" w:hAnsi="Liberation Serif"/>
                <w:sz w:val="22"/>
                <w:szCs w:val="22"/>
              </w:rPr>
              <w:t>Управляющий делами администрации</w:t>
            </w:r>
          </w:p>
        </w:tc>
        <w:tc>
          <w:tcPr>
            <w:tcW w:w="2693" w:type="dxa"/>
          </w:tcPr>
          <w:p w:rsidR="00966881" w:rsidRPr="00A04AE5" w:rsidRDefault="00966881" w:rsidP="00B959D8">
            <w:pPr>
              <w:rPr>
                <w:rFonts w:ascii="Liberation Serif" w:hAnsi="Liberation Serif"/>
                <w:sz w:val="22"/>
                <w:szCs w:val="22"/>
              </w:rPr>
            </w:pPr>
            <w:r w:rsidRPr="00A04AE5">
              <w:rPr>
                <w:rFonts w:ascii="Liberation Serif" w:hAnsi="Liberation Serif"/>
                <w:sz w:val="22"/>
                <w:szCs w:val="22"/>
              </w:rPr>
              <w:t>Т.М. Петухова</w:t>
            </w:r>
          </w:p>
        </w:tc>
        <w:tc>
          <w:tcPr>
            <w:tcW w:w="1701" w:type="dxa"/>
            <w:shd w:val="clear" w:color="auto" w:fill="auto"/>
          </w:tcPr>
          <w:p w:rsidR="00966881" w:rsidRPr="00A04AE5" w:rsidRDefault="00966881" w:rsidP="00B959D8">
            <w:pPr>
              <w:rPr>
                <w:rFonts w:ascii="Liberation Serif" w:hAnsi="Liberation Serif"/>
                <w:sz w:val="24"/>
                <w:szCs w:val="24"/>
              </w:rPr>
            </w:pPr>
          </w:p>
        </w:tc>
        <w:tc>
          <w:tcPr>
            <w:tcW w:w="2126" w:type="dxa"/>
          </w:tcPr>
          <w:p w:rsidR="00966881" w:rsidRPr="00A04AE5" w:rsidRDefault="00966881" w:rsidP="00B959D8">
            <w:pPr>
              <w:rPr>
                <w:rFonts w:ascii="Liberation Serif" w:hAnsi="Liberation Serif"/>
                <w:sz w:val="24"/>
                <w:szCs w:val="24"/>
              </w:rPr>
            </w:pPr>
          </w:p>
        </w:tc>
      </w:tr>
      <w:tr w:rsidR="00966881" w:rsidRPr="00A04AE5" w:rsidTr="00B959D8">
        <w:tc>
          <w:tcPr>
            <w:tcW w:w="3369" w:type="dxa"/>
          </w:tcPr>
          <w:p w:rsidR="00966881" w:rsidRPr="00A04AE5" w:rsidRDefault="00966881" w:rsidP="00B959D8">
            <w:pPr>
              <w:rPr>
                <w:rFonts w:ascii="Liberation Serif" w:hAnsi="Liberation Serif"/>
                <w:sz w:val="22"/>
                <w:szCs w:val="22"/>
              </w:rPr>
            </w:pPr>
            <w:r>
              <w:rPr>
                <w:rFonts w:ascii="Liberation Serif" w:hAnsi="Liberation Serif"/>
                <w:sz w:val="22"/>
                <w:szCs w:val="22"/>
              </w:rPr>
              <w:t>Заместитель</w:t>
            </w:r>
            <w:r w:rsidRPr="00A04AE5">
              <w:rPr>
                <w:rFonts w:ascii="Liberation Serif" w:hAnsi="Liberation Serif"/>
                <w:sz w:val="22"/>
                <w:szCs w:val="22"/>
              </w:rPr>
              <w:t xml:space="preserve">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p>
        </w:tc>
        <w:tc>
          <w:tcPr>
            <w:tcW w:w="2693" w:type="dxa"/>
          </w:tcPr>
          <w:p w:rsidR="00966881" w:rsidRPr="00A04AE5" w:rsidRDefault="00966881" w:rsidP="00B959D8">
            <w:pPr>
              <w:rPr>
                <w:rFonts w:ascii="Liberation Serif" w:hAnsi="Liberation Serif"/>
                <w:sz w:val="22"/>
                <w:szCs w:val="22"/>
              </w:rPr>
            </w:pPr>
            <w:r>
              <w:rPr>
                <w:rFonts w:ascii="Liberation Serif" w:hAnsi="Liberation Serif"/>
                <w:sz w:val="22"/>
                <w:szCs w:val="22"/>
              </w:rPr>
              <w:t>А.В. Сурков</w:t>
            </w:r>
          </w:p>
        </w:tc>
        <w:tc>
          <w:tcPr>
            <w:tcW w:w="1701" w:type="dxa"/>
            <w:shd w:val="clear" w:color="auto" w:fill="auto"/>
          </w:tcPr>
          <w:p w:rsidR="00966881" w:rsidRPr="00A04AE5" w:rsidRDefault="00966881" w:rsidP="00B959D8">
            <w:pPr>
              <w:rPr>
                <w:rFonts w:ascii="Liberation Serif" w:hAnsi="Liberation Serif"/>
                <w:sz w:val="24"/>
                <w:szCs w:val="24"/>
              </w:rPr>
            </w:pPr>
          </w:p>
        </w:tc>
        <w:tc>
          <w:tcPr>
            <w:tcW w:w="2126" w:type="dxa"/>
          </w:tcPr>
          <w:p w:rsidR="00966881" w:rsidRPr="00A04AE5" w:rsidRDefault="00966881" w:rsidP="00B959D8">
            <w:pPr>
              <w:rPr>
                <w:rFonts w:ascii="Liberation Serif" w:hAnsi="Liberation Serif"/>
                <w:sz w:val="24"/>
                <w:szCs w:val="24"/>
              </w:rPr>
            </w:pPr>
          </w:p>
        </w:tc>
      </w:tr>
      <w:tr w:rsidR="00966881" w:rsidRPr="00A04AE5" w:rsidTr="00B959D8">
        <w:tc>
          <w:tcPr>
            <w:tcW w:w="3369" w:type="dxa"/>
          </w:tcPr>
          <w:p w:rsidR="00966881" w:rsidRPr="00A04AE5" w:rsidRDefault="00966881" w:rsidP="00B959D8">
            <w:pPr>
              <w:rPr>
                <w:rFonts w:ascii="Liberation Serif" w:hAnsi="Liberation Serif"/>
                <w:sz w:val="22"/>
                <w:szCs w:val="22"/>
              </w:rPr>
            </w:pPr>
            <w:r w:rsidRPr="00A04AE5">
              <w:rPr>
                <w:rFonts w:ascii="Liberation Serif" w:hAnsi="Liberation Serif"/>
                <w:sz w:val="22"/>
                <w:szCs w:val="22"/>
              </w:rPr>
              <w:t>Заведующий юридическим отделом администрации</w:t>
            </w:r>
          </w:p>
        </w:tc>
        <w:tc>
          <w:tcPr>
            <w:tcW w:w="2693" w:type="dxa"/>
          </w:tcPr>
          <w:p w:rsidR="00966881" w:rsidRPr="00A04AE5" w:rsidRDefault="00966881" w:rsidP="00B959D8">
            <w:pPr>
              <w:rPr>
                <w:rFonts w:ascii="Liberation Serif" w:hAnsi="Liberation Serif"/>
                <w:sz w:val="22"/>
                <w:szCs w:val="22"/>
              </w:rPr>
            </w:pPr>
            <w:r w:rsidRPr="00A04AE5">
              <w:rPr>
                <w:rFonts w:ascii="Liberation Serif" w:hAnsi="Liberation Serif"/>
                <w:sz w:val="22"/>
                <w:szCs w:val="22"/>
              </w:rPr>
              <w:t>О.И. Ланцова</w:t>
            </w:r>
          </w:p>
        </w:tc>
        <w:tc>
          <w:tcPr>
            <w:tcW w:w="1701" w:type="dxa"/>
            <w:shd w:val="clear" w:color="auto" w:fill="auto"/>
          </w:tcPr>
          <w:p w:rsidR="00966881" w:rsidRPr="00A04AE5" w:rsidRDefault="00966881" w:rsidP="00B959D8">
            <w:pPr>
              <w:rPr>
                <w:rFonts w:ascii="Liberation Serif" w:hAnsi="Liberation Serif"/>
                <w:sz w:val="24"/>
                <w:szCs w:val="24"/>
              </w:rPr>
            </w:pPr>
          </w:p>
        </w:tc>
        <w:tc>
          <w:tcPr>
            <w:tcW w:w="2126" w:type="dxa"/>
          </w:tcPr>
          <w:p w:rsidR="00966881" w:rsidRPr="00A04AE5" w:rsidRDefault="00966881" w:rsidP="00B959D8">
            <w:pPr>
              <w:rPr>
                <w:rFonts w:ascii="Liberation Serif" w:hAnsi="Liberation Serif"/>
                <w:sz w:val="24"/>
                <w:szCs w:val="24"/>
              </w:rPr>
            </w:pPr>
          </w:p>
        </w:tc>
      </w:tr>
      <w:tr w:rsidR="00966881" w:rsidRPr="00A04AE5" w:rsidTr="00B959D8">
        <w:tc>
          <w:tcPr>
            <w:tcW w:w="3369" w:type="dxa"/>
          </w:tcPr>
          <w:p w:rsidR="00966881" w:rsidRPr="000B435C" w:rsidRDefault="00966881" w:rsidP="00B959D8">
            <w:pPr>
              <w:rPr>
                <w:rFonts w:ascii="Liberation Serif" w:hAnsi="Liberation Serif"/>
                <w:sz w:val="22"/>
                <w:szCs w:val="22"/>
              </w:rPr>
            </w:pPr>
            <w:r w:rsidRPr="00A04AE5">
              <w:rPr>
                <w:rFonts w:ascii="Liberation Serif" w:hAnsi="Liberation Serif"/>
                <w:sz w:val="22"/>
                <w:szCs w:val="22"/>
              </w:rPr>
              <w:t>Заведующий отделом архитектуры администрации</w:t>
            </w:r>
          </w:p>
        </w:tc>
        <w:tc>
          <w:tcPr>
            <w:tcW w:w="2693" w:type="dxa"/>
          </w:tcPr>
          <w:p w:rsidR="00966881" w:rsidRPr="00A04AE5" w:rsidRDefault="00966881" w:rsidP="00B959D8">
            <w:pPr>
              <w:rPr>
                <w:rFonts w:ascii="Liberation Serif" w:hAnsi="Liberation Serif"/>
                <w:sz w:val="22"/>
                <w:szCs w:val="22"/>
              </w:rPr>
            </w:pPr>
            <w:r w:rsidRPr="00A04AE5">
              <w:rPr>
                <w:rFonts w:ascii="Liberation Serif" w:hAnsi="Liberation Serif"/>
                <w:sz w:val="22"/>
                <w:szCs w:val="22"/>
              </w:rPr>
              <w:t>Е.В. Эдильгериева</w:t>
            </w:r>
          </w:p>
        </w:tc>
        <w:tc>
          <w:tcPr>
            <w:tcW w:w="1701" w:type="dxa"/>
            <w:shd w:val="clear" w:color="auto" w:fill="auto"/>
          </w:tcPr>
          <w:p w:rsidR="00966881" w:rsidRPr="00A04AE5" w:rsidRDefault="00966881" w:rsidP="00B959D8">
            <w:pPr>
              <w:rPr>
                <w:rFonts w:ascii="Liberation Serif" w:hAnsi="Liberation Serif"/>
                <w:sz w:val="24"/>
                <w:szCs w:val="24"/>
              </w:rPr>
            </w:pPr>
          </w:p>
        </w:tc>
        <w:tc>
          <w:tcPr>
            <w:tcW w:w="2126" w:type="dxa"/>
          </w:tcPr>
          <w:p w:rsidR="00966881" w:rsidRPr="00A04AE5" w:rsidRDefault="00966881" w:rsidP="00B959D8">
            <w:pPr>
              <w:rPr>
                <w:rFonts w:ascii="Liberation Serif" w:hAnsi="Liberation Serif"/>
                <w:sz w:val="24"/>
                <w:szCs w:val="24"/>
              </w:rPr>
            </w:pPr>
          </w:p>
        </w:tc>
      </w:tr>
      <w:tr w:rsidR="00966881" w:rsidRPr="00A04AE5" w:rsidTr="00B959D8">
        <w:trPr>
          <w:trHeight w:val="562"/>
        </w:trPr>
        <w:tc>
          <w:tcPr>
            <w:tcW w:w="6062" w:type="dxa"/>
            <w:gridSpan w:val="2"/>
          </w:tcPr>
          <w:p w:rsidR="00966881" w:rsidRPr="00A04AE5" w:rsidRDefault="00966881" w:rsidP="00B959D8">
            <w:pPr>
              <w:rPr>
                <w:rFonts w:ascii="Liberation Serif" w:hAnsi="Liberation Serif"/>
                <w:sz w:val="22"/>
                <w:szCs w:val="22"/>
              </w:rPr>
            </w:pPr>
            <w:r w:rsidRPr="00A04AE5">
              <w:rPr>
                <w:rFonts w:ascii="Liberation Serif" w:hAnsi="Liberation Serif"/>
                <w:sz w:val="22"/>
                <w:szCs w:val="22"/>
              </w:rPr>
              <w:t>Направлен в Невьянскую городскую прокуратуру</w:t>
            </w:r>
          </w:p>
        </w:tc>
        <w:tc>
          <w:tcPr>
            <w:tcW w:w="1701" w:type="dxa"/>
            <w:shd w:val="clear" w:color="auto" w:fill="auto"/>
          </w:tcPr>
          <w:p w:rsidR="00966881" w:rsidRPr="00A04AE5" w:rsidRDefault="007A39F7" w:rsidP="00B959D8">
            <w:pPr>
              <w:rPr>
                <w:rFonts w:ascii="Liberation Serif" w:hAnsi="Liberation Serif"/>
                <w:sz w:val="24"/>
                <w:szCs w:val="24"/>
              </w:rPr>
            </w:pPr>
            <w:r>
              <w:rPr>
                <w:rFonts w:ascii="Liberation Serif" w:hAnsi="Liberation Serif"/>
                <w:sz w:val="24"/>
                <w:szCs w:val="24"/>
              </w:rPr>
              <w:t>19.08.2022</w:t>
            </w:r>
          </w:p>
        </w:tc>
        <w:tc>
          <w:tcPr>
            <w:tcW w:w="2126" w:type="dxa"/>
          </w:tcPr>
          <w:p w:rsidR="00966881" w:rsidRPr="00A04AE5" w:rsidRDefault="00966881" w:rsidP="00B959D8">
            <w:pPr>
              <w:rPr>
                <w:rFonts w:ascii="Liberation Serif" w:hAnsi="Liberation Serif"/>
                <w:sz w:val="18"/>
                <w:szCs w:val="18"/>
              </w:rPr>
            </w:pPr>
          </w:p>
          <w:p w:rsidR="00966881" w:rsidRPr="00A04AE5" w:rsidRDefault="00966881" w:rsidP="00B959D8">
            <w:pPr>
              <w:rPr>
                <w:rFonts w:ascii="Liberation Serif" w:hAnsi="Liberation Serif"/>
                <w:sz w:val="18"/>
                <w:szCs w:val="18"/>
              </w:rPr>
            </w:pPr>
            <w:r w:rsidRPr="00A04AE5">
              <w:rPr>
                <w:rFonts w:ascii="Liberation Serif" w:hAnsi="Liberation Serif"/>
                <w:sz w:val="18"/>
                <w:szCs w:val="18"/>
              </w:rPr>
              <w:t>(подпись исполнителя)</w:t>
            </w:r>
          </w:p>
        </w:tc>
      </w:tr>
      <w:tr w:rsidR="00966881" w:rsidRPr="00A04AE5" w:rsidTr="00B959D8">
        <w:trPr>
          <w:trHeight w:val="567"/>
        </w:trPr>
        <w:tc>
          <w:tcPr>
            <w:tcW w:w="6062" w:type="dxa"/>
            <w:gridSpan w:val="2"/>
          </w:tcPr>
          <w:p w:rsidR="00966881" w:rsidRDefault="00966881" w:rsidP="00B959D8">
            <w:pPr>
              <w:rPr>
                <w:rFonts w:ascii="Liberation Serif" w:hAnsi="Liberation Serif"/>
                <w:sz w:val="22"/>
                <w:szCs w:val="22"/>
              </w:rPr>
            </w:pPr>
            <w:r w:rsidRPr="00A04AE5">
              <w:rPr>
                <w:rFonts w:ascii="Liberation Serif" w:hAnsi="Liberation Serif"/>
                <w:sz w:val="22"/>
                <w:szCs w:val="22"/>
              </w:rPr>
              <w:t>Направлен независимым экспертам:</w:t>
            </w:r>
            <w:r w:rsidR="005E1C9A">
              <w:t xml:space="preserve"> </w:t>
            </w:r>
          </w:p>
          <w:p w:rsidR="00C14667" w:rsidRDefault="00985B9E" w:rsidP="00C14667">
            <w:pPr>
              <w:pStyle w:val="ad"/>
              <w:ind w:firstLine="0"/>
              <w:jc w:val="left"/>
            </w:pPr>
            <w:hyperlink r:id="rId8" w:history="1">
              <w:r w:rsidR="00237787" w:rsidRPr="000B56A0">
                <w:rPr>
                  <w:rStyle w:val="ac"/>
                  <w:rFonts w:cs="Liberation Serif"/>
                  <w:sz w:val="22"/>
                  <w:szCs w:val="20"/>
                </w:rPr>
                <w:t>rektorat@usla.ru</w:t>
              </w:r>
            </w:hyperlink>
            <w:r w:rsidR="00237787">
              <w:rPr>
                <w:rFonts w:cs="Liberation Serif"/>
                <w:sz w:val="22"/>
                <w:szCs w:val="20"/>
              </w:rPr>
              <w:t xml:space="preserve">, </w:t>
            </w:r>
            <w:hyperlink r:id="rId9" w:history="1">
              <w:r w:rsidR="00C14667">
                <w:rPr>
                  <w:rStyle w:val="ac"/>
                  <w:rFonts w:ascii="Liberation Serif" w:hAnsi="Liberation Serif" w:cs="Liberation Serif"/>
                  <w:sz w:val="24"/>
                </w:rPr>
                <w:t>admp@usla.ru</w:t>
              </w:r>
            </w:hyperlink>
            <w:r w:rsidR="00C14667">
              <w:rPr>
                <w:rFonts w:ascii="Liberation Serif" w:hAnsi="Liberation Serif" w:cs="Liberation Serif"/>
                <w:sz w:val="24"/>
              </w:rPr>
              <w:t xml:space="preserve">; </w:t>
            </w:r>
            <w:hyperlink r:id="rId10" w:history="1">
              <w:r w:rsidR="00C14667">
                <w:rPr>
                  <w:rStyle w:val="ac"/>
                  <w:rFonts w:ascii="Liberation Serif" w:hAnsi="Liberation Serif" w:cs="Liberation Serif"/>
                  <w:sz w:val="24"/>
                </w:rPr>
                <w:t>mosorova@list.ru</w:t>
              </w:r>
            </w:hyperlink>
            <w:r w:rsidR="00C14667">
              <w:rPr>
                <w:rFonts w:ascii="Liberation Serif" w:hAnsi="Liberation Serif" w:cs="Liberation Serif"/>
                <w:sz w:val="24"/>
              </w:rPr>
              <w:t>;</w:t>
            </w:r>
            <w:hyperlink r:id="rId11" w:history="1">
              <w:r w:rsidR="00C14667">
                <w:rPr>
                  <w:rStyle w:val="ac"/>
                  <w:rFonts w:ascii="Liberation Serif" w:hAnsi="Liberation Serif" w:cs="Liberation Serif"/>
                  <w:sz w:val="24"/>
                  <w:lang w:val="en-US"/>
                </w:rPr>
                <w:t>Chuprik</w:t>
              </w:r>
              <w:r w:rsidR="00C14667">
                <w:rPr>
                  <w:rStyle w:val="ac"/>
                  <w:rFonts w:ascii="Liberation Serif" w:hAnsi="Liberation Serif" w:cs="Liberation Serif"/>
                  <w:sz w:val="24"/>
                </w:rPr>
                <w:t>.</w:t>
              </w:r>
              <w:r w:rsidR="00C14667">
                <w:rPr>
                  <w:rStyle w:val="ac"/>
                  <w:rFonts w:ascii="Liberation Serif" w:hAnsi="Liberation Serif" w:cs="Liberation Serif"/>
                  <w:sz w:val="24"/>
                  <w:lang w:val="en-US"/>
                </w:rPr>
                <w:t>Rustavi</w:t>
              </w:r>
              <w:r w:rsidR="00C14667">
                <w:rPr>
                  <w:rStyle w:val="ac"/>
                  <w:rFonts w:ascii="Liberation Serif" w:hAnsi="Liberation Serif" w:cs="Liberation Serif"/>
                  <w:sz w:val="24"/>
                </w:rPr>
                <w:t>@</w:t>
              </w:r>
              <w:r w:rsidR="00C14667">
                <w:rPr>
                  <w:rStyle w:val="ac"/>
                  <w:rFonts w:ascii="Liberation Serif" w:hAnsi="Liberation Serif" w:cs="Liberation Serif"/>
                  <w:sz w:val="24"/>
                  <w:lang w:val="en-US"/>
                </w:rPr>
                <w:t>gmail</w:t>
              </w:r>
              <w:r w:rsidR="00C14667">
                <w:rPr>
                  <w:rStyle w:val="ac"/>
                  <w:rFonts w:ascii="Liberation Serif" w:hAnsi="Liberation Serif" w:cs="Liberation Serif"/>
                  <w:sz w:val="24"/>
                </w:rPr>
                <w:t>.</w:t>
              </w:r>
              <w:r w:rsidR="00C14667">
                <w:rPr>
                  <w:rStyle w:val="ac"/>
                  <w:rFonts w:ascii="Liberation Serif" w:hAnsi="Liberation Serif" w:cs="Liberation Serif"/>
                  <w:sz w:val="24"/>
                  <w:lang w:val="en-US"/>
                </w:rPr>
                <w:t>com</w:t>
              </w:r>
            </w:hyperlink>
            <w:r w:rsidR="00C14667">
              <w:rPr>
                <w:rFonts w:ascii="Liberation Serif" w:hAnsi="Liberation Serif" w:cs="Liberation Serif"/>
                <w:sz w:val="24"/>
              </w:rPr>
              <w:t xml:space="preserve">; </w:t>
            </w:r>
            <w:hyperlink r:id="rId12" w:history="1">
              <w:r w:rsidR="00C14667">
                <w:rPr>
                  <w:rStyle w:val="ac"/>
                  <w:rFonts w:ascii="Liberation Serif" w:hAnsi="Liberation Serif" w:cs="Liberation Serif"/>
                  <w:sz w:val="24"/>
                  <w:lang w:val="en-US"/>
                </w:rPr>
                <w:t>mila</w:t>
              </w:r>
              <w:r w:rsidR="00C14667">
                <w:rPr>
                  <w:rStyle w:val="ac"/>
                  <w:rFonts w:ascii="Liberation Serif" w:hAnsi="Liberation Serif" w:cs="Liberation Serif"/>
                  <w:sz w:val="24"/>
                </w:rPr>
                <w:t>-</w:t>
              </w:r>
              <w:r w:rsidR="00C14667">
                <w:rPr>
                  <w:rStyle w:val="ac"/>
                  <w:rFonts w:ascii="Liberation Serif" w:hAnsi="Liberation Serif" w:cs="Liberation Serif"/>
                  <w:sz w:val="24"/>
                  <w:lang w:val="en-US"/>
                </w:rPr>
                <w:t>berg</w:t>
              </w:r>
              <w:r w:rsidR="00C14667">
                <w:rPr>
                  <w:rStyle w:val="ac"/>
                  <w:rFonts w:ascii="Liberation Serif" w:hAnsi="Liberation Serif" w:cs="Liberation Serif"/>
                  <w:sz w:val="24"/>
                </w:rPr>
                <w:t>@</w:t>
              </w:r>
              <w:r w:rsidR="00C14667">
                <w:rPr>
                  <w:rStyle w:val="ac"/>
                  <w:rFonts w:ascii="Liberation Serif" w:hAnsi="Liberation Serif" w:cs="Liberation Serif"/>
                  <w:sz w:val="24"/>
                  <w:lang w:val="en-US"/>
                </w:rPr>
                <w:t>mail</w:t>
              </w:r>
              <w:r w:rsidR="00C14667">
                <w:rPr>
                  <w:rStyle w:val="ac"/>
                  <w:rFonts w:ascii="Liberation Serif" w:hAnsi="Liberation Serif" w:cs="Liberation Serif"/>
                  <w:sz w:val="24"/>
                </w:rPr>
                <w:t>.</w:t>
              </w:r>
              <w:r w:rsidR="00C14667">
                <w:rPr>
                  <w:rStyle w:val="ac"/>
                  <w:rFonts w:ascii="Liberation Serif" w:hAnsi="Liberation Serif" w:cs="Liberation Serif"/>
                  <w:sz w:val="24"/>
                  <w:lang w:val="en-US"/>
                </w:rPr>
                <w:t>ru</w:t>
              </w:r>
            </w:hyperlink>
            <w:r w:rsidR="00C14667">
              <w:rPr>
                <w:rFonts w:ascii="Liberation Serif" w:hAnsi="Liberation Serif" w:cs="Liberation Serif"/>
                <w:sz w:val="24"/>
              </w:rPr>
              <w:t xml:space="preserve">; </w:t>
            </w:r>
            <w:hyperlink r:id="rId13" w:history="1">
              <w:r w:rsidR="00C14667">
                <w:rPr>
                  <w:rStyle w:val="ac"/>
                  <w:rFonts w:ascii="Liberation Serif" w:hAnsi="Liberation Serif" w:cs="Liberation Serif"/>
                  <w:sz w:val="24"/>
                </w:rPr>
                <w:t>urrrist@mail.ru</w:t>
              </w:r>
            </w:hyperlink>
            <w:r w:rsidR="00C14667">
              <w:rPr>
                <w:rFonts w:ascii="Liberation Serif" w:hAnsi="Liberation Serif" w:cs="Liberation Serif"/>
                <w:sz w:val="24"/>
              </w:rPr>
              <w:t xml:space="preserve">; </w:t>
            </w:r>
            <w:hyperlink r:id="rId14" w:history="1">
              <w:r w:rsidR="00C14667">
                <w:rPr>
                  <w:rStyle w:val="ac"/>
                  <w:rFonts w:ascii="Liberation Serif" w:hAnsi="Liberation Serif" w:cs="Liberation Serif"/>
                  <w:sz w:val="24"/>
                  <w:lang w:val="en-US"/>
                </w:rPr>
                <w:t>nashcomitet</w:t>
              </w:r>
              <w:r w:rsidR="00C14667">
                <w:rPr>
                  <w:rStyle w:val="ac"/>
                  <w:rFonts w:ascii="Liberation Serif" w:hAnsi="Liberation Serif" w:cs="Liberation Serif"/>
                  <w:sz w:val="24"/>
                </w:rPr>
                <w:t>@</w:t>
              </w:r>
              <w:r w:rsidR="00C14667">
                <w:rPr>
                  <w:rStyle w:val="ac"/>
                  <w:rFonts w:ascii="Liberation Serif" w:hAnsi="Liberation Serif" w:cs="Liberation Serif"/>
                  <w:sz w:val="24"/>
                  <w:lang w:val="en-US"/>
                </w:rPr>
                <w:t>mail</w:t>
              </w:r>
              <w:r w:rsidR="00C14667">
                <w:rPr>
                  <w:rStyle w:val="ac"/>
                  <w:rFonts w:ascii="Liberation Serif" w:hAnsi="Liberation Serif" w:cs="Liberation Serif"/>
                  <w:sz w:val="24"/>
                </w:rPr>
                <w:t>.</w:t>
              </w:r>
              <w:r w:rsidR="00C14667">
                <w:rPr>
                  <w:rStyle w:val="ac"/>
                  <w:rFonts w:ascii="Liberation Serif" w:hAnsi="Liberation Serif" w:cs="Liberation Serif"/>
                  <w:sz w:val="24"/>
                  <w:lang w:val="en-US"/>
                </w:rPr>
                <w:t>ru</w:t>
              </w:r>
            </w:hyperlink>
            <w:r w:rsidR="00C14667">
              <w:rPr>
                <w:rFonts w:ascii="Liberation Serif" w:hAnsi="Liberation Serif" w:cs="Liberation Serif"/>
                <w:sz w:val="24"/>
              </w:rPr>
              <w:t xml:space="preserve">; </w:t>
            </w:r>
            <w:hyperlink r:id="rId15" w:history="1">
              <w:r w:rsidR="00C14667">
                <w:rPr>
                  <w:rStyle w:val="ac"/>
                  <w:rFonts w:ascii="Liberation Serif" w:hAnsi="Liberation Serif" w:cs="Liberation Serif"/>
                  <w:sz w:val="24"/>
                  <w:lang w:val="en-US"/>
                </w:rPr>
                <w:t>polyanina</w:t>
              </w:r>
              <w:r w:rsidR="00C14667">
                <w:rPr>
                  <w:rStyle w:val="ac"/>
                  <w:rFonts w:ascii="Liberation Serif" w:hAnsi="Liberation Serif" w:cs="Liberation Serif"/>
                  <w:sz w:val="24"/>
                </w:rPr>
                <w:t>-</w:t>
              </w:r>
              <w:r w:rsidR="00C14667">
                <w:rPr>
                  <w:rStyle w:val="ac"/>
                  <w:rFonts w:ascii="Liberation Serif" w:hAnsi="Liberation Serif" w:cs="Liberation Serif"/>
                  <w:sz w:val="24"/>
                  <w:lang w:val="en-US"/>
                </w:rPr>
                <w:t>mariya</w:t>
              </w:r>
              <w:r w:rsidR="00C14667">
                <w:rPr>
                  <w:rStyle w:val="ac"/>
                  <w:rFonts w:ascii="Liberation Serif" w:hAnsi="Liberation Serif" w:cs="Liberation Serif"/>
                  <w:sz w:val="24"/>
                </w:rPr>
                <w:t>@</w:t>
              </w:r>
              <w:r w:rsidR="00C14667">
                <w:rPr>
                  <w:rStyle w:val="ac"/>
                  <w:rFonts w:ascii="Liberation Serif" w:hAnsi="Liberation Serif" w:cs="Liberation Serif"/>
                  <w:sz w:val="24"/>
                  <w:lang w:val="en-US"/>
                </w:rPr>
                <w:t>mail</w:t>
              </w:r>
              <w:r w:rsidR="00C14667">
                <w:rPr>
                  <w:rStyle w:val="ac"/>
                  <w:rFonts w:ascii="Liberation Serif" w:hAnsi="Liberation Serif" w:cs="Liberation Serif"/>
                  <w:sz w:val="24"/>
                </w:rPr>
                <w:t>.</w:t>
              </w:r>
              <w:r w:rsidR="00C14667">
                <w:rPr>
                  <w:rStyle w:val="ac"/>
                  <w:rFonts w:ascii="Liberation Serif" w:hAnsi="Liberation Serif" w:cs="Liberation Serif"/>
                  <w:sz w:val="24"/>
                  <w:lang w:val="en-US"/>
                </w:rPr>
                <w:t>ru</w:t>
              </w:r>
            </w:hyperlink>
            <w:r w:rsidR="00C14667">
              <w:rPr>
                <w:rFonts w:ascii="Liberation Serif" w:hAnsi="Liberation Serif" w:cs="Liberation Serif"/>
                <w:sz w:val="24"/>
              </w:rPr>
              <w:t xml:space="preserve">; </w:t>
            </w:r>
            <w:hyperlink r:id="rId16" w:history="1">
              <w:r w:rsidR="00C14667">
                <w:rPr>
                  <w:rStyle w:val="ac"/>
                  <w:rFonts w:ascii="Liberation Serif" w:hAnsi="Liberation Serif" w:cs="Liberation Serif"/>
                  <w:sz w:val="24"/>
                </w:rPr>
                <w:t>anatolii.rassohi@mail.ru</w:t>
              </w:r>
            </w:hyperlink>
            <w:r w:rsidR="00C14667">
              <w:rPr>
                <w:rFonts w:ascii="Liberation Serif" w:hAnsi="Liberation Serif" w:cs="Liberation Serif"/>
                <w:sz w:val="24"/>
              </w:rPr>
              <w:t xml:space="preserve">; </w:t>
            </w:r>
            <w:hyperlink r:id="rId17" w:history="1">
              <w:r w:rsidR="00C14667">
                <w:rPr>
                  <w:rStyle w:val="ac"/>
                  <w:rFonts w:ascii="Liberation Serif" w:hAnsi="Liberation Serif" w:cs="Liberation Serif"/>
                  <w:sz w:val="24"/>
                </w:rPr>
                <w:t>grachevam@yandex.ru</w:t>
              </w:r>
            </w:hyperlink>
            <w:r w:rsidR="00C14667">
              <w:rPr>
                <w:rFonts w:ascii="Liberation Serif" w:hAnsi="Liberation Serif" w:cs="Liberation Serif"/>
                <w:sz w:val="24"/>
              </w:rPr>
              <w:t xml:space="preserve">; </w:t>
            </w:r>
            <w:hyperlink r:id="rId18" w:history="1">
              <w:r w:rsidR="00C14667">
                <w:rPr>
                  <w:rStyle w:val="ac"/>
                  <w:rFonts w:ascii="Liberation Serif" w:hAnsi="Liberation Serif" w:cs="Liberation Serif"/>
                  <w:sz w:val="24"/>
                </w:rPr>
                <w:t>S.Makowski@mail.ru</w:t>
              </w:r>
            </w:hyperlink>
            <w:r w:rsidR="00C14667">
              <w:rPr>
                <w:rFonts w:ascii="Liberation Serif" w:hAnsi="Liberation Serif" w:cs="Liberation Serif"/>
                <w:sz w:val="24"/>
              </w:rPr>
              <w:t xml:space="preserve">; </w:t>
            </w:r>
            <w:hyperlink r:id="rId19" w:history="1">
              <w:r w:rsidR="00C14667">
                <w:rPr>
                  <w:rStyle w:val="ac"/>
                  <w:rFonts w:ascii="Liberation Serif" w:hAnsi="Liberation Serif" w:cs="Liberation Serif"/>
                  <w:sz w:val="24"/>
                </w:rPr>
                <w:t>help@npcstatus.ru</w:t>
              </w:r>
            </w:hyperlink>
            <w:r w:rsidR="00C14667">
              <w:rPr>
                <w:rFonts w:ascii="Liberation Serif" w:hAnsi="Liberation Serif" w:cs="Liberation Serif"/>
                <w:sz w:val="24"/>
              </w:rPr>
              <w:t xml:space="preserve">; </w:t>
            </w:r>
            <w:hyperlink r:id="rId20" w:history="1">
              <w:r w:rsidR="00C14667">
                <w:rPr>
                  <w:rStyle w:val="ac"/>
                  <w:rFonts w:ascii="Liberation Serif" w:hAnsi="Liberation Serif" w:cs="Liberation Serif"/>
                  <w:sz w:val="24"/>
                </w:rPr>
                <w:t>yashkina3@mail.ru</w:t>
              </w:r>
            </w:hyperlink>
            <w:r w:rsidR="00C14667">
              <w:rPr>
                <w:rFonts w:ascii="Liberation Serif" w:hAnsi="Liberation Serif" w:cs="Liberation Serif"/>
                <w:sz w:val="24"/>
              </w:rPr>
              <w:t xml:space="preserve">; </w:t>
            </w:r>
            <w:hyperlink r:id="rId21" w:history="1">
              <w:r w:rsidR="00C14667">
                <w:rPr>
                  <w:rStyle w:val="ac"/>
                  <w:rFonts w:ascii="Liberation Serif" w:hAnsi="Liberation Serif" w:cs="Liberation Serif"/>
                  <w:sz w:val="24"/>
                </w:rPr>
                <w:t>deeva_maria@mail.ru</w:t>
              </w:r>
            </w:hyperlink>
            <w:r w:rsidR="00C14667">
              <w:rPr>
                <w:rStyle w:val="ac"/>
                <w:rFonts w:ascii="Liberation Serif" w:hAnsi="Liberation Serif" w:cs="Liberation Serif"/>
                <w:sz w:val="24"/>
              </w:rPr>
              <w:t xml:space="preserve">; </w:t>
            </w:r>
            <w:hyperlink r:id="rId22" w:history="1">
              <w:r w:rsidR="00C14667">
                <w:rPr>
                  <w:rStyle w:val="ac"/>
                  <w:rFonts w:ascii="Liberation Serif" w:hAnsi="Liberation Serif" w:cs="Liberation Serif"/>
                  <w:sz w:val="24"/>
                </w:rPr>
                <w:t>unesco-grifon@mail.ru</w:t>
              </w:r>
            </w:hyperlink>
            <w:r w:rsidR="00C14667">
              <w:rPr>
                <w:rStyle w:val="ac"/>
                <w:rFonts w:ascii="Liberation Serif" w:hAnsi="Liberation Serif" w:cs="Liberation Serif"/>
                <w:sz w:val="24"/>
              </w:rPr>
              <w:t xml:space="preserve">; </w:t>
            </w:r>
            <w:hyperlink r:id="rId23" w:history="1">
              <w:r w:rsidR="00C14667">
                <w:rPr>
                  <w:rStyle w:val="ac"/>
                  <w:rFonts w:ascii="Liberation Serif" w:hAnsi="Liberation Serif" w:cs="Liberation Serif"/>
                  <w:sz w:val="24"/>
                </w:rPr>
                <w:t>legotinmpren@mail.ru</w:t>
              </w:r>
            </w:hyperlink>
            <w:r w:rsidR="00C14667">
              <w:rPr>
                <w:rStyle w:val="ac"/>
                <w:rFonts w:ascii="Liberation Serif" w:hAnsi="Liberation Serif" w:cs="Liberation Serif"/>
                <w:sz w:val="24"/>
              </w:rPr>
              <w:t xml:space="preserve">; </w:t>
            </w:r>
            <w:hyperlink r:id="rId24" w:history="1">
              <w:r w:rsidR="00C14667">
                <w:rPr>
                  <w:rStyle w:val="ac"/>
                  <w:rFonts w:ascii="Liberation Serif" w:hAnsi="Liberation Serif" w:cs="Liberation Serif"/>
                  <w:sz w:val="24"/>
                </w:rPr>
                <w:t>miha-tiflo@mail.ru</w:t>
              </w:r>
            </w:hyperlink>
            <w:r w:rsidR="00C14667">
              <w:rPr>
                <w:rStyle w:val="ac"/>
                <w:rFonts w:ascii="Liberation Serif" w:hAnsi="Liberation Serif" w:cs="Liberation Serif"/>
                <w:sz w:val="24"/>
              </w:rPr>
              <w:t xml:space="preserve">; </w:t>
            </w:r>
            <w:hyperlink r:id="rId25" w:history="1">
              <w:r w:rsidR="00C14667">
                <w:rPr>
                  <w:rStyle w:val="ac"/>
                  <w:rFonts w:ascii="Liberation Serif" w:hAnsi="Liberation Serif" w:cs="Liberation Serif"/>
                  <w:sz w:val="24"/>
                </w:rPr>
                <w:t>gam002@usla.ru</w:t>
              </w:r>
            </w:hyperlink>
            <w:r w:rsidR="00C14667">
              <w:rPr>
                <w:rStyle w:val="ac"/>
                <w:rFonts w:ascii="Liberation Serif" w:hAnsi="Liberation Serif" w:cs="Liberation Serif"/>
                <w:sz w:val="24"/>
              </w:rPr>
              <w:t xml:space="preserve">; </w:t>
            </w:r>
            <w:hyperlink r:id="rId26" w:history="1">
              <w:r w:rsidR="00C14667">
                <w:rPr>
                  <w:rStyle w:val="ac"/>
                  <w:rFonts w:ascii="Liberation Serif" w:hAnsi="Liberation Serif" w:cs="Liberation Serif"/>
                  <w:sz w:val="24"/>
                </w:rPr>
                <w:t>kislikh@mail.ru</w:t>
              </w:r>
            </w:hyperlink>
            <w:r w:rsidR="00C14667">
              <w:rPr>
                <w:rStyle w:val="ac"/>
                <w:rFonts w:ascii="Liberation Serif" w:hAnsi="Liberation Serif" w:cs="Liberation Serif"/>
                <w:sz w:val="24"/>
              </w:rPr>
              <w:t xml:space="preserve">; </w:t>
            </w:r>
            <w:hyperlink r:id="rId27" w:history="1">
              <w:r w:rsidR="00C14667">
                <w:rPr>
                  <w:rStyle w:val="ac"/>
                  <w:rFonts w:ascii="Liberation Serif" w:hAnsi="Liberation Serif" w:cs="Liberation Serif"/>
                  <w:sz w:val="24"/>
                </w:rPr>
                <w:t>max.panachev@live.ru</w:t>
              </w:r>
            </w:hyperlink>
            <w:r w:rsidR="00C14667">
              <w:rPr>
                <w:rStyle w:val="ac"/>
                <w:rFonts w:ascii="Liberation Serif" w:hAnsi="Liberation Serif" w:cs="Liberation Serif"/>
                <w:sz w:val="24"/>
              </w:rPr>
              <w:t xml:space="preserve">; </w:t>
            </w:r>
            <w:hyperlink r:id="rId28" w:history="1">
              <w:r w:rsidR="00C14667">
                <w:rPr>
                  <w:rStyle w:val="ac"/>
                  <w:rFonts w:ascii="Liberation Serif" w:hAnsi="Liberation Serif" w:cs="Liberation Serif"/>
                  <w:sz w:val="24"/>
                </w:rPr>
                <w:t>shahbanov_kruf@mail.ru</w:t>
              </w:r>
            </w:hyperlink>
            <w:r w:rsidR="00C14667">
              <w:rPr>
                <w:rStyle w:val="ac"/>
                <w:rFonts w:ascii="Liberation Serif" w:hAnsi="Liberation Serif" w:cs="Liberation Serif"/>
                <w:sz w:val="24"/>
              </w:rPr>
              <w:t>; newfarmacia@mail.ru ;</w:t>
            </w:r>
          </w:p>
          <w:p w:rsidR="00237787" w:rsidRPr="00237787" w:rsidRDefault="00237787" w:rsidP="00B959D8">
            <w:pPr>
              <w:rPr>
                <w:rFonts w:ascii="Liberation Serif" w:hAnsi="Liberation Serif"/>
                <w:sz w:val="22"/>
                <w:szCs w:val="22"/>
              </w:rPr>
            </w:pPr>
          </w:p>
        </w:tc>
        <w:tc>
          <w:tcPr>
            <w:tcW w:w="1701" w:type="dxa"/>
            <w:shd w:val="clear" w:color="auto" w:fill="auto"/>
          </w:tcPr>
          <w:p w:rsidR="00966881" w:rsidRPr="00A04AE5" w:rsidRDefault="007A39F7" w:rsidP="00B959D8">
            <w:pPr>
              <w:rPr>
                <w:rFonts w:ascii="Liberation Serif" w:hAnsi="Liberation Serif"/>
                <w:sz w:val="24"/>
                <w:szCs w:val="24"/>
              </w:rPr>
            </w:pPr>
            <w:r>
              <w:rPr>
                <w:rFonts w:ascii="Liberation Serif" w:hAnsi="Liberation Serif"/>
                <w:sz w:val="24"/>
                <w:szCs w:val="24"/>
              </w:rPr>
              <w:t>19.08.2022</w:t>
            </w:r>
          </w:p>
        </w:tc>
        <w:tc>
          <w:tcPr>
            <w:tcW w:w="2126" w:type="dxa"/>
          </w:tcPr>
          <w:p w:rsidR="00966881" w:rsidRPr="00A04AE5" w:rsidRDefault="00966881" w:rsidP="00B959D8">
            <w:pPr>
              <w:rPr>
                <w:rFonts w:ascii="Liberation Serif" w:hAnsi="Liberation Serif"/>
                <w:sz w:val="24"/>
                <w:szCs w:val="24"/>
              </w:rPr>
            </w:pPr>
            <w:r w:rsidRPr="00A04AE5">
              <w:rPr>
                <w:rFonts w:ascii="Liberation Serif" w:hAnsi="Liberation Serif"/>
                <w:sz w:val="18"/>
                <w:szCs w:val="18"/>
              </w:rPr>
              <w:t xml:space="preserve"> (подпись исполнителя)</w:t>
            </w:r>
          </w:p>
        </w:tc>
      </w:tr>
      <w:tr w:rsidR="00966881" w:rsidRPr="00A04AE5" w:rsidTr="00B959D8">
        <w:trPr>
          <w:trHeight w:val="766"/>
        </w:trPr>
        <w:tc>
          <w:tcPr>
            <w:tcW w:w="6062" w:type="dxa"/>
            <w:gridSpan w:val="2"/>
          </w:tcPr>
          <w:p w:rsidR="00966881" w:rsidRPr="00A04AE5" w:rsidRDefault="00966881" w:rsidP="00B959D8">
            <w:pPr>
              <w:rPr>
                <w:rFonts w:ascii="Liberation Serif" w:hAnsi="Liberation Serif"/>
                <w:sz w:val="22"/>
                <w:szCs w:val="22"/>
              </w:rPr>
            </w:pPr>
            <w:r w:rsidRPr="00A04AE5">
              <w:rPr>
                <w:rFonts w:ascii="Liberation Serif" w:hAnsi="Liberation Serif"/>
                <w:sz w:val="22"/>
                <w:szCs w:val="22"/>
              </w:rPr>
              <w:t>Проект размещён на официальном сайте Невьянского городского округа</w:t>
            </w:r>
          </w:p>
        </w:tc>
        <w:tc>
          <w:tcPr>
            <w:tcW w:w="1701" w:type="dxa"/>
            <w:shd w:val="clear" w:color="auto" w:fill="auto"/>
          </w:tcPr>
          <w:p w:rsidR="00966881" w:rsidRPr="006B47B3" w:rsidRDefault="007A39F7" w:rsidP="00B959D8">
            <w:pPr>
              <w:rPr>
                <w:rFonts w:ascii="Liberation Serif" w:hAnsi="Liberation Serif"/>
                <w:sz w:val="24"/>
                <w:szCs w:val="24"/>
              </w:rPr>
            </w:pPr>
            <w:r w:rsidRPr="006B47B3">
              <w:rPr>
                <w:rFonts w:ascii="Liberation Serif" w:hAnsi="Liberation Serif"/>
                <w:sz w:val="24"/>
                <w:szCs w:val="24"/>
              </w:rPr>
              <w:t>19.08.2022</w:t>
            </w:r>
          </w:p>
        </w:tc>
        <w:tc>
          <w:tcPr>
            <w:tcW w:w="2126" w:type="dxa"/>
            <w:shd w:val="clear" w:color="auto" w:fill="auto"/>
          </w:tcPr>
          <w:p w:rsidR="00966881" w:rsidRPr="00A04AE5" w:rsidRDefault="00966881" w:rsidP="00B959D8">
            <w:pPr>
              <w:rPr>
                <w:rFonts w:ascii="Liberation Serif" w:hAnsi="Liberation Serif"/>
                <w:sz w:val="18"/>
                <w:szCs w:val="18"/>
              </w:rPr>
            </w:pPr>
          </w:p>
          <w:p w:rsidR="00966881" w:rsidRPr="00A04AE5" w:rsidRDefault="00966881" w:rsidP="00B959D8">
            <w:pPr>
              <w:jc w:val="center"/>
              <w:rPr>
                <w:rFonts w:ascii="Liberation Serif" w:hAnsi="Liberation Serif"/>
                <w:sz w:val="18"/>
                <w:szCs w:val="18"/>
              </w:rPr>
            </w:pPr>
            <w:r w:rsidRPr="00A04AE5">
              <w:rPr>
                <w:rFonts w:ascii="Liberation Serif" w:hAnsi="Liberation Serif"/>
                <w:sz w:val="18"/>
                <w:szCs w:val="18"/>
              </w:rPr>
              <w:t>(подпись ответственного за размещение на сайте)</w:t>
            </w:r>
          </w:p>
        </w:tc>
      </w:tr>
      <w:tr w:rsidR="00966881" w:rsidRPr="00A04AE5" w:rsidTr="00B959D8">
        <w:trPr>
          <w:trHeight w:val="567"/>
        </w:trPr>
        <w:tc>
          <w:tcPr>
            <w:tcW w:w="6062" w:type="dxa"/>
            <w:gridSpan w:val="2"/>
          </w:tcPr>
          <w:p w:rsidR="00966881" w:rsidRPr="00A04AE5" w:rsidRDefault="00966881" w:rsidP="00B959D8">
            <w:pPr>
              <w:rPr>
                <w:rFonts w:ascii="Liberation Serif" w:hAnsi="Liberation Serif"/>
                <w:sz w:val="22"/>
                <w:szCs w:val="22"/>
              </w:rPr>
            </w:pPr>
            <w:r w:rsidRPr="00A04AE5">
              <w:rPr>
                <w:rFonts w:ascii="Liberation Serif" w:hAnsi="Liberation Serif"/>
                <w:sz w:val="22"/>
                <w:szCs w:val="22"/>
              </w:rPr>
              <w:t>Является муниципальным нормативным правовым актом Невьянского городского округа</w:t>
            </w:r>
          </w:p>
        </w:tc>
        <w:tc>
          <w:tcPr>
            <w:tcW w:w="3827" w:type="dxa"/>
            <w:gridSpan w:val="2"/>
            <w:shd w:val="clear" w:color="auto" w:fill="auto"/>
          </w:tcPr>
          <w:p w:rsidR="00966881" w:rsidRPr="00A04AE5" w:rsidRDefault="00966881" w:rsidP="00B959D8">
            <w:pPr>
              <w:rPr>
                <w:rFonts w:ascii="Liberation Serif" w:hAnsi="Liberation Serif"/>
                <w:sz w:val="18"/>
                <w:szCs w:val="18"/>
              </w:rPr>
            </w:pPr>
          </w:p>
          <w:p w:rsidR="00966881" w:rsidRPr="00A04AE5" w:rsidRDefault="00966881" w:rsidP="00B959D8">
            <w:pPr>
              <w:rPr>
                <w:rFonts w:ascii="Liberation Serif" w:hAnsi="Liberation Serif"/>
                <w:sz w:val="18"/>
                <w:szCs w:val="18"/>
              </w:rPr>
            </w:pPr>
            <w:r w:rsidRPr="00A04AE5">
              <w:rPr>
                <w:rFonts w:ascii="Liberation Serif" w:hAnsi="Liberation Serif"/>
                <w:sz w:val="18"/>
                <w:szCs w:val="18"/>
              </w:rPr>
              <w:t xml:space="preserve">                                              (место для штампа)</w:t>
            </w:r>
          </w:p>
        </w:tc>
      </w:tr>
      <w:tr w:rsidR="00966881" w:rsidRPr="00A04AE5" w:rsidTr="00B959D8">
        <w:trPr>
          <w:trHeight w:val="567"/>
        </w:trPr>
        <w:tc>
          <w:tcPr>
            <w:tcW w:w="6062" w:type="dxa"/>
            <w:gridSpan w:val="2"/>
          </w:tcPr>
          <w:p w:rsidR="00966881" w:rsidRPr="00A04AE5" w:rsidRDefault="00966881" w:rsidP="00B959D8">
            <w:pPr>
              <w:rPr>
                <w:rFonts w:ascii="Liberation Serif" w:hAnsi="Liberation Serif"/>
                <w:sz w:val="22"/>
                <w:szCs w:val="22"/>
              </w:rPr>
            </w:pPr>
            <w:r w:rsidRPr="00A04AE5">
              <w:rPr>
                <w:rFonts w:ascii="Liberation Serif" w:hAnsi="Liberation Serif"/>
                <w:sz w:val="22"/>
                <w:szCs w:val="22"/>
              </w:rPr>
              <w:t>Заключение председателя счетной комиссии</w:t>
            </w:r>
          </w:p>
        </w:tc>
        <w:tc>
          <w:tcPr>
            <w:tcW w:w="1701" w:type="dxa"/>
            <w:shd w:val="clear" w:color="auto" w:fill="auto"/>
          </w:tcPr>
          <w:p w:rsidR="00966881" w:rsidRPr="00A04AE5" w:rsidRDefault="00966881" w:rsidP="00B959D8">
            <w:pPr>
              <w:rPr>
                <w:rFonts w:ascii="Liberation Serif" w:hAnsi="Liberation Serif"/>
                <w:sz w:val="24"/>
                <w:szCs w:val="24"/>
              </w:rPr>
            </w:pPr>
          </w:p>
        </w:tc>
        <w:tc>
          <w:tcPr>
            <w:tcW w:w="2126" w:type="dxa"/>
          </w:tcPr>
          <w:p w:rsidR="00966881" w:rsidRPr="00A04AE5" w:rsidRDefault="00966881" w:rsidP="00B959D8">
            <w:pPr>
              <w:rPr>
                <w:rFonts w:ascii="Liberation Serif" w:hAnsi="Liberation Serif"/>
                <w:sz w:val="18"/>
                <w:szCs w:val="18"/>
              </w:rPr>
            </w:pPr>
          </w:p>
        </w:tc>
      </w:tr>
      <w:tr w:rsidR="00966881" w:rsidRPr="00A04AE5" w:rsidTr="00B959D8">
        <w:trPr>
          <w:trHeight w:val="520"/>
        </w:trPr>
        <w:tc>
          <w:tcPr>
            <w:tcW w:w="6062" w:type="dxa"/>
            <w:gridSpan w:val="2"/>
          </w:tcPr>
          <w:p w:rsidR="00966881" w:rsidRPr="00A04AE5" w:rsidRDefault="00966881" w:rsidP="00B959D8">
            <w:pPr>
              <w:rPr>
                <w:rFonts w:ascii="Liberation Serif" w:hAnsi="Liberation Serif"/>
                <w:sz w:val="22"/>
                <w:szCs w:val="22"/>
              </w:rPr>
            </w:pPr>
            <w:r w:rsidRPr="00A04AE5">
              <w:rPr>
                <w:rFonts w:ascii="Liberation Serif" w:hAnsi="Liberation Serif"/>
                <w:sz w:val="22"/>
                <w:szCs w:val="22"/>
              </w:rPr>
              <w:t>Оц</w:t>
            </w:r>
            <w:r w:rsidR="009E3169">
              <w:rPr>
                <w:rFonts w:ascii="Liberation Serif" w:hAnsi="Liberation Serif"/>
                <w:sz w:val="22"/>
                <w:szCs w:val="22"/>
              </w:rPr>
              <w:t>енка регулирующего воздействия:</w:t>
            </w:r>
            <w:r w:rsidRPr="00A04AE5">
              <w:rPr>
                <w:rFonts w:ascii="Liberation Serif" w:hAnsi="Liberation Serif"/>
                <w:sz w:val="22"/>
                <w:szCs w:val="22"/>
              </w:rPr>
              <w:t>__________________</w:t>
            </w:r>
          </w:p>
        </w:tc>
        <w:tc>
          <w:tcPr>
            <w:tcW w:w="1701" w:type="dxa"/>
            <w:shd w:val="clear" w:color="auto" w:fill="auto"/>
          </w:tcPr>
          <w:p w:rsidR="00966881" w:rsidRPr="00A04AE5" w:rsidRDefault="00966881" w:rsidP="00B959D8">
            <w:pPr>
              <w:rPr>
                <w:rFonts w:ascii="Liberation Serif" w:hAnsi="Liberation Serif"/>
                <w:sz w:val="24"/>
                <w:szCs w:val="24"/>
              </w:rPr>
            </w:pPr>
          </w:p>
        </w:tc>
        <w:tc>
          <w:tcPr>
            <w:tcW w:w="2126" w:type="dxa"/>
          </w:tcPr>
          <w:p w:rsidR="00966881" w:rsidRPr="00A04AE5" w:rsidRDefault="00966881" w:rsidP="00B959D8">
            <w:pPr>
              <w:rPr>
                <w:rFonts w:ascii="Liberation Serif" w:hAnsi="Liberation Serif"/>
                <w:sz w:val="18"/>
                <w:szCs w:val="18"/>
              </w:rPr>
            </w:pPr>
          </w:p>
          <w:p w:rsidR="00966881" w:rsidRPr="00A04AE5" w:rsidRDefault="00966881" w:rsidP="00B959D8">
            <w:pPr>
              <w:rPr>
                <w:rFonts w:ascii="Liberation Serif" w:hAnsi="Liberation Serif"/>
                <w:sz w:val="18"/>
                <w:szCs w:val="18"/>
              </w:rPr>
            </w:pPr>
            <w:r w:rsidRPr="00A04AE5">
              <w:rPr>
                <w:rFonts w:ascii="Liberation Serif" w:hAnsi="Liberation Serif"/>
                <w:sz w:val="18"/>
                <w:szCs w:val="18"/>
              </w:rPr>
              <w:t>(подпись исполнителя)</w:t>
            </w:r>
          </w:p>
        </w:tc>
      </w:tr>
      <w:tr w:rsidR="00966881" w:rsidRPr="00A04AE5" w:rsidTr="00B959D8">
        <w:trPr>
          <w:trHeight w:val="701"/>
        </w:trPr>
        <w:tc>
          <w:tcPr>
            <w:tcW w:w="6062" w:type="dxa"/>
            <w:gridSpan w:val="2"/>
          </w:tcPr>
          <w:p w:rsidR="00966881" w:rsidRPr="00A04AE5" w:rsidRDefault="00966881" w:rsidP="00B959D8">
            <w:pPr>
              <w:rPr>
                <w:rFonts w:ascii="Liberation Serif" w:hAnsi="Liberation Serif"/>
                <w:sz w:val="18"/>
                <w:szCs w:val="18"/>
              </w:rPr>
            </w:pPr>
            <w:r w:rsidRPr="00A04AE5">
              <w:rPr>
                <w:rFonts w:ascii="Liberation Serif" w:hAnsi="Liberation Serif"/>
                <w:sz w:val="24"/>
                <w:szCs w:val="24"/>
              </w:rPr>
              <w:t>Заключение:</w:t>
            </w:r>
            <w:r w:rsidRPr="00A04AE5">
              <w:rPr>
                <w:rFonts w:ascii="Liberation Serif" w:hAnsi="Liberation Serif"/>
                <w:b/>
                <w:sz w:val="18"/>
                <w:szCs w:val="18"/>
              </w:rPr>
              <w:t xml:space="preserve"> </w:t>
            </w:r>
            <w:r w:rsidRPr="00A04AE5">
              <w:rPr>
                <w:rFonts w:ascii="Liberation Serif" w:hAnsi="Liberation Serif"/>
                <w:sz w:val="18"/>
                <w:szCs w:val="18"/>
              </w:rPr>
              <w:t xml:space="preserve"> Отдел экономики, торговли и бытового обслуживания администрации Невьянского городского округа</w:t>
            </w:r>
          </w:p>
          <w:p w:rsidR="00966881" w:rsidRPr="00A04AE5" w:rsidRDefault="00966881" w:rsidP="00B959D8">
            <w:pPr>
              <w:rPr>
                <w:rFonts w:ascii="Liberation Serif" w:hAnsi="Liberation Serif"/>
                <w:b/>
                <w:sz w:val="24"/>
                <w:szCs w:val="24"/>
              </w:rPr>
            </w:pPr>
          </w:p>
        </w:tc>
        <w:tc>
          <w:tcPr>
            <w:tcW w:w="1701" w:type="dxa"/>
            <w:shd w:val="clear" w:color="auto" w:fill="auto"/>
          </w:tcPr>
          <w:p w:rsidR="00966881" w:rsidRPr="00A04AE5" w:rsidRDefault="00966881" w:rsidP="00B959D8">
            <w:pPr>
              <w:rPr>
                <w:rFonts w:ascii="Liberation Serif" w:hAnsi="Liberation Serif"/>
                <w:sz w:val="24"/>
                <w:szCs w:val="24"/>
              </w:rPr>
            </w:pPr>
          </w:p>
        </w:tc>
        <w:tc>
          <w:tcPr>
            <w:tcW w:w="2126" w:type="dxa"/>
          </w:tcPr>
          <w:p w:rsidR="00966881" w:rsidRPr="00A04AE5" w:rsidRDefault="00966881" w:rsidP="00B959D8">
            <w:pPr>
              <w:rPr>
                <w:rFonts w:ascii="Liberation Serif" w:hAnsi="Liberation Serif"/>
                <w:sz w:val="18"/>
                <w:szCs w:val="18"/>
              </w:rPr>
            </w:pPr>
          </w:p>
        </w:tc>
      </w:tr>
    </w:tbl>
    <w:p w:rsidR="00966881" w:rsidRPr="00A04AE5" w:rsidRDefault="00966881" w:rsidP="00966881">
      <w:pPr>
        <w:rPr>
          <w:rFonts w:ascii="Liberation Serif" w:hAnsi="Liberation Serif"/>
          <w:sz w:val="24"/>
          <w:szCs w:val="24"/>
        </w:rPr>
      </w:pPr>
    </w:p>
    <w:p w:rsidR="00966881" w:rsidRPr="00A04AE5" w:rsidRDefault="00966881" w:rsidP="00966881">
      <w:pPr>
        <w:spacing w:line="276" w:lineRule="auto"/>
        <w:rPr>
          <w:rFonts w:ascii="Liberation Serif" w:hAnsi="Liberation Serif"/>
          <w:sz w:val="24"/>
          <w:szCs w:val="24"/>
          <w:lang w:eastAsia="en-US"/>
        </w:rPr>
      </w:pPr>
      <w:r w:rsidRPr="00A04AE5">
        <w:rPr>
          <w:rFonts w:ascii="Liberation Serif" w:hAnsi="Liberation Serif"/>
          <w:sz w:val="24"/>
          <w:szCs w:val="24"/>
        </w:rPr>
        <w:t xml:space="preserve">Постановление разослать: </w:t>
      </w:r>
      <w:r w:rsidRPr="00A04AE5">
        <w:rPr>
          <w:rFonts w:ascii="Liberation Serif" w:hAnsi="Liberation Serif"/>
          <w:sz w:val="24"/>
          <w:szCs w:val="24"/>
          <w:lang w:eastAsia="en-US"/>
        </w:rPr>
        <w:t>В дело-2</w:t>
      </w:r>
    </w:p>
    <w:p w:rsidR="00966881" w:rsidRPr="00A04AE5" w:rsidRDefault="00966881" w:rsidP="00966881">
      <w:pPr>
        <w:spacing w:line="276" w:lineRule="auto"/>
        <w:rPr>
          <w:rFonts w:ascii="Liberation Serif" w:hAnsi="Liberation Serif"/>
          <w:sz w:val="24"/>
          <w:szCs w:val="24"/>
          <w:lang w:eastAsia="en-US"/>
        </w:rPr>
      </w:pPr>
      <w:r w:rsidRPr="00A04AE5">
        <w:rPr>
          <w:rFonts w:ascii="Liberation Serif" w:hAnsi="Liberation Serif"/>
          <w:sz w:val="24"/>
          <w:szCs w:val="24"/>
          <w:lang w:eastAsia="en-US"/>
        </w:rPr>
        <w:t xml:space="preserve">                                              Отдел архитектуры администрации НГО-4  </w:t>
      </w:r>
    </w:p>
    <w:p w:rsidR="00966881" w:rsidRPr="00A04AE5" w:rsidRDefault="00966881" w:rsidP="00966881">
      <w:pPr>
        <w:rPr>
          <w:rFonts w:ascii="Liberation Serif" w:hAnsi="Liberation Serif"/>
          <w:sz w:val="24"/>
          <w:szCs w:val="24"/>
        </w:rPr>
      </w:pPr>
      <w:r w:rsidRPr="00A04AE5">
        <w:rPr>
          <w:rFonts w:ascii="Liberation Serif" w:hAnsi="Liberation Serif"/>
          <w:sz w:val="24"/>
          <w:szCs w:val="24"/>
        </w:rPr>
        <w:t>Испо</w:t>
      </w:r>
      <w:r w:rsidR="00730BE2">
        <w:rPr>
          <w:rFonts w:ascii="Liberation Serif" w:hAnsi="Liberation Serif"/>
          <w:sz w:val="24"/>
          <w:szCs w:val="24"/>
        </w:rPr>
        <w:t>лнитель: Специалист 1 категории</w:t>
      </w:r>
      <w:r w:rsidR="008171A7">
        <w:rPr>
          <w:rFonts w:ascii="Liberation Serif" w:hAnsi="Liberation Serif"/>
          <w:sz w:val="24"/>
          <w:szCs w:val="24"/>
        </w:rPr>
        <w:t xml:space="preserve"> отдела архитектуры, телефон 304</w:t>
      </w:r>
      <w:r w:rsidR="00BE3A7E">
        <w:rPr>
          <w:rFonts w:ascii="Liberation Serif" w:hAnsi="Liberation Serif"/>
          <w:sz w:val="24"/>
          <w:szCs w:val="24"/>
        </w:rPr>
        <w:t>4</w:t>
      </w:r>
    </w:p>
    <w:p w:rsidR="00966881" w:rsidRPr="00A04AE5" w:rsidRDefault="00966881" w:rsidP="00966881">
      <w:pPr>
        <w:rPr>
          <w:rFonts w:ascii="Liberation Serif" w:hAnsi="Liberation Serif"/>
          <w:sz w:val="24"/>
          <w:szCs w:val="24"/>
        </w:rPr>
      </w:pPr>
      <w:r w:rsidRPr="00A04AE5">
        <w:rPr>
          <w:rFonts w:ascii="Liberation Serif" w:hAnsi="Liberation Serif"/>
          <w:sz w:val="24"/>
          <w:szCs w:val="24"/>
        </w:rPr>
        <w:t xml:space="preserve">                         </w:t>
      </w:r>
      <w:r w:rsidR="00BE3A7E">
        <w:rPr>
          <w:rFonts w:ascii="Liberation Serif" w:hAnsi="Liberation Serif"/>
          <w:sz w:val="24"/>
          <w:szCs w:val="24"/>
        </w:rPr>
        <w:t>Кондюрина Марина Николаевна</w:t>
      </w:r>
    </w:p>
    <w:p w:rsidR="00966881" w:rsidRPr="00A04AE5" w:rsidRDefault="00966881" w:rsidP="00966881">
      <w:pPr>
        <w:rPr>
          <w:rFonts w:ascii="Liberation Serif" w:hAnsi="Liberation Serif"/>
          <w:sz w:val="24"/>
          <w:szCs w:val="24"/>
        </w:rPr>
      </w:pPr>
      <w:r w:rsidRPr="00A04AE5">
        <w:rPr>
          <w:rFonts w:ascii="Liberation Serif" w:hAnsi="Liberation Serif"/>
          <w:sz w:val="24"/>
          <w:szCs w:val="24"/>
        </w:rPr>
        <w:t xml:space="preserve">                         Дата                                          подпись</w:t>
      </w:r>
    </w:p>
    <w:p w:rsidR="00966881" w:rsidRPr="00F255F8" w:rsidRDefault="00966881" w:rsidP="00966881">
      <w:pPr>
        <w:rPr>
          <w:rFonts w:ascii="Liberation Serif" w:hAnsi="Liberation Serif"/>
          <w:sz w:val="20"/>
          <w:szCs w:val="20"/>
        </w:rPr>
      </w:pPr>
    </w:p>
    <w:p w:rsidR="002C555F" w:rsidRPr="00F255F8" w:rsidRDefault="002C555F" w:rsidP="00966881">
      <w:pPr>
        <w:jc w:val="center"/>
        <w:rPr>
          <w:rFonts w:ascii="Liberation Serif" w:hAnsi="Liberation Serif"/>
          <w:sz w:val="20"/>
          <w:szCs w:val="20"/>
        </w:rPr>
      </w:pPr>
    </w:p>
    <w:sectPr w:rsidR="002C555F" w:rsidRPr="00F255F8" w:rsidSect="00B54BAB">
      <w:headerReference w:type="default" r:id="rId29"/>
      <w:pgSz w:w="11906" w:h="16838"/>
      <w:pgMar w:top="284"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F3B" w:rsidRDefault="00516F3B" w:rsidP="00CA6C35">
      <w:r>
        <w:separator/>
      </w:r>
    </w:p>
  </w:endnote>
  <w:endnote w:type="continuationSeparator" w:id="0">
    <w:p w:rsidR="00516F3B" w:rsidRDefault="00516F3B" w:rsidP="00CA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AAF" w:usb1="500078FB" w:usb2="00000000" w:usb3="00000000" w:csb0="000001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F3B" w:rsidRDefault="00516F3B" w:rsidP="00CA6C35">
      <w:r>
        <w:separator/>
      </w:r>
    </w:p>
  </w:footnote>
  <w:footnote w:type="continuationSeparator" w:id="0">
    <w:p w:rsidR="00516F3B" w:rsidRDefault="00516F3B" w:rsidP="00CA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B9" w:rsidRDefault="00004AB9" w:rsidP="003D53F7">
    <w:pPr>
      <w:pStyle w:val="a8"/>
      <w:tabs>
        <w:tab w:val="center" w:pos="4819"/>
        <w:tab w:val="left" w:pos="7140"/>
      </w:tabs>
    </w:pPr>
    <w:r>
      <w:tab/>
    </w:r>
    <w:r>
      <w:tab/>
    </w:r>
    <w:sdt>
      <w:sdtPr>
        <w:id w:val="-197238566"/>
        <w:docPartObj>
          <w:docPartGallery w:val="Page Numbers (Top of Page)"/>
          <w:docPartUnique/>
        </w:docPartObj>
      </w:sdtPr>
      <w:sdtEndPr/>
      <w:sdtContent>
        <w:r>
          <w:fldChar w:fldCharType="begin"/>
        </w:r>
        <w:r>
          <w:instrText>PAGE   \* MERGEFORMAT</w:instrText>
        </w:r>
        <w:r>
          <w:fldChar w:fldCharType="separate"/>
        </w:r>
        <w:r w:rsidR="00985B9E">
          <w:rPr>
            <w:noProof/>
          </w:rPr>
          <w:t>1</w:t>
        </w:r>
        <w:r>
          <w:fldChar w:fldCharType="end"/>
        </w:r>
      </w:sdtContent>
    </w:sdt>
    <w:r>
      <w:tab/>
    </w:r>
  </w:p>
  <w:p w:rsidR="00004AB9" w:rsidRDefault="00004AB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2050"/>
    <w:rsid w:val="00004AB9"/>
    <w:rsid w:val="00011D99"/>
    <w:rsid w:val="00017032"/>
    <w:rsid w:val="000268AF"/>
    <w:rsid w:val="00032CB5"/>
    <w:rsid w:val="00035EE4"/>
    <w:rsid w:val="00036ECE"/>
    <w:rsid w:val="0004213A"/>
    <w:rsid w:val="000432A2"/>
    <w:rsid w:val="00043C12"/>
    <w:rsid w:val="000534B9"/>
    <w:rsid w:val="00055389"/>
    <w:rsid w:val="00056154"/>
    <w:rsid w:val="00067D31"/>
    <w:rsid w:val="0007154D"/>
    <w:rsid w:val="00071868"/>
    <w:rsid w:val="0007419B"/>
    <w:rsid w:val="00076863"/>
    <w:rsid w:val="00080726"/>
    <w:rsid w:val="0008281A"/>
    <w:rsid w:val="00082B91"/>
    <w:rsid w:val="0008362A"/>
    <w:rsid w:val="0009583E"/>
    <w:rsid w:val="00096951"/>
    <w:rsid w:val="00096BEC"/>
    <w:rsid w:val="00097C6B"/>
    <w:rsid w:val="000E4940"/>
    <w:rsid w:val="000F334E"/>
    <w:rsid w:val="000F3CBC"/>
    <w:rsid w:val="000F5520"/>
    <w:rsid w:val="000F6A07"/>
    <w:rsid w:val="001034C0"/>
    <w:rsid w:val="00103A17"/>
    <w:rsid w:val="00104FB9"/>
    <w:rsid w:val="00105795"/>
    <w:rsid w:val="001071E8"/>
    <w:rsid w:val="00111177"/>
    <w:rsid w:val="00112CC5"/>
    <w:rsid w:val="00114F54"/>
    <w:rsid w:val="00124EEF"/>
    <w:rsid w:val="001331B0"/>
    <w:rsid w:val="00133AF1"/>
    <w:rsid w:val="00135C30"/>
    <w:rsid w:val="00145B27"/>
    <w:rsid w:val="00146583"/>
    <w:rsid w:val="001473E4"/>
    <w:rsid w:val="001475EC"/>
    <w:rsid w:val="0015176D"/>
    <w:rsid w:val="001636A5"/>
    <w:rsid w:val="0017050F"/>
    <w:rsid w:val="001753A9"/>
    <w:rsid w:val="00175AAB"/>
    <w:rsid w:val="00181A1F"/>
    <w:rsid w:val="00191781"/>
    <w:rsid w:val="001A685D"/>
    <w:rsid w:val="001B3E1C"/>
    <w:rsid w:val="001B429F"/>
    <w:rsid w:val="001B6DBC"/>
    <w:rsid w:val="001C0957"/>
    <w:rsid w:val="001C777D"/>
    <w:rsid w:val="001D028C"/>
    <w:rsid w:val="001D1B0C"/>
    <w:rsid w:val="001D5733"/>
    <w:rsid w:val="001E0508"/>
    <w:rsid w:val="001E3B02"/>
    <w:rsid w:val="001E4F97"/>
    <w:rsid w:val="001E654C"/>
    <w:rsid w:val="001F20AA"/>
    <w:rsid w:val="001F3099"/>
    <w:rsid w:val="001F51D5"/>
    <w:rsid w:val="001F76B5"/>
    <w:rsid w:val="0020172D"/>
    <w:rsid w:val="0020688F"/>
    <w:rsid w:val="00215611"/>
    <w:rsid w:val="00215E0B"/>
    <w:rsid w:val="00217718"/>
    <w:rsid w:val="0022268F"/>
    <w:rsid w:val="00224EF3"/>
    <w:rsid w:val="0022584D"/>
    <w:rsid w:val="00237109"/>
    <w:rsid w:val="00237419"/>
    <w:rsid w:val="00237787"/>
    <w:rsid w:val="00237DA4"/>
    <w:rsid w:val="00240627"/>
    <w:rsid w:val="00240A12"/>
    <w:rsid w:val="00241929"/>
    <w:rsid w:val="00254FAB"/>
    <w:rsid w:val="0025711F"/>
    <w:rsid w:val="00262DF8"/>
    <w:rsid w:val="00264DBF"/>
    <w:rsid w:val="00265562"/>
    <w:rsid w:val="00273117"/>
    <w:rsid w:val="00287840"/>
    <w:rsid w:val="00287D24"/>
    <w:rsid w:val="0029050A"/>
    <w:rsid w:val="00290CC3"/>
    <w:rsid w:val="0029265D"/>
    <w:rsid w:val="002941E8"/>
    <w:rsid w:val="00295239"/>
    <w:rsid w:val="002A33E1"/>
    <w:rsid w:val="002B1236"/>
    <w:rsid w:val="002C182D"/>
    <w:rsid w:val="002C3AC2"/>
    <w:rsid w:val="002C3B97"/>
    <w:rsid w:val="002C555F"/>
    <w:rsid w:val="002D04B4"/>
    <w:rsid w:val="002D160B"/>
    <w:rsid w:val="002D4C15"/>
    <w:rsid w:val="002E45A7"/>
    <w:rsid w:val="002E53A1"/>
    <w:rsid w:val="002E7DD6"/>
    <w:rsid w:val="002F26FF"/>
    <w:rsid w:val="002F5601"/>
    <w:rsid w:val="002F6DD0"/>
    <w:rsid w:val="003007A6"/>
    <w:rsid w:val="00301C02"/>
    <w:rsid w:val="00302DD3"/>
    <w:rsid w:val="0030347F"/>
    <w:rsid w:val="00304696"/>
    <w:rsid w:val="00316281"/>
    <w:rsid w:val="00317632"/>
    <w:rsid w:val="003314B3"/>
    <w:rsid w:val="003319A0"/>
    <w:rsid w:val="0033333D"/>
    <w:rsid w:val="0034204E"/>
    <w:rsid w:val="003421CC"/>
    <w:rsid w:val="00344782"/>
    <w:rsid w:val="003451A9"/>
    <w:rsid w:val="00346849"/>
    <w:rsid w:val="00351E8C"/>
    <w:rsid w:val="0035612E"/>
    <w:rsid w:val="00356325"/>
    <w:rsid w:val="00363587"/>
    <w:rsid w:val="00374D20"/>
    <w:rsid w:val="003832BB"/>
    <w:rsid w:val="00383F07"/>
    <w:rsid w:val="00391293"/>
    <w:rsid w:val="003914B4"/>
    <w:rsid w:val="003917A2"/>
    <w:rsid w:val="003A4E43"/>
    <w:rsid w:val="003B077D"/>
    <w:rsid w:val="003C6342"/>
    <w:rsid w:val="003C6D73"/>
    <w:rsid w:val="003D4EAF"/>
    <w:rsid w:val="003D53F7"/>
    <w:rsid w:val="003D7A9B"/>
    <w:rsid w:val="003E2CBC"/>
    <w:rsid w:val="003F157E"/>
    <w:rsid w:val="003F29F1"/>
    <w:rsid w:val="003F34DD"/>
    <w:rsid w:val="00404DA4"/>
    <w:rsid w:val="0040553D"/>
    <w:rsid w:val="0041085A"/>
    <w:rsid w:val="00412770"/>
    <w:rsid w:val="00416CD0"/>
    <w:rsid w:val="00420573"/>
    <w:rsid w:val="00420D4F"/>
    <w:rsid w:val="004236A2"/>
    <w:rsid w:val="0042413E"/>
    <w:rsid w:val="004246AF"/>
    <w:rsid w:val="00425829"/>
    <w:rsid w:val="004329E5"/>
    <w:rsid w:val="004348BE"/>
    <w:rsid w:val="00434969"/>
    <w:rsid w:val="004419E1"/>
    <w:rsid w:val="0044238C"/>
    <w:rsid w:val="004434A0"/>
    <w:rsid w:val="00445914"/>
    <w:rsid w:val="00447907"/>
    <w:rsid w:val="00451953"/>
    <w:rsid w:val="00451D3D"/>
    <w:rsid w:val="00453077"/>
    <w:rsid w:val="004531C1"/>
    <w:rsid w:val="00453666"/>
    <w:rsid w:val="00464CB7"/>
    <w:rsid w:val="004665FF"/>
    <w:rsid w:val="00470C28"/>
    <w:rsid w:val="00474E12"/>
    <w:rsid w:val="00477AE5"/>
    <w:rsid w:val="00490132"/>
    <w:rsid w:val="00494D8D"/>
    <w:rsid w:val="004B271E"/>
    <w:rsid w:val="004B32BE"/>
    <w:rsid w:val="004B33B5"/>
    <w:rsid w:val="004C5700"/>
    <w:rsid w:val="004D5528"/>
    <w:rsid w:val="004E0F58"/>
    <w:rsid w:val="004E25FC"/>
    <w:rsid w:val="004E423A"/>
    <w:rsid w:val="004E46A2"/>
    <w:rsid w:val="004E6C54"/>
    <w:rsid w:val="004F338A"/>
    <w:rsid w:val="004F35AA"/>
    <w:rsid w:val="004F3B19"/>
    <w:rsid w:val="00516F3B"/>
    <w:rsid w:val="00523328"/>
    <w:rsid w:val="00524D7F"/>
    <w:rsid w:val="005321E5"/>
    <w:rsid w:val="00533F74"/>
    <w:rsid w:val="00534DE0"/>
    <w:rsid w:val="00536D53"/>
    <w:rsid w:val="005518FF"/>
    <w:rsid w:val="0055560D"/>
    <w:rsid w:val="00556153"/>
    <w:rsid w:val="00556388"/>
    <w:rsid w:val="00560B74"/>
    <w:rsid w:val="00560D7B"/>
    <w:rsid w:val="005616D8"/>
    <w:rsid w:val="00571102"/>
    <w:rsid w:val="005729F2"/>
    <w:rsid w:val="0057644B"/>
    <w:rsid w:val="00580853"/>
    <w:rsid w:val="005818DB"/>
    <w:rsid w:val="00585DFB"/>
    <w:rsid w:val="005912F4"/>
    <w:rsid w:val="00592B3B"/>
    <w:rsid w:val="005A216E"/>
    <w:rsid w:val="005A28A3"/>
    <w:rsid w:val="005B5CF2"/>
    <w:rsid w:val="005B74BF"/>
    <w:rsid w:val="005B761F"/>
    <w:rsid w:val="005C4AA8"/>
    <w:rsid w:val="005C51BB"/>
    <w:rsid w:val="005C600F"/>
    <w:rsid w:val="005C7ECA"/>
    <w:rsid w:val="005D780D"/>
    <w:rsid w:val="005E1C9A"/>
    <w:rsid w:val="005E61DD"/>
    <w:rsid w:val="005F339B"/>
    <w:rsid w:val="00600F60"/>
    <w:rsid w:val="00604E30"/>
    <w:rsid w:val="006102D9"/>
    <w:rsid w:val="00610F56"/>
    <w:rsid w:val="00613397"/>
    <w:rsid w:val="00614906"/>
    <w:rsid w:val="006151A1"/>
    <w:rsid w:val="00624BE9"/>
    <w:rsid w:val="00624F3E"/>
    <w:rsid w:val="00626160"/>
    <w:rsid w:val="00637DEE"/>
    <w:rsid w:val="00637F95"/>
    <w:rsid w:val="006404B3"/>
    <w:rsid w:val="006408E9"/>
    <w:rsid w:val="00652090"/>
    <w:rsid w:val="00655707"/>
    <w:rsid w:val="006603AA"/>
    <w:rsid w:val="00661E9E"/>
    <w:rsid w:val="00666D47"/>
    <w:rsid w:val="00667E28"/>
    <w:rsid w:val="006706EE"/>
    <w:rsid w:val="0067249A"/>
    <w:rsid w:val="006760CC"/>
    <w:rsid w:val="00677565"/>
    <w:rsid w:val="00682E34"/>
    <w:rsid w:val="00683C73"/>
    <w:rsid w:val="00684EC2"/>
    <w:rsid w:val="006854DC"/>
    <w:rsid w:val="006920B0"/>
    <w:rsid w:val="006973F5"/>
    <w:rsid w:val="006A0C1B"/>
    <w:rsid w:val="006A4AEC"/>
    <w:rsid w:val="006A4EB5"/>
    <w:rsid w:val="006A7DCE"/>
    <w:rsid w:val="006B06A2"/>
    <w:rsid w:val="006B47B3"/>
    <w:rsid w:val="006C2BE3"/>
    <w:rsid w:val="006C7A6E"/>
    <w:rsid w:val="006D16F9"/>
    <w:rsid w:val="006D1FE1"/>
    <w:rsid w:val="006D378E"/>
    <w:rsid w:val="006D5408"/>
    <w:rsid w:val="006E1975"/>
    <w:rsid w:val="006E4975"/>
    <w:rsid w:val="007007CD"/>
    <w:rsid w:val="00700840"/>
    <w:rsid w:val="0070657E"/>
    <w:rsid w:val="00713890"/>
    <w:rsid w:val="00713C24"/>
    <w:rsid w:val="00724ED4"/>
    <w:rsid w:val="00730BE2"/>
    <w:rsid w:val="00730F33"/>
    <w:rsid w:val="00734286"/>
    <w:rsid w:val="0073521A"/>
    <w:rsid w:val="0074617C"/>
    <w:rsid w:val="007463D2"/>
    <w:rsid w:val="007506EB"/>
    <w:rsid w:val="00755EF3"/>
    <w:rsid w:val="00764A6F"/>
    <w:rsid w:val="00775DC7"/>
    <w:rsid w:val="00785114"/>
    <w:rsid w:val="00785732"/>
    <w:rsid w:val="0079049A"/>
    <w:rsid w:val="00796A55"/>
    <w:rsid w:val="00796DA4"/>
    <w:rsid w:val="007A23F6"/>
    <w:rsid w:val="007A39F7"/>
    <w:rsid w:val="007A72FD"/>
    <w:rsid w:val="007B0292"/>
    <w:rsid w:val="007B073D"/>
    <w:rsid w:val="007B1122"/>
    <w:rsid w:val="007B29F6"/>
    <w:rsid w:val="007C28E0"/>
    <w:rsid w:val="007C56A1"/>
    <w:rsid w:val="007C77F6"/>
    <w:rsid w:val="007E008C"/>
    <w:rsid w:val="007E24FD"/>
    <w:rsid w:val="007E75EB"/>
    <w:rsid w:val="007F560A"/>
    <w:rsid w:val="007F5B59"/>
    <w:rsid w:val="007F6DB8"/>
    <w:rsid w:val="007F7120"/>
    <w:rsid w:val="007F72F5"/>
    <w:rsid w:val="007F75B7"/>
    <w:rsid w:val="00802643"/>
    <w:rsid w:val="00811ACC"/>
    <w:rsid w:val="00812C06"/>
    <w:rsid w:val="00813938"/>
    <w:rsid w:val="008171A7"/>
    <w:rsid w:val="008220F7"/>
    <w:rsid w:val="00823170"/>
    <w:rsid w:val="00831A3E"/>
    <w:rsid w:val="0083276C"/>
    <w:rsid w:val="00833B77"/>
    <w:rsid w:val="00842D80"/>
    <w:rsid w:val="008451EA"/>
    <w:rsid w:val="00852D26"/>
    <w:rsid w:val="00855206"/>
    <w:rsid w:val="00857F61"/>
    <w:rsid w:val="00862F4A"/>
    <w:rsid w:val="0086434A"/>
    <w:rsid w:val="008707E3"/>
    <w:rsid w:val="00871804"/>
    <w:rsid w:val="008755D2"/>
    <w:rsid w:val="008758A8"/>
    <w:rsid w:val="00877D98"/>
    <w:rsid w:val="00891C0A"/>
    <w:rsid w:val="00893A00"/>
    <w:rsid w:val="00897019"/>
    <w:rsid w:val="008A0283"/>
    <w:rsid w:val="008A3931"/>
    <w:rsid w:val="008A40A1"/>
    <w:rsid w:val="008A6874"/>
    <w:rsid w:val="008B3ED0"/>
    <w:rsid w:val="008B584D"/>
    <w:rsid w:val="008B5FB1"/>
    <w:rsid w:val="008B63DD"/>
    <w:rsid w:val="008C5144"/>
    <w:rsid w:val="008C55B9"/>
    <w:rsid w:val="008D04FD"/>
    <w:rsid w:val="008D4BBD"/>
    <w:rsid w:val="008D6DB0"/>
    <w:rsid w:val="008D73DD"/>
    <w:rsid w:val="008F5C8A"/>
    <w:rsid w:val="00904539"/>
    <w:rsid w:val="00907D78"/>
    <w:rsid w:val="00907EAB"/>
    <w:rsid w:val="0091000D"/>
    <w:rsid w:val="00915318"/>
    <w:rsid w:val="009346B7"/>
    <w:rsid w:val="009360E1"/>
    <w:rsid w:val="00936D56"/>
    <w:rsid w:val="00940CAD"/>
    <w:rsid w:val="00943A4B"/>
    <w:rsid w:val="00944D04"/>
    <w:rsid w:val="00953E0C"/>
    <w:rsid w:val="0095740A"/>
    <w:rsid w:val="0096105A"/>
    <w:rsid w:val="00966881"/>
    <w:rsid w:val="00967D59"/>
    <w:rsid w:val="00972945"/>
    <w:rsid w:val="00976784"/>
    <w:rsid w:val="00985B9E"/>
    <w:rsid w:val="009872E1"/>
    <w:rsid w:val="0099003D"/>
    <w:rsid w:val="009909F2"/>
    <w:rsid w:val="009A09E4"/>
    <w:rsid w:val="009A7454"/>
    <w:rsid w:val="009B3384"/>
    <w:rsid w:val="009B521C"/>
    <w:rsid w:val="009C346B"/>
    <w:rsid w:val="009D0638"/>
    <w:rsid w:val="009E16D4"/>
    <w:rsid w:val="009E3169"/>
    <w:rsid w:val="009E3D04"/>
    <w:rsid w:val="009E6B50"/>
    <w:rsid w:val="009F19CD"/>
    <w:rsid w:val="009F370E"/>
    <w:rsid w:val="009F5AC6"/>
    <w:rsid w:val="00A11E41"/>
    <w:rsid w:val="00A11EEE"/>
    <w:rsid w:val="00A14267"/>
    <w:rsid w:val="00A2146C"/>
    <w:rsid w:val="00A21E6C"/>
    <w:rsid w:val="00A22548"/>
    <w:rsid w:val="00A332A9"/>
    <w:rsid w:val="00A446AC"/>
    <w:rsid w:val="00A52BFA"/>
    <w:rsid w:val="00A53219"/>
    <w:rsid w:val="00A61ADF"/>
    <w:rsid w:val="00A852EC"/>
    <w:rsid w:val="00A8579E"/>
    <w:rsid w:val="00A87046"/>
    <w:rsid w:val="00A9357D"/>
    <w:rsid w:val="00A942A9"/>
    <w:rsid w:val="00AA1728"/>
    <w:rsid w:val="00AA594A"/>
    <w:rsid w:val="00AA64CC"/>
    <w:rsid w:val="00AB0799"/>
    <w:rsid w:val="00AB2007"/>
    <w:rsid w:val="00AB5F25"/>
    <w:rsid w:val="00AB60BD"/>
    <w:rsid w:val="00AC0F5C"/>
    <w:rsid w:val="00AC5B22"/>
    <w:rsid w:val="00AC5B86"/>
    <w:rsid w:val="00AC7D02"/>
    <w:rsid w:val="00AD3A18"/>
    <w:rsid w:val="00AE35C4"/>
    <w:rsid w:val="00AE5AFB"/>
    <w:rsid w:val="00AE5DAF"/>
    <w:rsid w:val="00AE6BAA"/>
    <w:rsid w:val="00AF0600"/>
    <w:rsid w:val="00AF2934"/>
    <w:rsid w:val="00AF481C"/>
    <w:rsid w:val="00AF6866"/>
    <w:rsid w:val="00B0546F"/>
    <w:rsid w:val="00B10E1B"/>
    <w:rsid w:val="00B12EDF"/>
    <w:rsid w:val="00B17360"/>
    <w:rsid w:val="00B350FB"/>
    <w:rsid w:val="00B45D5D"/>
    <w:rsid w:val="00B51B67"/>
    <w:rsid w:val="00B51BA8"/>
    <w:rsid w:val="00B54BAB"/>
    <w:rsid w:val="00B5542D"/>
    <w:rsid w:val="00B57C56"/>
    <w:rsid w:val="00B63E45"/>
    <w:rsid w:val="00B63FD9"/>
    <w:rsid w:val="00B65C7F"/>
    <w:rsid w:val="00B6648C"/>
    <w:rsid w:val="00B70FE5"/>
    <w:rsid w:val="00B7193F"/>
    <w:rsid w:val="00B7271F"/>
    <w:rsid w:val="00B72A83"/>
    <w:rsid w:val="00B73285"/>
    <w:rsid w:val="00B753BC"/>
    <w:rsid w:val="00B83B21"/>
    <w:rsid w:val="00B85477"/>
    <w:rsid w:val="00B87C7B"/>
    <w:rsid w:val="00B959C9"/>
    <w:rsid w:val="00B959D8"/>
    <w:rsid w:val="00B95C56"/>
    <w:rsid w:val="00B97590"/>
    <w:rsid w:val="00BA0D6B"/>
    <w:rsid w:val="00BB4225"/>
    <w:rsid w:val="00BB6E46"/>
    <w:rsid w:val="00BC019F"/>
    <w:rsid w:val="00BC0DD3"/>
    <w:rsid w:val="00BC15CE"/>
    <w:rsid w:val="00BC2FD7"/>
    <w:rsid w:val="00BC35B2"/>
    <w:rsid w:val="00BC74ED"/>
    <w:rsid w:val="00BD2B3E"/>
    <w:rsid w:val="00BD4164"/>
    <w:rsid w:val="00BD48E1"/>
    <w:rsid w:val="00BD4D0E"/>
    <w:rsid w:val="00BE14DE"/>
    <w:rsid w:val="00BE3A7E"/>
    <w:rsid w:val="00BE7998"/>
    <w:rsid w:val="00BF0F53"/>
    <w:rsid w:val="00BF54AA"/>
    <w:rsid w:val="00BF7DD8"/>
    <w:rsid w:val="00C111DD"/>
    <w:rsid w:val="00C131B4"/>
    <w:rsid w:val="00C14667"/>
    <w:rsid w:val="00C17AEC"/>
    <w:rsid w:val="00C21975"/>
    <w:rsid w:val="00C27873"/>
    <w:rsid w:val="00C3462E"/>
    <w:rsid w:val="00C35D14"/>
    <w:rsid w:val="00C423B8"/>
    <w:rsid w:val="00C47F09"/>
    <w:rsid w:val="00C509CD"/>
    <w:rsid w:val="00C57BA6"/>
    <w:rsid w:val="00C6572A"/>
    <w:rsid w:val="00C66A94"/>
    <w:rsid w:val="00C72F95"/>
    <w:rsid w:val="00C73A18"/>
    <w:rsid w:val="00C803D4"/>
    <w:rsid w:val="00C81CE8"/>
    <w:rsid w:val="00C820EF"/>
    <w:rsid w:val="00C82D3A"/>
    <w:rsid w:val="00C9083C"/>
    <w:rsid w:val="00C92B01"/>
    <w:rsid w:val="00CA2D72"/>
    <w:rsid w:val="00CA3A35"/>
    <w:rsid w:val="00CA6329"/>
    <w:rsid w:val="00CA6C35"/>
    <w:rsid w:val="00CB0A1B"/>
    <w:rsid w:val="00CB214D"/>
    <w:rsid w:val="00CB4B31"/>
    <w:rsid w:val="00CC73F5"/>
    <w:rsid w:val="00CD213A"/>
    <w:rsid w:val="00CD367E"/>
    <w:rsid w:val="00CE12E3"/>
    <w:rsid w:val="00CE3426"/>
    <w:rsid w:val="00CE3E99"/>
    <w:rsid w:val="00CE4A21"/>
    <w:rsid w:val="00CE5525"/>
    <w:rsid w:val="00CE5941"/>
    <w:rsid w:val="00CE5DB0"/>
    <w:rsid w:val="00CF5729"/>
    <w:rsid w:val="00CF7CB4"/>
    <w:rsid w:val="00CF7E0A"/>
    <w:rsid w:val="00D12DF8"/>
    <w:rsid w:val="00D14853"/>
    <w:rsid w:val="00D204DB"/>
    <w:rsid w:val="00D215C8"/>
    <w:rsid w:val="00D2509D"/>
    <w:rsid w:val="00D251F5"/>
    <w:rsid w:val="00D33ED0"/>
    <w:rsid w:val="00D37B98"/>
    <w:rsid w:val="00D40A66"/>
    <w:rsid w:val="00D43444"/>
    <w:rsid w:val="00D434ED"/>
    <w:rsid w:val="00D509FB"/>
    <w:rsid w:val="00D53754"/>
    <w:rsid w:val="00D57A0D"/>
    <w:rsid w:val="00D6652D"/>
    <w:rsid w:val="00D6723B"/>
    <w:rsid w:val="00D7033A"/>
    <w:rsid w:val="00D73A07"/>
    <w:rsid w:val="00D7492A"/>
    <w:rsid w:val="00D75B45"/>
    <w:rsid w:val="00D7605F"/>
    <w:rsid w:val="00D76846"/>
    <w:rsid w:val="00D823A2"/>
    <w:rsid w:val="00D83062"/>
    <w:rsid w:val="00D86600"/>
    <w:rsid w:val="00D92984"/>
    <w:rsid w:val="00D97432"/>
    <w:rsid w:val="00DA12AD"/>
    <w:rsid w:val="00DA2889"/>
    <w:rsid w:val="00DA4A96"/>
    <w:rsid w:val="00DB2FCF"/>
    <w:rsid w:val="00DC2744"/>
    <w:rsid w:val="00DC56DE"/>
    <w:rsid w:val="00DD0498"/>
    <w:rsid w:val="00DD2220"/>
    <w:rsid w:val="00DD64AC"/>
    <w:rsid w:val="00DE2299"/>
    <w:rsid w:val="00DE2997"/>
    <w:rsid w:val="00DE6D6D"/>
    <w:rsid w:val="00DF2448"/>
    <w:rsid w:val="00E048B1"/>
    <w:rsid w:val="00E11060"/>
    <w:rsid w:val="00E130F1"/>
    <w:rsid w:val="00E15589"/>
    <w:rsid w:val="00E206FD"/>
    <w:rsid w:val="00E23467"/>
    <w:rsid w:val="00E26761"/>
    <w:rsid w:val="00E30327"/>
    <w:rsid w:val="00E3335E"/>
    <w:rsid w:val="00E3562B"/>
    <w:rsid w:val="00E35C84"/>
    <w:rsid w:val="00E35D8C"/>
    <w:rsid w:val="00E41890"/>
    <w:rsid w:val="00E43366"/>
    <w:rsid w:val="00E43985"/>
    <w:rsid w:val="00E43CAB"/>
    <w:rsid w:val="00E462B0"/>
    <w:rsid w:val="00E51103"/>
    <w:rsid w:val="00E539D0"/>
    <w:rsid w:val="00E54B86"/>
    <w:rsid w:val="00E63E2C"/>
    <w:rsid w:val="00E6671E"/>
    <w:rsid w:val="00E74E3E"/>
    <w:rsid w:val="00E75A32"/>
    <w:rsid w:val="00E86DC2"/>
    <w:rsid w:val="00E8779F"/>
    <w:rsid w:val="00E97BFF"/>
    <w:rsid w:val="00EA7CC0"/>
    <w:rsid w:val="00EB4FD0"/>
    <w:rsid w:val="00EB79C7"/>
    <w:rsid w:val="00EC433C"/>
    <w:rsid w:val="00EC486F"/>
    <w:rsid w:val="00EC753E"/>
    <w:rsid w:val="00ED1F95"/>
    <w:rsid w:val="00ED7CC6"/>
    <w:rsid w:val="00EF5A30"/>
    <w:rsid w:val="00EF69ED"/>
    <w:rsid w:val="00F00AB7"/>
    <w:rsid w:val="00F026AF"/>
    <w:rsid w:val="00F04ACD"/>
    <w:rsid w:val="00F05347"/>
    <w:rsid w:val="00F11E48"/>
    <w:rsid w:val="00F13AC2"/>
    <w:rsid w:val="00F16305"/>
    <w:rsid w:val="00F212E4"/>
    <w:rsid w:val="00F2355F"/>
    <w:rsid w:val="00F2526E"/>
    <w:rsid w:val="00F255F8"/>
    <w:rsid w:val="00F35CE6"/>
    <w:rsid w:val="00F370FB"/>
    <w:rsid w:val="00F440A4"/>
    <w:rsid w:val="00F47DBE"/>
    <w:rsid w:val="00F56EFA"/>
    <w:rsid w:val="00F6270E"/>
    <w:rsid w:val="00F62D7A"/>
    <w:rsid w:val="00F66DDF"/>
    <w:rsid w:val="00F75E2E"/>
    <w:rsid w:val="00F76EA2"/>
    <w:rsid w:val="00F80308"/>
    <w:rsid w:val="00F815E0"/>
    <w:rsid w:val="00FA2808"/>
    <w:rsid w:val="00FA4610"/>
    <w:rsid w:val="00FA60B9"/>
    <w:rsid w:val="00FB3E94"/>
    <w:rsid w:val="00FC4791"/>
    <w:rsid w:val="00FC4977"/>
    <w:rsid w:val="00FC4F56"/>
    <w:rsid w:val="00FD6B87"/>
    <w:rsid w:val="00FE021B"/>
    <w:rsid w:val="00FE0BEF"/>
    <w:rsid w:val="00FE6190"/>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3B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header"/>
    <w:basedOn w:val="a"/>
    <w:link w:val="a9"/>
    <w:uiPriority w:val="99"/>
    <w:unhideWhenUsed/>
    <w:rsid w:val="00CA6C35"/>
    <w:pPr>
      <w:tabs>
        <w:tab w:val="center" w:pos="4677"/>
        <w:tab w:val="right" w:pos="9355"/>
      </w:tabs>
    </w:pPr>
  </w:style>
  <w:style w:type="character" w:customStyle="1" w:styleId="a9">
    <w:name w:val="Верхний колонтитул Знак"/>
    <w:basedOn w:val="a0"/>
    <w:link w:val="a8"/>
    <w:uiPriority w:val="99"/>
    <w:rsid w:val="00CA6C35"/>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CA6C35"/>
    <w:pPr>
      <w:tabs>
        <w:tab w:val="center" w:pos="4677"/>
        <w:tab w:val="right" w:pos="9355"/>
      </w:tabs>
    </w:pPr>
  </w:style>
  <w:style w:type="character" w:customStyle="1" w:styleId="ab">
    <w:name w:val="Нижний колонтитул Знак"/>
    <w:basedOn w:val="a0"/>
    <w:link w:val="aa"/>
    <w:uiPriority w:val="99"/>
    <w:rsid w:val="00CA6C35"/>
    <w:rPr>
      <w:rFonts w:ascii="Times New Roman" w:eastAsia="Times New Roman" w:hAnsi="Times New Roman" w:cs="Times New Roman"/>
      <w:sz w:val="28"/>
      <w:szCs w:val="28"/>
      <w:lang w:eastAsia="ru-RU"/>
    </w:rPr>
  </w:style>
  <w:style w:type="character" w:styleId="ac">
    <w:name w:val="Hyperlink"/>
    <w:basedOn w:val="a0"/>
    <w:uiPriority w:val="99"/>
    <w:unhideWhenUsed/>
    <w:rsid w:val="00237787"/>
    <w:rPr>
      <w:color w:val="0000FF" w:themeColor="hyperlink"/>
      <w:u w:val="single"/>
    </w:rPr>
  </w:style>
  <w:style w:type="paragraph" w:styleId="ad">
    <w:name w:val="No Spacing"/>
    <w:qFormat/>
    <w:rsid w:val="00C14667"/>
    <w:pPr>
      <w:suppressAutoHyphens/>
      <w:autoSpaceDN w:val="0"/>
      <w:spacing w:after="0" w:line="240" w:lineRule="auto"/>
      <w:ind w:firstLine="709"/>
      <w:jc w:val="both"/>
    </w:pPr>
    <w:rPr>
      <w:rFonts w:ascii="Times New Roman" w:eastAsia="Times New Roman" w:hAnsi="Times New Roman"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9389">
      <w:bodyDiv w:val="1"/>
      <w:marLeft w:val="0"/>
      <w:marRight w:val="0"/>
      <w:marTop w:val="0"/>
      <w:marBottom w:val="0"/>
      <w:divBdr>
        <w:top w:val="none" w:sz="0" w:space="0" w:color="auto"/>
        <w:left w:val="none" w:sz="0" w:space="0" w:color="auto"/>
        <w:bottom w:val="none" w:sz="0" w:space="0" w:color="auto"/>
        <w:right w:val="none" w:sz="0" w:space="0" w:color="auto"/>
      </w:divBdr>
    </w:div>
    <w:div w:id="549802655">
      <w:bodyDiv w:val="1"/>
      <w:marLeft w:val="0"/>
      <w:marRight w:val="0"/>
      <w:marTop w:val="0"/>
      <w:marBottom w:val="0"/>
      <w:divBdr>
        <w:top w:val="none" w:sz="0" w:space="0" w:color="auto"/>
        <w:left w:val="none" w:sz="0" w:space="0" w:color="auto"/>
        <w:bottom w:val="none" w:sz="0" w:space="0" w:color="auto"/>
        <w:right w:val="none" w:sz="0" w:space="0" w:color="auto"/>
      </w:divBdr>
    </w:div>
    <w:div w:id="570042168">
      <w:bodyDiv w:val="1"/>
      <w:marLeft w:val="0"/>
      <w:marRight w:val="0"/>
      <w:marTop w:val="0"/>
      <w:marBottom w:val="0"/>
      <w:divBdr>
        <w:top w:val="none" w:sz="0" w:space="0" w:color="auto"/>
        <w:left w:val="none" w:sz="0" w:space="0" w:color="auto"/>
        <w:bottom w:val="none" w:sz="0" w:space="0" w:color="auto"/>
        <w:right w:val="none" w:sz="0" w:space="0" w:color="auto"/>
      </w:divBdr>
    </w:div>
    <w:div w:id="676619584">
      <w:bodyDiv w:val="1"/>
      <w:marLeft w:val="0"/>
      <w:marRight w:val="0"/>
      <w:marTop w:val="0"/>
      <w:marBottom w:val="0"/>
      <w:divBdr>
        <w:top w:val="none" w:sz="0" w:space="0" w:color="auto"/>
        <w:left w:val="none" w:sz="0" w:space="0" w:color="auto"/>
        <w:bottom w:val="none" w:sz="0" w:space="0" w:color="auto"/>
        <w:right w:val="none" w:sz="0" w:space="0" w:color="auto"/>
      </w:divBdr>
    </w:div>
    <w:div w:id="1074359550">
      <w:bodyDiv w:val="1"/>
      <w:marLeft w:val="0"/>
      <w:marRight w:val="0"/>
      <w:marTop w:val="0"/>
      <w:marBottom w:val="0"/>
      <w:divBdr>
        <w:top w:val="none" w:sz="0" w:space="0" w:color="auto"/>
        <w:left w:val="none" w:sz="0" w:space="0" w:color="auto"/>
        <w:bottom w:val="none" w:sz="0" w:space="0" w:color="auto"/>
        <w:right w:val="none" w:sz="0" w:space="0" w:color="auto"/>
      </w:divBdr>
    </w:div>
    <w:div w:id="1148207347">
      <w:bodyDiv w:val="1"/>
      <w:marLeft w:val="0"/>
      <w:marRight w:val="0"/>
      <w:marTop w:val="0"/>
      <w:marBottom w:val="0"/>
      <w:divBdr>
        <w:top w:val="none" w:sz="0" w:space="0" w:color="auto"/>
        <w:left w:val="none" w:sz="0" w:space="0" w:color="auto"/>
        <w:bottom w:val="none" w:sz="0" w:space="0" w:color="auto"/>
        <w:right w:val="none" w:sz="0" w:space="0" w:color="auto"/>
      </w:divBdr>
    </w:div>
    <w:div w:id="1328053962">
      <w:bodyDiv w:val="1"/>
      <w:marLeft w:val="0"/>
      <w:marRight w:val="0"/>
      <w:marTop w:val="0"/>
      <w:marBottom w:val="0"/>
      <w:divBdr>
        <w:top w:val="none" w:sz="0" w:space="0" w:color="auto"/>
        <w:left w:val="none" w:sz="0" w:space="0" w:color="auto"/>
        <w:bottom w:val="none" w:sz="0" w:space="0" w:color="auto"/>
        <w:right w:val="none" w:sz="0" w:space="0" w:color="auto"/>
      </w:divBdr>
    </w:div>
    <w:div w:id="1677268014">
      <w:bodyDiv w:val="1"/>
      <w:marLeft w:val="0"/>
      <w:marRight w:val="0"/>
      <w:marTop w:val="0"/>
      <w:marBottom w:val="0"/>
      <w:divBdr>
        <w:top w:val="none" w:sz="0" w:space="0" w:color="auto"/>
        <w:left w:val="none" w:sz="0" w:space="0" w:color="auto"/>
        <w:bottom w:val="none" w:sz="0" w:space="0" w:color="auto"/>
        <w:right w:val="none" w:sz="0" w:space="0" w:color="auto"/>
      </w:divBdr>
    </w:div>
    <w:div w:id="1750542505">
      <w:bodyDiv w:val="1"/>
      <w:marLeft w:val="0"/>
      <w:marRight w:val="0"/>
      <w:marTop w:val="0"/>
      <w:marBottom w:val="0"/>
      <w:divBdr>
        <w:top w:val="none" w:sz="0" w:space="0" w:color="auto"/>
        <w:left w:val="none" w:sz="0" w:space="0" w:color="auto"/>
        <w:bottom w:val="none" w:sz="0" w:space="0" w:color="auto"/>
        <w:right w:val="none" w:sz="0" w:space="0" w:color="auto"/>
      </w:divBdr>
    </w:div>
    <w:div w:id="21005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at@usla.ru" TargetMode="External"/><Relationship Id="rId13" Type="http://schemas.openxmlformats.org/officeDocument/2006/relationships/hyperlink" Target="mailto:urrrist@mail.ru" TargetMode="External"/><Relationship Id="rId18" Type="http://schemas.openxmlformats.org/officeDocument/2006/relationships/hyperlink" Target="mailto:S.Makowski@mail.ru" TargetMode="External"/><Relationship Id="rId26" Type="http://schemas.openxmlformats.org/officeDocument/2006/relationships/hyperlink" Target="mailto:kislikh@mail.ru" TargetMode="External"/><Relationship Id="rId3" Type="http://schemas.openxmlformats.org/officeDocument/2006/relationships/settings" Target="settings.xml"/><Relationship Id="rId21" Type="http://schemas.openxmlformats.org/officeDocument/2006/relationships/hyperlink" Target="mailto:deeva_maria@mail.ru" TargetMode="External"/><Relationship Id="rId7" Type="http://schemas.openxmlformats.org/officeDocument/2006/relationships/image" Target="media/image1.wmf"/><Relationship Id="rId12" Type="http://schemas.openxmlformats.org/officeDocument/2006/relationships/hyperlink" Target="mailto:mila-berg@mail.ru" TargetMode="External"/><Relationship Id="rId17" Type="http://schemas.openxmlformats.org/officeDocument/2006/relationships/hyperlink" Target="mailto:grachevam@yandex.ru" TargetMode="External"/><Relationship Id="rId25" Type="http://schemas.openxmlformats.org/officeDocument/2006/relationships/hyperlink" Target="mailto:gam002@usla.ru" TargetMode="External"/><Relationship Id="rId2" Type="http://schemas.openxmlformats.org/officeDocument/2006/relationships/styles" Target="styles.xml"/><Relationship Id="rId16" Type="http://schemas.openxmlformats.org/officeDocument/2006/relationships/hyperlink" Target="mailto:anatolii.rassohi@mail.ru" TargetMode="External"/><Relationship Id="rId20" Type="http://schemas.openxmlformats.org/officeDocument/2006/relationships/hyperlink" Target="mailto:yashkina3@mail.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huprik.Rustavi@gmail.com" TargetMode="External"/><Relationship Id="rId24" Type="http://schemas.openxmlformats.org/officeDocument/2006/relationships/hyperlink" Target="mailto:miha-tiflo@mail.ru" TargetMode="External"/><Relationship Id="rId5" Type="http://schemas.openxmlformats.org/officeDocument/2006/relationships/footnotes" Target="footnotes.xml"/><Relationship Id="rId15" Type="http://schemas.openxmlformats.org/officeDocument/2006/relationships/hyperlink" Target="mailto:polyanina-mariya@mail.ru" TargetMode="External"/><Relationship Id="rId23" Type="http://schemas.openxmlformats.org/officeDocument/2006/relationships/hyperlink" Target="mailto:legotinmpren@mail.ru" TargetMode="External"/><Relationship Id="rId28" Type="http://schemas.openxmlformats.org/officeDocument/2006/relationships/hyperlink" Target="mailto:shahbanov_kruf@mail.ru" TargetMode="External"/><Relationship Id="rId10" Type="http://schemas.openxmlformats.org/officeDocument/2006/relationships/hyperlink" Target="mailto:mosorova@list.ru" TargetMode="External"/><Relationship Id="rId19" Type="http://schemas.openxmlformats.org/officeDocument/2006/relationships/hyperlink" Target="mailto:help@npcstatus.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p@usla.ru" TargetMode="External"/><Relationship Id="rId14" Type="http://schemas.openxmlformats.org/officeDocument/2006/relationships/hyperlink" Target="mailto:nashcomitet@mail.ru" TargetMode="External"/><Relationship Id="rId22" Type="http://schemas.openxmlformats.org/officeDocument/2006/relationships/hyperlink" Target="mailto:unesco-grifon@mail.ru" TargetMode="External"/><Relationship Id="rId27" Type="http://schemas.openxmlformats.org/officeDocument/2006/relationships/hyperlink" Target="mailto:max.panachev@liv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B5C32-D9C0-4017-8DEB-258CBEA1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14411</Words>
  <Characters>82147</Characters>
  <Application>Microsoft Office Word</Application>
  <DocSecurity>4</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Ekaterina S. Maharandina</cp:lastModifiedBy>
  <cp:revision>2</cp:revision>
  <cp:lastPrinted>2022-09-22T10:39:00Z</cp:lastPrinted>
  <dcterms:created xsi:type="dcterms:W3CDTF">2023-05-23T10:19:00Z</dcterms:created>
  <dcterms:modified xsi:type="dcterms:W3CDTF">2023-05-23T10:19:00Z</dcterms:modified>
</cp:coreProperties>
</file>