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-10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63"/>
        <w:gridCol w:w="2464"/>
        <w:gridCol w:w="2464"/>
        <w:gridCol w:w="514"/>
        <w:gridCol w:w="1417"/>
        <w:gridCol w:w="533"/>
      </w:tblGrid>
      <w:tr w:rsidR="007E0E19" w:rsidTr="00F86B1C">
        <w:tc>
          <w:tcPr>
            <w:tcW w:w="9855" w:type="dxa"/>
            <w:gridSpan w:val="6"/>
          </w:tcPr>
          <w:p w:rsidR="007E0E19" w:rsidRDefault="007E0E19" w:rsidP="00F86B1C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2731770</wp:posOffset>
                  </wp:positionH>
                  <wp:positionV relativeFrom="paragraph">
                    <wp:posOffset>170180</wp:posOffset>
                  </wp:positionV>
                  <wp:extent cx="718820" cy="869315"/>
                  <wp:effectExtent l="19050" t="0" r="508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820" cy="869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E0E19" w:rsidRDefault="007E0E19" w:rsidP="00F86B1C">
            <w:pPr>
              <w:jc w:val="right"/>
              <w:rPr>
                <w:rFonts w:ascii="Liberation Serif" w:hAnsi="Liberation Serif"/>
              </w:rPr>
            </w:pPr>
          </w:p>
          <w:p w:rsidR="007E0E19" w:rsidRDefault="007E0E19" w:rsidP="00F86B1C">
            <w:pPr>
              <w:jc w:val="right"/>
              <w:rPr>
                <w:rFonts w:ascii="Liberation Serif" w:hAnsi="Liberation Serif"/>
              </w:rPr>
            </w:pPr>
          </w:p>
          <w:p w:rsidR="007E0E19" w:rsidRDefault="007E0E19" w:rsidP="00F86B1C">
            <w:pPr>
              <w:jc w:val="right"/>
              <w:rPr>
                <w:rFonts w:ascii="Liberation Serif" w:hAnsi="Liberation Serif"/>
              </w:rPr>
            </w:pPr>
          </w:p>
          <w:p w:rsidR="007E0E19" w:rsidRDefault="007E0E19" w:rsidP="00F86B1C">
            <w:pPr>
              <w:rPr>
                <w:rFonts w:ascii="Liberation Serif" w:hAnsi="Liberation Serif"/>
              </w:rPr>
            </w:pPr>
          </w:p>
          <w:p w:rsidR="007E0E19" w:rsidRDefault="007E0E19" w:rsidP="00F86B1C">
            <w:pPr>
              <w:jc w:val="right"/>
              <w:rPr>
                <w:rFonts w:ascii="Liberation Serif" w:hAnsi="Liberation Serif"/>
              </w:rPr>
            </w:pPr>
          </w:p>
        </w:tc>
      </w:tr>
      <w:tr w:rsidR="007E0E19" w:rsidTr="00F86B1C">
        <w:trPr>
          <w:trHeight w:val="1044"/>
        </w:trPr>
        <w:tc>
          <w:tcPr>
            <w:tcW w:w="9855" w:type="dxa"/>
            <w:gridSpan w:val="6"/>
          </w:tcPr>
          <w:p w:rsidR="007E0E19" w:rsidRPr="00D611D8" w:rsidRDefault="007E0E19" w:rsidP="00F86B1C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noProof/>
                <w:sz w:val="32"/>
                <w:szCs w:val="32"/>
              </w:rPr>
              <w:pict>
                <v:line id="_x0000_s1026" style="position:absolute;left:0;text-align:left;flip:y;z-index:251661312;mso-position-horizontal-relative:text;mso-position-vertical-relative:text" from="-.95pt,49.3pt" to="493.35pt,49.3pt" strokeweight="4.5pt">
                  <v:stroke linestyle="thickThin"/>
                </v:line>
              </w:pict>
            </w: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7E0E19" w:rsidRDefault="007E0E19" w:rsidP="00F86B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  <w:p w:rsidR="007E0E19" w:rsidRPr="00124EEF" w:rsidRDefault="007E0E19" w:rsidP="00F86B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</w:p>
        </w:tc>
      </w:tr>
      <w:tr w:rsidR="007E0E19" w:rsidTr="00F86B1C">
        <w:tc>
          <w:tcPr>
            <w:tcW w:w="2463" w:type="dxa"/>
            <w:tcBorders>
              <w:bottom w:val="single" w:sz="4" w:space="0" w:color="auto"/>
            </w:tcBorders>
          </w:tcPr>
          <w:p w:rsidR="007E0E19" w:rsidRPr="008A0456" w:rsidRDefault="007E0E19" w:rsidP="00F86B1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21.03.2023</w:t>
            </w:r>
            <w:r w:rsidRPr="008A0456">
              <w:rPr>
                <w:rFonts w:ascii="Liberation Serif" w:hAnsi="Liberation Serif"/>
                <w:sz w:val="28"/>
                <w:szCs w:val="28"/>
              </w:rPr>
              <w:t xml:space="preserve">   </w:t>
            </w:r>
          </w:p>
        </w:tc>
        <w:tc>
          <w:tcPr>
            <w:tcW w:w="2464" w:type="dxa"/>
          </w:tcPr>
          <w:p w:rsidR="007E0E19" w:rsidRPr="00D43602" w:rsidRDefault="007E0E19" w:rsidP="00F86B1C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64" w:type="dxa"/>
          </w:tcPr>
          <w:p w:rsidR="007E0E19" w:rsidRPr="00D43602" w:rsidRDefault="007E0E19" w:rsidP="00F86B1C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14" w:type="dxa"/>
          </w:tcPr>
          <w:p w:rsidR="007E0E19" w:rsidRPr="008A0456" w:rsidRDefault="007E0E19" w:rsidP="00F86B1C">
            <w:pPr>
              <w:rPr>
                <w:rFonts w:ascii="Liberation Serif" w:hAnsi="Liberation Serif"/>
                <w:sz w:val="28"/>
                <w:szCs w:val="28"/>
              </w:rPr>
            </w:pPr>
            <w:r w:rsidRPr="00D43602"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r w:rsidRPr="008A045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E0E19" w:rsidRPr="008A0456" w:rsidRDefault="007E0E19" w:rsidP="00F86B1C">
            <w:pPr>
              <w:rPr>
                <w:rFonts w:ascii="Liberation Serif" w:hAnsi="Liberation Serif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Liberation Serif" w:hAnsi="Liberation Serif"/>
                <w:sz w:val="28"/>
                <w:szCs w:val="28"/>
              </w:rPr>
              <w:t>447-п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7E0E19" w:rsidRPr="00D43602" w:rsidRDefault="007E0E19" w:rsidP="00F86B1C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E0E19" w:rsidTr="00F86B1C">
        <w:tc>
          <w:tcPr>
            <w:tcW w:w="2463" w:type="dxa"/>
            <w:tcBorders>
              <w:top w:val="single" w:sz="4" w:space="0" w:color="auto"/>
            </w:tcBorders>
          </w:tcPr>
          <w:p w:rsidR="007E0E19" w:rsidRDefault="007E0E19" w:rsidP="00F86B1C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7E0E19" w:rsidRPr="004D5528" w:rsidRDefault="007E0E19" w:rsidP="00F86B1C">
            <w:pPr>
              <w:jc w:val="center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7E0E19" w:rsidRDefault="007E0E19" w:rsidP="00F86B1C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7E0E19" w:rsidRPr="00C939FB" w:rsidRDefault="007E0E19" w:rsidP="007E0E19"/>
    <w:p w:rsidR="007E0E19" w:rsidRPr="00803B1C" w:rsidRDefault="007E0E19" w:rsidP="007E0E19">
      <w:pPr>
        <w:pStyle w:val="ConsPlusTitle"/>
        <w:widowControl/>
        <w:jc w:val="center"/>
        <w:rPr>
          <w:rFonts w:ascii="Liberation Serif" w:hAnsi="Liberation Serif"/>
          <w:b w:val="0"/>
          <w:sz w:val="28"/>
          <w:szCs w:val="28"/>
        </w:rPr>
      </w:pPr>
    </w:p>
    <w:p w:rsidR="007E0E19" w:rsidRPr="00803B1C" w:rsidRDefault="007E0E19" w:rsidP="007E0E19">
      <w:pPr>
        <w:jc w:val="center"/>
        <w:rPr>
          <w:rFonts w:ascii="Liberation Serif" w:hAnsi="Liberation Serif"/>
          <w:b/>
          <w:bCs/>
          <w:iCs/>
          <w:sz w:val="28"/>
          <w:szCs w:val="28"/>
        </w:rPr>
      </w:pPr>
      <w:r w:rsidRPr="00803B1C">
        <w:rPr>
          <w:rFonts w:ascii="Liberation Serif" w:hAnsi="Liberation Serif"/>
          <w:b/>
          <w:bCs/>
          <w:iCs/>
          <w:sz w:val="28"/>
          <w:szCs w:val="28"/>
        </w:rPr>
        <w:t>О внесении изменений в постановление администрации Невьянского городского округа от 1</w:t>
      </w:r>
      <w:r>
        <w:rPr>
          <w:rFonts w:ascii="Liberation Serif" w:hAnsi="Liberation Serif"/>
          <w:b/>
          <w:bCs/>
          <w:iCs/>
          <w:sz w:val="28"/>
          <w:szCs w:val="28"/>
        </w:rPr>
        <w:t>9</w:t>
      </w:r>
      <w:r w:rsidRPr="00803B1C">
        <w:rPr>
          <w:rFonts w:ascii="Liberation Serif" w:hAnsi="Liberation Serif"/>
          <w:b/>
          <w:bCs/>
          <w:iCs/>
          <w:sz w:val="28"/>
          <w:szCs w:val="28"/>
        </w:rPr>
        <w:t>.0</w:t>
      </w:r>
      <w:r>
        <w:rPr>
          <w:rFonts w:ascii="Liberation Serif" w:hAnsi="Liberation Serif"/>
          <w:b/>
          <w:bCs/>
          <w:iCs/>
          <w:sz w:val="28"/>
          <w:szCs w:val="28"/>
        </w:rPr>
        <w:t>5</w:t>
      </w:r>
      <w:r w:rsidRPr="00803B1C">
        <w:rPr>
          <w:rFonts w:ascii="Liberation Serif" w:hAnsi="Liberation Serif"/>
          <w:b/>
          <w:bCs/>
          <w:iCs/>
          <w:sz w:val="28"/>
          <w:szCs w:val="28"/>
        </w:rPr>
        <w:t>.20</w:t>
      </w:r>
      <w:r>
        <w:rPr>
          <w:rFonts w:ascii="Liberation Serif" w:hAnsi="Liberation Serif"/>
          <w:b/>
          <w:bCs/>
          <w:iCs/>
          <w:sz w:val="28"/>
          <w:szCs w:val="28"/>
        </w:rPr>
        <w:t>22</w:t>
      </w:r>
      <w:r w:rsidRPr="00803B1C">
        <w:rPr>
          <w:rFonts w:ascii="Liberation Serif" w:hAnsi="Liberation Serif"/>
          <w:b/>
          <w:bCs/>
          <w:iCs/>
          <w:sz w:val="28"/>
          <w:szCs w:val="28"/>
        </w:rPr>
        <w:t xml:space="preserve"> № </w:t>
      </w:r>
      <w:r>
        <w:rPr>
          <w:rFonts w:ascii="Liberation Serif" w:hAnsi="Liberation Serif"/>
          <w:b/>
          <w:bCs/>
          <w:iCs/>
          <w:sz w:val="28"/>
          <w:szCs w:val="28"/>
        </w:rPr>
        <w:t>824</w:t>
      </w:r>
      <w:r w:rsidRPr="00803B1C">
        <w:rPr>
          <w:rFonts w:ascii="Liberation Serif" w:hAnsi="Liberation Serif"/>
          <w:b/>
          <w:bCs/>
          <w:iCs/>
          <w:sz w:val="28"/>
          <w:szCs w:val="28"/>
        </w:rPr>
        <w:t>-п «</w:t>
      </w:r>
      <w:r w:rsidRPr="00AC6430">
        <w:rPr>
          <w:b/>
          <w:bCs/>
          <w:iCs/>
          <w:sz w:val="28"/>
          <w:szCs w:val="28"/>
        </w:rPr>
        <w:t>Об утверждении Плана мероприятий («дорожной карты»)</w:t>
      </w:r>
      <w:r>
        <w:rPr>
          <w:b/>
          <w:bCs/>
          <w:iCs/>
          <w:sz w:val="28"/>
          <w:szCs w:val="28"/>
        </w:rPr>
        <w:t xml:space="preserve"> </w:t>
      </w:r>
      <w:r w:rsidRPr="00AC6430">
        <w:rPr>
          <w:b/>
          <w:bCs/>
          <w:iCs/>
          <w:sz w:val="28"/>
          <w:szCs w:val="28"/>
        </w:rPr>
        <w:t>по повышению доходного потенциала Невьянского городского округа</w:t>
      </w:r>
      <w:r>
        <w:rPr>
          <w:b/>
          <w:bCs/>
          <w:iCs/>
          <w:sz w:val="28"/>
          <w:szCs w:val="28"/>
        </w:rPr>
        <w:t xml:space="preserve"> </w:t>
      </w:r>
      <w:r w:rsidRPr="00AC6430">
        <w:rPr>
          <w:b/>
          <w:bCs/>
          <w:iCs/>
          <w:sz w:val="28"/>
          <w:szCs w:val="28"/>
        </w:rPr>
        <w:t>на 2022-2024 годы</w:t>
      </w:r>
      <w:r w:rsidRPr="00803B1C">
        <w:rPr>
          <w:rFonts w:ascii="Liberation Serif" w:hAnsi="Liberation Serif"/>
          <w:b/>
          <w:bCs/>
          <w:iCs/>
          <w:sz w:val="28"/>
          <w:szCs w:val="28"/>
        </w:rPr>
        <w:t>»</w:t>
      </w:r>
    </w:p>
    <w:p w:rsidR="007E0E19" w:rsidRPr="00803B1C" w:rsidRDefault="007E0E19" w:rsidP="007E0E19">
      <w:pPr>
        <w:rPr>
          <w:rFonts w:ascii="Liberation Serif" w:hAnsi="Liberation Serif"/>
          <w:sz w:val="28"/>
          <w:szCs w:val="28"/>
        </w:rPr>
      </w:pPr>
    </w:p>
    <w:p w:rsidR="007E0E19" w:rsidRPr="001C5EC1" w:rsidRDefault="007E0E19" w:rsidP="007E0E19">
      <w:pPr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1C5EC1">
        <w:rPr>
          <w:rFonts w:ascii="Liberation Serif" w:hAnsi="Liberation Serif"/>
          <w:sz w:val="28"/>
          <w:szCs w:val="28"/>
        </w:rPr>
        <w:t xml:space="preserve">В соответствии с распоряжением  Правительства Свердловской области 27.02.2023 № 106-РП </w:t>
      </w:r>
      <w:r>
        <w:rPr>
          <w:rFonts w:ascii="Liberation Serif" w:hAnsi="Liberation Serif"/>
          <w:sz w:val="28"/>
          <w:szCs w:val="28"/>
        </w:rPr>
        <w:t>«</w:t>
      </w:r>
      <w:r w:rsidRPr="001C5EC1">
        <w:rPr>
          <w:rFonts w:ascii="Liberation Serif" w:eastAsia="Liberation Serif" w:hAnsi="Liberation Serif" w:cs="Liberation Serif"/>
          <w:sz w:val="28"/>
        </w:rPr>
        <w:t>О внесении изменений в распоряжение Правительства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 w:rsidRPr="001C5EC1">
        <w:rPr>
          <w:rFonts w:ascii="Liberation Serif" w:eastAsia="Liberation Serif" w:hAnsi="Liberation Serif" w:cs="Liberation Serif"/>
          <w:sz w:val="28"/>
        </w:rPr>
        <w:t xml:space="preserve">Свердловской области от 08.04.2022 </w:t>
      </w:r>
      <w:r w:rsidRPr="001C5EC1">
        <w:rPr>
          <w:rFonts w:ascii="Liberation Serif" w:eastAsia="Segoe UI Symbol" w:hAnsi="Liberation Serif" w:cs="Segoe UI Symbol"/>
          <w:sz w:val="28"/>
        </w:rPr>
        <w:t>№ </w:t>
      </w:r>
      <w:r w:rsidRPr="001C5EC1">
        <w:rPr>
          <w:rFonts w:ascii="Liberation Serif" w:eastAsia="Liberation Serif" w:hAnsi="Liberation Serif" w:cs="Liberation Serif"/>
          <w:sz w:val="28"/>
        </w:rPr>
        <w:t>138-РП «Об утверждении Плана мероприятий («дорожной карты») по повышению доходного потенциала Свердловской области на 2022–2024 годы и Перечня целевых показателей Плана мероприятий («дорожной карты») по повышению доходного потенциала Свердловской области на 2022–2024 годы</w:t>
      </w:r>
      <w:r w:rsidRPr="001C5EC1">
        <w:rPr>
          <w:rFonts w:ascii="Liberation Serif" w:eastAsia="Liberation Serif" w:hAnsi="Liberation Serif" w:cs="Liberation Serif"/>
          <w:b/>
          <w:sz w:val="28"/>
        </w:rPr>
        <w:t>»</w:t>
      </w:r>
      <w:r w:rsidRPr="001C5EC1">
        <w:rPr>
          <w:rFonts w:ascii="Liberation Serif" w:hAnsi="Liberation Serif"/>
          <w:sz w:val="28"/>
          <w:szCs w:val="28"/>
        </w:rPr>
        <w:t>, руководствуясь Уставом Невьянского городского округа, в целях обеспечения</w:t>
      </w:r>
      <w:proofErr w:type="gramEnd"/>
      <w:r w:rsidRPr="001C5EC1">
        <w:rPr>
          <w:rFonts w:ascii="Liberation Serif" w:hAnsi="Liberation Serif"/>
          <w:sz w:val="28"/>
          <w:szCs w:val="28"/>
        </w:rPr>
        <w:t xml:space="preserve"> финансовой устойчивости Невьянского городского округа, увеличения доходной части местного бюджета</w:t>
      </w:r>
    </w:p>
    <w:p w:rsidR="007E0E19" w:rsidRPr="00803B1C" w:rsidRDefault="007E0E19" w:rsidP="007E0E19">
      <w:pPr>
        <w:rPr>
          <w:rFonts w:ascii="Liberation Serif" w:hAnsi="Liberation Serif"/>
          <w:b/>
          <w:sz w:val="28"/>
          <w:szCs w:val="28"/>
        </w:rPr>
      </w:pPr>
    </w:p>
    <w:p w:rsidR="007E0E19" w:rsidRPr="00803B1C" w:rsidRDefault="007E0E19" w:rsidP="007E0E19">
      <w:pPr>
        <w:rPr>
          <w:rFonts w:ascii="Liberation Serif" w:hAnsi="Liberation Serif"/>
          <w:b/>
          <w:sz w:val="28"/>
          <w:szCs w:val="28"/>
        </w:rPr>
      </w:pPr>
      <w:r w:rsidRPr="00803B1C">
        <w:rPr>
          <w:rFonts w:ascii="Liberation Serif" w:hAnsi="Liberation Serif"/>
          <w:b/>
          <w:sz w:val="28"/>
          <w:szCs w:val="28"/>
        </w:rPr>
        <w:t>ПОСТАНОВЛЯЕТ:</w:t>
      </w:r>
    </w:p>
    <w:p w:rsidR="007E0E19" w:rsidRPr="00803B1C" w:rsidRDefault="007E0E19" w:rsidP="007E0E19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7E0E19" w:rsidRPr="007E0E19" w:rsidRDefault="007E0E19" w:rsidP="007E0E19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 w:rsidRPr="007E0E19">
        <w:rPr>
          <w:rFonts w:ascii="Liberation Serif" w:hAnsi="Liberation Serif"/>
          <w:sz w:val="28"/>
          <w:szCs w:val="28"/>
        </w:rPr>
        <w:t>1. </w:t>
      </w:r>
      <w:r w:rsidRPr="007E0E19">
        <w:rPr>
          <w:rFonts w:ascii="Liberation Serif" w:hAnsi="Liberation Serif"/>
          <w:bCs/>
          <w:iCs/>
          <w:sz w:val="28"/>
          <w:szCs w:val="28"/>
        </w:rPr>
        <w:t xml:space="preserve">Внести в </w:t>
      </w:r>
      <w:r w:rsidRPr="007E0E19">
        <w:rPr>
          <w:rFonts w:ascii="Liberation Serif" w:eastAsia="Liberation Serif" w:hAnsi="Liberation Serif" w:cs="Liberation Serif"/>
          <w:sz w:val="28"/>
        </w:rPr>
        <w:t>План</w:t>
      </w:r>
      <w:r w:rsidRPr="007E0E19">
        <w:rPr>
          <w:rFonts w:ascii="Liberation Serif" w:hAnsi="Liberation Serif"/>
          <w:sz w:val="28"/>
          <w:szCs w:val="28"/>
        </w:rPr>
        <w:t xml:space="preserve"> </w:t>
      </w:r>
      <w:r w:rsidRPr="007E0E19">
        <w:rPr>
          <w:rFonts w:ascii="Liberation Serif" w:hAnsi="Liberation Serif"/>
          <w:bCs/>
          <w:iCs/>
          <w:sz w:val="28"/>
          <w:szCs w:val="28"/>
        </w:rPr>
        <w:t>мероприятий («дорожной карты») по повышению доходного потенциала Невьянского городского округа на 2022-2024 годы</w:t>
      </w:r>
      <w:r w:rsidRPr="007E0E19">
        <w:rPr>
          <w:rFonts w:ascii="Liberation Serif" w:hAnsi="Liberation Serif"/>
          <w:sz w:val="28"/>
          <w:szCs w:val="28"/>
        </w:rPr>
        <w:t xml:space="preserve">, утвержденный постановлением администрации Невьянского городского округа от </w:t>
      </w:r>
      <w:r w:rsidRPr="007E0E19">
        <w:rPr>
          <w:rFonts w:ascii="Liberation Serif" w:hAnsi="Liberation Serif"/>
          <w:bCs/>
          <w:iCs/>
          <w:sz w:val="28"/>
          <w:szCs w:val="28"/>
        </w:rPr>
        <w:t xml:space="preserve">19.05.2022 </w:t>
      </w:r>
      <w:r>
        <w:rPr>
          <w:rFonts w:ascii="Liberation Serif" w:hAnsi="Liberation Serif"/>
          <w:bCs/>
          <w:iCs/>
          <w:sz w:val="28"/>
          <w:szCs w:val="28"/>
        </w:rPr>
        <w:t xml:space="preserve">                </w:t>
      </w:r>
      <w:r w:rsidRPr="007E0E19">
        <w:rPr>
          <w:rFonts w:ascii="Liberation Serif" w:hAnsi="Liberation Serif"/>
          <w:bCs/>
          <w:iCs/>
          <w:sz w:val="28"/>
          <w:szCs w:val="28"/>
        </w:rPr>
        <w:t>№ 824-п «Об утверждении Плана мероприятий («дорожной карты») по повышению доходного потенциала Невьянского городского округа на 2022-2024 годы»</w:t>
      </w:r>
      <w:r w:rsidRPr="007E0E19">
        <w:rPr>
          <w:rFonts w:ascii="Liberation Serif" w:hAnsi="Liberation Serif"/>
          <w:sz w:val="28"/>
          <w:szCs w:val="28"/>
        </w:rPr>
        <w:t>, следующие изменения:</w:t>
      </w:r>
    </w:p>
    <w:p w:rsidR="007E0E19" w:rsidRPr="007E0E19" w:rsidRDefault="007E0E19" w:rsidP="007E0E19">
      <w:pPr>
        <w:jc w:val="both"/>
        <w:rPr>
          <w:rFonts w:ascii="Liberation Serif" w:hAnsi="Liberation Serif"/>
          <w:sz w:val="28"/>
          <w:szCs w:val="28"/>
        </w:rPr>
      </w:pPr>
      <w:r w:rsidRPr="007E0E19">
        <w:rPr>
          <w:rFonts w:ascii="Liberation Serif" w:hAnsi="Liberation Serif"/>
          <w:sz w:val="28"/>
          <w:szCs w:val="28"/>
        </w:rPr>
        <w:t xml:space="preserve">         </w:t>
      </w:r>
      <w:proofErr w:type="gramStart"/>
      <w:r w:rsidRPr="007E0E19">
        <w:rPr>
          <w:rFonts w:ascii="Liberation Serif" w:hAnsi="Liberation Serif"/>
          <w:sz w:val="28"/>
          <w:szCs w:val="28"/>
        </w:rPr>
        <w:t>1) в таблице П</w:t>
      </w:r>
      <w:r w:rsidRPr="007E0E19">
        <w:rPr>
          <w:rFonts w:ascii="Liberation Serif" w:hAnsi="Liberation Serif" w:cs="Liberation Serif"/>
          <w:sz w:val="28"/>
          <w:szCs w:val="28"/>
        </w:rPr>
        <w:t xml:space="preserve">лана мероприятий («дорожная карта») по повышению доходного потенциала </w:t>
      </w:r>
      <w:r w:rsidRPr="007E0E19">
        <w:rPr>
          <w:rFonts w:ascii="Liberation Serif" w:hAnsi="Liberation Serif"/>
          <w:bCs/>
          <w:iCs/>
          <w:sz w:val="28"/>
          <w:szCs w:val="28"/>
        </w:rPr>
        <w:t>Невьянского городского  округа н</w:t>
      </w:r>
      <w:r w:rsidRPr="007E0E19">
        <w:rPr>
          <w:rFonts w:ascii="Liberation Serif" w:hAnsi="Liberation Serif" w:cs="Liberation Serif"/>
          <w:sz w:val="28"/>
          <w:szCs w:val="28"/>
        </w:rPr>
        <w:t>а 2022–2024 годы</w:t>
      </w:r>
      <w:r w:rsidRPr="007E0E19">
        <w:rPr>
          <w:rFonts w:ascii="Liberation Serif" w:hAnsi="Liberation Serif"/>
          <w:sz w:val="28"/>
          <w:szCs w:val="28"/>
        </w:rPr>
        <w:t xml:space="preserve">  строки   2, 4, 11 и 23 изложить в новой редакции (приложение №1);</w:t>
      </w:r>
      <w:proofErr w:type="gramEnd"/>
    </w:p>
    <w:p w:rsidR="007E0E19" w:rsidRPr="007E0E19" w:rsidRDefault="007E0E19" w:rsidP="007E0E19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Style w:val="FontStyle46"/>
          <w:rFonts w:ascii="Liberation Serif" w:hAnsi="Liberation Serif"/>
          <w:b w:val="0"/>
          <w:sz w:val="28"/>
          <w:szCs w:val="28"/>
        </w:rPr>
      </w:pPr>
      <w:r w:rsidRPr="007E0E19">
        <w:rPr>
          <w:rFonts w:ascii="Liberation Serif" w:hAnsi="Liberation Serif"/>
          <w:sz w:val="28"/>
          <w:szCs w:val="28"/>
        </w:rPr>
        <w:t xml:space="preserve">         2)</w:t>
      </w:r>
      <w:r w:rsidRPr="007E0E19">
        <w:rPr>
          <w:rStyle w:val="FontStyle46"/>
          <w:rFonts w:ascii="Liberation Serif" w:hAnsi="Liberation Serif"/>
          <w:b w:val="0"/>
          <w:sz w:val="28"/>
          <w:szCs w:val="28"/>
        </w:rPr>
        <w:t xml:space="preserve"> таблицу </w:t>
      </w:r>
      <w:r w:rsidRPr="007E0E19">
        <w:rPr>
          <w:rFonts w:ascii="Liberation Serif" w:hAnsi="Liberation Serif"/>
          <w:sz w:val="28"/>
          <w:szCs w:val="28"/>
        </w:rPr>
        <w:t>П</w:t>
      </w:r>
      <w:r w:rsidRPr="007E0E19">
        <w:rPr>
          <w:rFonts w:ascii="Liberation Serif" w:hAnsi="Liberation Serif" w:cs="Liberation Serif"/>
          <w:sz w:val="28"/>
          <w:szCs w:val="28"/>
        </w:rPr>
        <w:t xml:space="preserve">лана мероприятий («дорожная карта») по повышению доходного потенциала </w:t>
      </w:r>
      <w:r w:rsidRPr="007E0E19">
        <w:rPr>
          <w:rFonts w:ascii="Liberation Serif" w:hAnsi="Liberation Serif"/>
          <w:bCs/>
          <w:iCs/>
          <w:sz w:val="28"/>
          <w:szCs w:val="28"/>
        </w:rPr>
        <w:t>Невьянского городского  округа н</w:t>
      </w:r>
      <w:r w:rsidRPr="007E0E19">
        <w:rPr>
          <w:rFonts w:ascii="Liberation Serif" w:hAnsi="Liberation Serif" w:cs="Liberation Serif"/>
          <w:sz w:val="28"/>
          <w:szCs w:val="28"/>
        </w:rPr>
        <w:t>а 2022–2024 годы</w:t>
      </w:r>
      <w:r w:rsidRPr="007E0E19">
        <w:rPr>
          <w:rFonts w:ascii="Liberation Serif" w:hAnsi="Liberation Serif"/>
          <w:sz w:val="28"/>
          <w:szCs w:val="28"/>
        </w:rPr>
        <w:t xml:space="preserve">  </w:t>
      </w:r>
      <w:r w:rsidRPr="007E0E19">
        <w:rPr>
          <w:rStyle w:val="FontStyle46"/>
          <w:rFonts w:ascii="Liberation Serif" w:hAnsi="Liberation Serif"/>
          <w:b w:val="0"/>
          <w:sz w:val="28"/>
          <w:szCs w:val="28"/>
        </w:rPr>
        <w:t>дополнить строками 10-1 и 23-1 (приложение № 2);</w:t>
      </w:r>
    </w:p>
    <w:p w:rsidR="007E0E19" w:rsidRPr="007E0E19" w:rsidRDefault="007E0E19" w:rsidP="007E0E19">
      <w:pPr>
        <w:pStyle w:val="Style7"/>
        <w:widowControl/>
        <w:tabs>
          <w:tab w:val="left" w:pos="1008"/>
        </w:tabs>
        <w:spacing w:line="240" w:lineRule="auto"/>
        <w:ind w:firstLine="0"/>
        <w:rPr>
          <w:rStyle w:val="FontStyle46"/>
          <w:rFonts w:ascii="Liberation Serif" w:hAnsi="Liberation Serif"/>
          <w:b w:val="0"/>
          <w:sz w:val="28"/>
          <w:szCs w:val="28"/>
        </w:rPr>
      </w:pPr>
      <w:r w:rsidRPr="007E0E19">
        <w:rPr>
          <w:rStyle w:val="FontStyle46"/>
          <w:rFonts w:ascii="Liberation Serif" w:hAnsi="Liberation Serif"/>
          <w:b w:val="0"/>
          <w:sz w:val="28"/>
          <w:szCs w:val="28"/>
        </w:rPr>
        <w:t xml:space="preserve">         3)</w:t>
      </w:r>
      <w:r w:rsidRPr="007E0E19">
        <w:rPr>
          <w:rStyle w:val="FontStyle46"/>
          <w:rFonts w:ascii="Liberation Serif" w:hAnsi="Liberation Serif"/>
          <w:b w:val="0"/>
          <w:color w:val="FFFFFF" w:themeColor="background1"/>
          <w:sz w:val="28"/>
          <w:szCs w:val="28"/>
        </w:rPr>
        <w:t xml:space="preserve"> </w:t>
      </w:r>
      <w:r w:rsidRPr="007E0E19">
        <w:rPr>
          <w:rStyle w:val="FontStyle46"/>
          <w:rFonts w:ascii="Liberation Serif" w:hAnsi="Liberation Serif"/>
          <w:b w:val="0"/>
          <w:sz w:val="28"/>
          <w:szCs w:val="28"/>
        </w:rPr>
        <w:t xml:space="preserve">в приложении к Плану </w:t>
      </w:r>
      <w:r w:rsidRPr="007E0E19">
        <w:rPr>
          <w:rFonts w:ascii="Liberation Serif" w:hAnsi="Liberation Serif"/>
          <w:sz w:val="28"/>
          <w:szCs w:val="28"/>
        </w:rPr>
        <w:t>мероприятий («дорожной карте») по повышению доходного потенциала Невьянского городского округа на 2022-2024 годы</w:t>
      </w:r>
      <w:r w:rsidRPr="007E0E19">
        <w:rPr>
          <w:rStyle w:val="20"/>
          <w:rFonts w:ascii="Liberation Serif" w:hAnsi="Liberation Serif"/>
          <w:b w:val="0"/>
          <w:sz w:val="28"/>
          <w:szCs w:val="28"/>
        </w:rPr>
        <w:t xml:space="preserve"> </w:t>
      </w:r>
      <w:r>
        <w:rPr>
          <w:rStyle w:val="20"/>
          <w:rFonts w:ascii="Liberation Serif" w:hAnsi="Liberation Serif"/>
          <w:b w:val="0"/>
          <w:sz w:val="28"/>
          <w:szCs w:val="28"/>
        </w:rPr>
        <w:t xml:space="preserve">             </w:t>
      </w:r>
      <w:r w:rsidRPr="007E0E19">
        <w:rPr>
          <w:rStyle w:val="FontStyle46"/>
          <w:rFonts w:ascii="Liberation Serif" w:hAnsi="Liberation Serif"/>
          <w:b w:val="0"/>
          <w:sz w:val="28"/>
          <w:szCs w:val="28"/>
        </w:rPr>
        <w:t>таблицу 1 изложить в новой редакции  (приложение № 3);</w:t>
      </w:r>
    </w:p>
    <w:p w:rsidR="007E0E19" w:rsidRPr="007E0E19" w:rsidRDefault="007E0E19" w:rsidP="007E0E19">
      <w:pPr>
        <w:pStyle w:val="Style7"/>
        <w:widowControl/>
        <w:tabs>
          <w:tab w:val="left" w:pos="1008"/>
        </w:tabs>
        <w:spacing w:line="240" w:lineRule="auto"/>
        <w:ind w:firstLine="0"/>
        <w:rPr>
          <w:rStyle w:val="FontStyle46"/>
          <w:rFonts w:ascii="Liberation Serif" w:hAnsi="Liberation Serif"/>
          <w:b w:val="0"/>
          <w:sz w:val="28"/>
          <w:szCs w:val="28"/>
        </w:rPr>
      </w:pPr>
      <w:r w:rsidRPr="007E0E19">
        <w:rPr>
          <w:rStyle w:val="FontStyle46"/>
          <w:rFonts w:ascii="Liberation Serif" w:hAnsi="Liberation Serif"/>
          <w:b w:val="0"/>
          <w:sz w:val="28"/>
          <w:szCs w:val="28"/>
        </w:rPr>
        <w:t xml:space="preserve">         4) в приложении к Плану </w:t>
      </w:r>
      <w:r w:rsidRPr="007E0E19">
        <w:rPr>
          <w:rFonts w:ascii="Liberation Serif" w:hAnsi="Liberation Serif"/>
          <w:sz w:val="28"/>
          <w:szCs w:val="28"/>
        </w:rPr>
        <w:t>мероприятий («дорожной карте») по повышению доходного потенциала Невьянского городского округа на 2022-2024 годы</w:t>
      </w:r>
      <w:r w:rsidRPr="007E0E19">
        <w:rPr>
          <w:rStyle w:val="20"/>
          <w:rFonts w:ascii="Liberation Serif" w:hAnsi="Liberation Serif"/>
          <w:b w:val="0"/>
          <w:sz w:val="28"/>
          <w:szCs w:val="28"/>
        </w:rPr>
        <w:t xml:space="preserve"> </w:t>
      </w:r>
      <w:r>
        <w:rPr>
          <w:rStyle w:val="20"/>
          <w:rFonts w:ascii="Liberation Serif" w:hAnsi="Liberation Serif"/>
          <w:b w:val="0"/>
          <w:sz w:val="28"/>
          <w:szCs w:val="28"/>
        </w:rPr>
        <w:t xml:space="preserve">                </w:t>
      </w:r>
      <w:r w:rsidRPr="007E0E19">
        <w:rPr>
          <w:rStyle w:val="FontStyle46"/>
          <w:rFonts w:ascii="Liberation Serif" w:hAnsi="Liberation Serif"/>
          <w:b w:val="0"/>
          <w:sz w:val="28"/>
          <w:szCs w:val="28"/>
        </w:rPr>
        <w:t>таблицу 9 изложить в новой редакции  (приложение № 4);</w:t>
      </w:r>
    </w:p>
    <w:p w:rsidR="007E0E19" w:rsidRPr="007E0E19" w:rsidRDefault="007E0E19" w:rsidP="007E0E19">
      <w:pPr>
        <w:pStyle w:val="Style7"/>
        <w:widowControl/>
        <w:tabs>
          <w:tab w:val="left" w:pos="1008"/>
        </w:tabs>
        <w:spacing w:line="240" w:lineRule="auto"/>
        <w:ind w:firstLine="0"/>
        <w:rPr>
          <w:rStyle w:val="FontStyle46"/>
          <w:rFonts w:ascii="Liberation Serif" w:hAnsi="Liberation Serif"/>
          <w:b w:val="0"/>
          <w:sz w:val="28"/>
          <w:szCs w:val="28"/>
        </w:rPr>
      </w:pPr>
      <w:r w:rsidRPr="007E0E19">
        <w:rPr>
          <w:rStyle w:val="FontStyle46"/>
          <w:rFonts w:ascii="Liberation Serif" w:hAnsi="Liberation Serif"/>
          <w:b w:val="0"/>
          <w:sz w:val="28"/>
          <w:szCs w:val="28"/>
        </w:rPr>
        <w:lastRenderedPageBreak/>
        <w:t xml:space="preserve">         5)  в приложении к Плану </w:t>
      </w:r>
      <w:r w:rsidRPr="007E0E19">
        <w:rPr>
          <w:rFonts w:ascii="Liberation Serif" w:hAnsi="Liberation Serif"/>
          <w:sz w:val="28"/>
          <w:szCs w:val="28"/>
        </w:rPr>
        <w:t>мероприятий («дорожной карте») по повышению доходного потенциала Невьянского городского округа на 2022-2024 годы</w:t>
      </w:r>
      <w:r w:rsidRPr="007E0E19">
        <w:rPr>
          <w:rStyle w:val="20"/>
          <w:rFonts w:ascii="Liberation Serif" w:hAnsi="Liberation Serif"/>
          <w:b w:val="0"/>
          <w:sz w:val="28"/>
          <w:szCs w:val="28"/>
        </w:rPr>
        <w:t xml:space="preserve"> </w:t>
      </w:r>
      <w:r>
        <w:rPr>
          <w:rStyle w:val="20"/>
          <w:rFonts w:ascii="Liberation Serif" w:hAnsi="Liberation Serif"/>
          <w:b w:val="0"/>
          <w:sz w:val="28"/>
          <w:szCs w:val="28"/>
        </w:rPr>
        <w:t xml:space="preserve">                        </w:t>
      </w:r>
      <w:r w:rsidRPr="007E0E19">
        <w:rPr>
          <w:rStyle w:val="FontStyle46"/>
          <w:rFonts w:ascii="Liberation Serif" w:hAnsi="Liberation Serif"/>
          <w:b w:val="0"/>
          <w:sz w:val="28"/>
          <w:szCs w:val="28"/>
        </w:rPr>
        <w:t>таблицу 12 изложить в новой редакции  (приложение № 5).</w:t>
      </w:r>
    </w:p>
    <w:p w:rsidR="007E0E19" w:rsidRPr="007E0E19" w:rsidRDefault="007E0E19" w:rsidP="007E0E19">
      <w:pPr>
        <w:pStyle w:val="Style7"/>
        <w:widowControl/>
        <w:tabs>
          <w:tab w:val="left" w:pos="1008"/>
        </w:tabs>
        <w:spacing w:line="240" w:lineRule="auto"/>
        <w:ind w:firstLine="0"/>
        <w:rPr>
          <w:rFonts w:ascii="Liberation Serif" w:hAnsi="Liberation Serif"/>
          <w:bCs/>
          <w:sz w:val="28"/>
          <w:szCs w:val="28"/>
        </w:rPr>
      </w:pPr>
      <w:r w:rsidRPr="007E0E19">
        <w:rPr>
          <w:rStyle w:val="FontStyle46"/>
          <w:rFonts w:ascii="Liberation Serif" w:hAnsi="Liberation Serif"/>
          <w:b w:val="0"/>
          <w:sz w:val="28"/>
          <w:szCs w:val="28"/>
        </w:rPr>
        <w:t xml:space="preserve">         </w:t>
      </w:r>
      <w:r w:rsidRPr="007E0E19">
        <w:rPr>
          <w:rFonts w:ascii="Liberation Serif" w:hAnsi="Liberation Serif"/>
          <w:sz w:val="28"/>
          <w:szCs w:val="28"/>
        </w:rPr>
        <w:t>2. </w:t>
      </w:r>
      <w:r w:rsidRPr="007E0E19">
        <w:rPr>
          <w:rFonts w:ascii="Liberation Serif" w:hAnsi="Liberation Serif"/>
          <w:bCs/>
          <w:sz w:val="28"/>
          <w:szCs w:val="28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7E0E19" w:rsidRPr="007E0E19" w:rsidRDefault="007E0E19" w:rsidP="007E0E19">
      <w:pPr>
        <w:rPr>
          <w:rFonts w:ascii="Liberation Serif" w:hAnsi="Liberation Serif"/>
          <w:sz w:val="28"/>
          <w:szCs w:val="28"/>
        </w:rPr>
      </w:pPr>
    </w:p>
    <w:p w:rsidR="007E0E19" w:rsidRPr="00803B1C" w:rsidRDefault="007E0E19" w:rsidP="007E0E19">
      <w:pPr>
        <w:rPr>
          <w:rFonts w:ascii="Liberation Serif" w:hAnsi="Liberation Serif"/>
          <w:sz w:val="28"/>
          <w:szCs w:val="28"/>
        </w:rPr>
      </w:pPr>
    </w:p>
    <w:p w:rsidR="007E0E19" w:rsidRDefault="007E0E19" w:rsidP="007E0E19">
      <w:pPr>
        <w:tabs>
          <w:tab w:val="left" w:pos="4155"/>
        </w:tabs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Исполняющий</w:t>
      </w:r>
      <w:proofErr w:type="gramEnd"/>
      <w:r>
        <w:rPr>
          <w:rFonts w:ascii="Liberation Serif" w:hAnsi="Liberation Serif"/>
          <w:sz w:val="28"/>
          <w:szCs w:val="28"/>
        </w:rPr>
        <w:t xml:space="preserve"> обязанности</w:t>
      </w:r>
    </w:p>
    <w:p w:rsidR="007E0E19" w:rsidRPr="00803B1C" w:rsidRDefault="007E0E19" w:rsidP="007E0E19">
      <w:pPr>
        <w:tabs>
          <w:tab w:val="left" w:pos="4155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</w:t>
      </w:r>
      <w:r w:rsidRPr="00803B1C">
        <w:rPr>
          <w:rFonts w:ascii="Liberation Serif" w:hAnsi="Liberation Serif"/>
          <w:sz w:val="28"/>
          <w:szCs w:val="28"/>
        </w:rPr>
        <w:t>лав</w:t>
      </w:r>
      <w:r>
        <w:rPr>
          <w:rFonts w:ascii="Liberation Serif" w:hAnsi="Liberation Serif"/>
          <w:sz w:val="28"/>
          <w:szCs w:val="28"/>
        </w:rPr>
        <w:t>ы</w:t>
      </w:r>
      <w:r w:rsidRPr="00803B1C">
        <w:rPr>
          <w:rFonts w:ascii="Liberation Serif" w:hAnsi="Liberation Serif"/>
          <w:sz w:val="28"/>
          <w:szCs w:val="28"/>
        </w:rPr>
        <w:t xml:space="preserve"> Невьянского</w:t>
      </w:r>
    </w:p>
    <w:p w:rsidR="007E0E19" w:rsidRPr="00803B1C" w:rsidRDefault="007E0E19" w:rsidP="007E0E19">
      <w:pPr>
        <w:tabs>
          <w:tab w:val="left" w:pos="4155"/>
        </w:tabs>
        <w:rPr>
          <w:rFonts w:ascii="Liberation Serif" w:hAnsi="Liberation Serif"/>
          <w:sz w:val="28"/>
          <w:szCs w:val="28"/>
        </w:rPr>
      </w:pPr>
      <w:r w:rsidRPr="00803B1C">
        <w:rPr>
          <w:rFonts w:ascii="Liberation Serif" w:hAnsi="Liberation Serif"/>
          <w:sz w:val="28"/>
          <w:szCs w:val="28"/>
        </w:rPr>
        <w:t xml:space="preserve">городского округа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                С.Л. </w:t>
      </w:r>
      <w:proofErr w:type="spellStart"/>
      <w:r>
        <w:rPr>
          <w:rFonts w:ascii="Liberation Serif" w:hAnsi="Liberation Serif"/>
          <w:sz w:val="28"/>
          <w:szCs w:val="28"/>
        </w:rPr>
        <w:t>Делидов</w:t>
      </w:r>
      <w:proofErr w:type="spellEnd"/>
    </w:p>
    <w:p w:rsidR="007E0E19" w:rsidRPr="00803B1C" w:rsidRDefault="007E0E19" w:rsidP="007E0E19">
      <w:pPr>
        <w:tabs>
          <w:tab w:val="left" w:pos="5103"/>
        </w:tabs>
        <w:outlineLvl w:val="0"/>
        <w:rPr>
          <w:rFonts w:ascii="Liberation Serif" w:hAnsi="Liberation Serif"/>
          <w:sz w:val="28"/>
          <w:szCs w:val="28"/>
        </w:rPr>
      </w:pPr>
    </w:p>
    <w:p w:rsidR="007E0E19" w:rsidRPr="00803B1C" w:rsidRDefault="007E0E19" w:rsidP="007E0E19">
      <w:pPr>
        <w:tabs>
          <w:tab w:val="left" w:pos="5103"/>
        </w:tabs>
        <w:outlineLvl w:val="0"/>
        <w:rPr>
          <w:rFonts w:ascii="Liberation Serif" w:hAnsi="Liberation Serif"/>
          <w:sz w:val="28"/>
          <w:szCs w:val="28"/>
        </w:rPr>
      </w:pPr>
    </w:p>
    <w:p w:rsidR="007E0E19" w:rsidRPr="00803B1C" w:rsidRDefault="007E0E19" w:rsidP="007E0E19">
      <w:pPr>
        <w:tabs>
          <w:tab w:val="left" w:pos="5103"/>
        </w:tabs>
        <w:outlineLvl w:val="0"/>
        <w:rPr>
          <w:rFonts w:ascii="Liberation Serif" w:hAnsi="Liberation Serif"/>
          <w:sz w:val="28"/>
          <w:szCs w:val="28"/>
        </w:rPr>
      </w:pPr>
    </w:p>
    <w:p w:rsidR="007E0E19" w:rsidRPr="00803B1C" w:rsidRDefault="007E0E19" w:rsidP="007E0E19">
      <w:pPr>
        <w:tabs>
          <w:tab w:val="left" w:pos="5103"/>
        </w:tabs>
        <w:outlineLvl w:val="0"/>
        <w:rPr>
          <w:rFonts w:ascii="Liberation Serif" w:hAnsi="Liberation Serif"/>
          <w:sz w:val="28"/>
          <w:szCs w:val="28"/>
        </w:rPr>
      </w:pPr>
    </w:p>
    <w:p w:rsidR="00027002" w:rsidRDefault="007E0E19"/>
    <w:sectPr w:rsidR="00027002" w:rsidSect="007E0E19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Liberation Serif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E19"/>
    <w:rsid w:val="0009538D"/>
    <w:rsid w:val="000F78CA"/>
    <w:rsid w:val="00181F0F"/>
    <w:rsid w:val="001B2B28"/>
    <w:rsid w:val="002D0250"/>
    <w:rsid w:val="00310C1B"/>
    <w:rsid w:val="00330D0A"/>
    <w:rsid w:val="003C16C4"/>
    <w:rsid w:val="00480544"/>
    <w:rsid w:val="005803F1"/>
    <w:rsid w:val="00627972"/>
    <w:rsid w:val="00674F82"/>
    <w:rsid w:val="006A331C"/>
    <w:rsid w:val="007E0E19"/>
    <w:rsid w:val="00942CD2"/>
    <w:rsid w:val="00A74885"/>
    <w:rsid w:val="00AE3DE8"/>
    <w:rsid w:val="00CD7700"/>
    <w:rsid w:val="00D540F3"/>
    <w:rsid w:val="00DF35DA"/>
    <w:rsid w:val="00E07994"/>
    <w:rsid w:val="00E87D34"/>
    <w:rsid w:val="00EB7516"/>
    <w:rsid w:val="00ED4113"/>
    <w:rsid w:val="00F85D58"/>
    <w:rsid w:val="00FD0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E0E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0E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7E0E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7E0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6">
    <w:name w:val="Font Style46"/>
    <w:basedOn w:val="a0"/>
    <w:uiPriority w:val="99"/>
    <w:rsid w:val="007E0E1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7E0E19"/>
    <w:pPr>
      <w:widowControl w:val="0"/>
      <w:autoSpaceDE w:val="0"/>
      <w:autoSpaceDN w:val="0"/>
      <w:adjustRightInd w:val="0"/>
      <w:spacing w:line="323" w:lineRule="exact"/>
      <w:ind w:firstLine="710"/>
      <w:jc w:val="both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chertishchevann</dc:creator>
  <cp:lastModifiedBy>chertishchevann</cp:lastModifiedBy>
  <cp:revision>1</cp:revision>
  <dcterms:created xsi:type="dcterms:W3CDTF">2023-03-21T10:03:00Z</dcterms:created>
  <dcterms:modified xsi:type="dcterms:W3CDTF">2023-03-21T10:06:00Z</dcterms:modified>
</cp:coreProperties>
</file>