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1" w:rsidRPr="00C86C88" w:rsidRDefault="00AC6031" w:rsidP="00012AC4">
      <w:pPr>
        <w:rPr>
          <w:lang w:val="en-US"/>
        </w:rPr>
      </w:pPr>
    </w:p>
    <w:p w:rsidR="00AC6031" w:rsidRDefault="009549E4" w:rsidP="00012A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8" o:title=""/>
          </v:shape>
          <o:OLEObject Type="Embed" ProgID="Word.Picture.8" ShapeID="_x0000_s1027" DrawAspect="Content" ObjectID="_1661755366" r:id="rId9"/>
        </w:object>
      </w:r>
    </w:p>
    <w:p w:rsidR="00012AC4" w:rsidRPr="00D42F5A" w:rsidRDefault="00012AC4" w:rsidP="00012AC4"/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3542B4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128904</wp:posOffset>
                </wp:positionV>
                <wp:extent cx="6189980" cy="0"/>
                <wp:effectExtent l="0" t="19050" r="2032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3F47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15pt" to="48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37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012AC4" w:rsidRPr="00A8422C" w:rsidRDefault="00DB011F" w:rsidP="00012AC4">
      <w:r w:rsidRPr="00A8422C">
        <w:t>О</w:t>
      </w:r>
      <w:r w:rsidR="00012AC4" w:rsidRPr="00A8422C">
        <w:t>т</w:t>
      </w:r>
      <w:r>
        <w:t xml:space="preserve"> </w:t>
      </w:r>
      <w:r w:rsidR="005879DB">
        <w:t>27.07.2020</w:t>
      </w:r>
      <w:r>
        <w:t xml:space="preserve">                                                                                                                     </w:t>
      </w:r>
      <w:r w:rsidR="005879DB">
        <w:t xml:space="preserve"> </w:t>
      </w:r>
      <w:r w:rsidR="00012AC4" w:rsidRPr="00A8422C">
        <w:t xml:space="preserve">№ </w:t>
      </w:r>
      <w:r w:rsidR="005879DB">
        <w:t>951</w:t>
      </w:r>
      <w:r w:rsidR="003339BC" w:rsidRPr="00A8422C">
        <w:t>- 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AC6031" w:rsidRDefault="001D0C1B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</w:t>
      </w:r>
      <w:r w:rsidR="008F4201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 в </w:t>
      </w:r>
      <w:r w:rsidR="008F4201">
        <w:rPr>
          <w:b/>
          <w:bCs/>
          <w:i/>
          <w:iCs/>
          <w:sz w:val="28"/>
          <w:szCs w:val="28"/>
        </w:rPr>
        <w:t xml:space="preserve">приложение № 1 к  </w:t>
      </w:r>
      <w:r>
        <w:rPr>
          <w:b/>
          <w:bCs/>
          <w:i/>
          <w:iCs/>
          <w:sz w:val="28"/>
          <w:szCs w:val="28"/>
        </w:rPr>
        <w:t>постановлени</w:t>
      </w:r>
      <w:r w:rsidR="008F4201">
        <w:rPr>
          <w:b/>
          <w:bCs/>
          <w:i/>
          <w:iCs/>
          <w:sz w:val="28"/>
          <w:szCs w:val="28"/>
        </w:rPr>
        <w:t>ю</w:t>
      </w:r>
      <w:r>
        <w:rPr>
          <w:b/>
          <w:bCs/>
          <w:i/>
          <w:iCs/>
          <w:sz w:val="28"/>
          <w:szCs w:val="28"/>
        </w:rPr>
        <w:t xml:space="preserve"> администрации Невьянского городского округа от 26.05.2020 № 696-п «</w:t>
      </w:r>
      <w:r w:rsidR="004A2FC6"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  <w:r w:rsidR="00AD04CE">
        <w:rPr>
          <w:b/>
          <w:bCs/>
          <w:i/>
          <w:color w:val="212121"/>
          <w:sz w:val="28"/>
          <w:szCs w:val="28"/>
        </w:rPr>
        <w:t xml:space="preserve">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4A2FC6" w:rsidRPr="00AC6031" w:rsidRDefault="004A2FC6" w:rsidP="004A2FC6">
      <w:pPr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В соответствии с</w:t>
      </w:r>
      <w:r w:rsidR="003804D3">
        <w:rPr>
          <w:sz w:val="28"/>
          <w:szCs w:val="28"/>
        </w:rPr>
        <w:t>о</w:t>
      </w:r>
      <w:r w:rsidRPr="00AC6031">
        <w:rPr>
          <w:sz w:val="28"/>
          <w:szCs w:val="28"/>
        </w:rPr>
        <w:t xml:space="preserve"> стать</w:t>
      </w:r>
      <w:r w:rsidR="003804D3">
        <w:rPr>
          <w:sz w:val="28"/>
          <w:szCs w:val="28"/>
        </w:rPr>
        <w:t>ей</w:t>
      </w:r>
      <w:r w:rsidRPr="00AC6031">
        <w:rPr>
          <w:sz w:val="28"/>
          <w:szCs w:val="28"/>
        </w:rPr>
        <w:t xml:space="preserve"> 174.3 Бюджетного кодекса Российской Федерации, </w:t>
      </w:r>
      <w:proofErr w:type="spellStart"/>
      <w:r w:rsidRPr="00AC6031">
        <w:rPr>
          <w:sz w:val="28"/>
          <w:szCs w:val="28"/>
        </w:rPr>
        <w:t>постановлениемПравительства</w:t>
      </w:r>
      <w:proofErr w:type="spellEnd"/>
      <w:r w:rsidRPr="00AC6031">
        <w:rPr>
          <w:sz w:val="28"/>
          <w:szCs w:val="28"/>
        </w:rPr>
        <w:t xml:space="preserve"> Российской Федерации от 22.06.2019 №796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  <w:r w:rsidR="001D0C1B">
        <w:rPr>
          <w:sz w:val="28"/>
          <w:szCs w:val="28"/>
        </w:rPr>
        <w:t>, рассмотрев проект методических рекомендаций Министерства финансов Российской Федерации по оценке налоговых расходов муниципальных образований</w:t>
      </w:r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112263">
        <w:rPr>
          <w:b/>
          <w:sz w:val="28"/>
          <w:szCs w:val="28"/>
        </w:rPr>
        <w:t>Я</w:t>
      </w:r>
      <w:bookmarkStart w:id="0" w:name="_GoBack"/>
      <w:bookmarkEnd w:id="0"/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AC6031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1. </w:t>
      </w:r>
      <w:r w:rsidR="008F4201">
        <w:rPr>
          <w:sz w:val="28"/>
          <w:szCs w:val="28"/>
        </w:rPr>
        <w:t>Внести изменение в п</w:t>
      </w:r>
      <w:r w:rsidR="001D0C1B">
        <w:rPr>
          <w:sz w:val="28"/>
          <w:szCs w:val="28"/>
        </w:rPr>
        <w:t xml:space="preserve">риложение №1 к </w:t>
      </w:r>
      <w:r w:rsidR="008F4201">
        <w:rPr>
          <w:sz w:val="28"/>
          <w:szCs w:val="28"/>
        </w:rPr>
        <w:t>постановлению администрации Невьянского городского округа от 26.05.2020 №</w:t>
      </w:r>
      <w:r w:rsidR="008C6DB5" w:rsidRPr="008C6DB5">
        <w:rPr>
          <w:color w:val="FFFFFF" w:themeColor="background1"/>
          <w:sz w:val="16"/>
          <w:szCs w:val="16"/>
        </w:rPr>
        <w:t>ю</w:t>
      </w:r>
      <w:r w:rsidR="008F4201">
        <w:rPr>
          <w:sz w:val="28"/>
          <w:szCs w:val="28"/>
        </w:rPr>
        <w:t xml:space="preserve">696-п «Об </w:t>
      </w:r>
      <w:proofErr w:type="spellStart"/>
      <w:r w:rsidR="008F4201">
        <w:rPr>
          <w:sz w:val="28"/>
          <w:szCs w:val="28"/>
        </w:rPr>
        <w:t>утверждении</w:t>
      </w:r>
      <w:r w:rsidR="001D0C1B">
        <w:rPr>
          <w:sz w:val="28"/>
          <w:szCs w:val="28"/>
        </w:rPr>
        <w:t>Порядк</w:t>
      </w:r>
      <w:r w:rsidR="008F4201">
        <w:rPr>
          <w:sz w:val="28"/>
          <w:szCs w:val="28"/>
        </w:rPr>
        <w:t>а</w:t>
      </w:r>
      <w:proofErr w:type="spellEnd"/>
      <w:r w:rsidR="001D0C1B">
        <w:rPr>
          <w:sz w:val="28"/>
          <w:szCs w:val="28"/>
        </w:rPr>
        <w:t xml:space="preserve"> формирования перечня налоговых расходов Невьянского городского округа </w:t>
      </w:r>
      <w:r w:rsidR="00D92073">
        <w:rPr>
          <w:sz w:val="28"/>
          <w:szCs w:val="28"/>
        </w:rPr>
        <w:t>и</w:t>
      </w:r>
      <w:r w:rsidR="001D0C1B">
        <w:rPr>
          <w:sz w:val="28"/>
          <w:szCs w:val="28"/>
        </w:rPr>
        <w:t xml:space="preserve"> оценки налоговых расходов Невьянского городского </w:t>
      </w:r>
      <w:proofErr w:type="spellStart"/>
      <w:r w:rsidR="001D0C1B">
        <w:rPr>
          <w:sz w:val="28"/>
          <w:szCs w:val="28"/>
        </w:rPr>
        <w:t>округа</w:t>
      </w:r>
      <w:r w:rsidR="008F4201">
        <w:rPr>
          <w:sz w:val="28"/>
          <w:szCs w:val="28"/>
        </w:rPr>
        <w:t>»</w:t>
      </w:r>
      <w:r w:rsidR="001D0C1B">
        <w:rPr>
          <w:sz w:val="28"/>
          <w:szCs w:val="28"/>
        </w:rPr>
        <w:t>изложи</w:t>
      </w:r>
      <w:r w:rsidR="008F4201">
        <w:rPr>
          <w:sz w:val="28"/>
          <w:szCs w:val="28"/>
        </w:rPr>
        <w:t>в</w:t>
      </w:r>
      <w:proofErr w:type="spellEnd"/>
      <w:r w:rsidR="008F4201">
        <w:rPr>
          <w:sz w:val="28"/>
          <w:szCs w:val="28"/>
        </w:rPr>
        <w:t xml:space="preserve"> его </w:t>
      </w:r>
      <w:r w:rsidR="001D0C1B">
        <w:rPr>
          <w:sz w:val="28"/>
          <w:szCs w:val="28"/>
        </w:rPr>
        <w:t xml:space="preserve">в новой редакции </w:t>
      </w:r>
      <w:r w:rsidRPr="00AC6031">
        <w:rPr>
          <w:sz w:val="28"/>
          <w:szCs w:val="28"/>
        </w:rPr>
        <w:t xml:space="preserve"> (прилагается).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0E0B4E" w:rsidRDefault="000E0B4E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1"/>
          <w:headerReference w:type="first" r:id="rId12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D730F3">
        <w:trPr>
          <w:trHeight w:val="1147"/>
        </w:trPr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AD2999" w:rsidRDefault="00AD2999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DB011F">
              <w:rPr>
                <w:rFonts w:ascii="PT Astra Serif" w:hAnsi="PT Astra Serif"/>
              </w:rPr>
              <w:t xml:space="preserve">                                                           </w:t>
            </w:r>
            <w:r>
              <w:rPr>
                <w:rFonts w:ascii="PT Astra Serif" w:hAnsi="PT Astra Serif"/>
              </w:rPr>
              <w:t xml:space="preserve">Приложение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к постановлению администрации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</w:t>
            </w:r>
            <w:r w:rsidR="00DB011F">
              <w:rPr>
                <w:rFonts w:ascii="PT Astra Serif" w:hAnsi="PT Astra Serif"/>
              </w:rPr>
              <w:t xml:space="preserve">                               </w:t>
            </w:r>
            <w:r>
              <w:rPr>
                <w:rFonts w:ascii="PT Astra Serif" w:hAnsi="PT Astra Serif"/>
              </w:rPr>
              <w:t xml:space="preserve">Невьянского городского округа     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от </w:t>
            </w:r>
            <w:r w:rsidR="005879DB">
              <w:rPr>
                <w:rFonts w:ascii="PT Astra Serif" w:hAnsi="PT Astra Serif"/>
              </w:rPr>
              <w:t xml:space="preserve">27.07.2020 </w:t>
            </w:r>
            <w:r>
              <w:rPr>
                <w:rFonts w:ascii="PT Astra Serif" w:hAnsi="PT Astra Serif"/>
              </w:rPr>
              <w:t xml:space="preserve"> № </w:t>
            </w:r>
            <w:r w:rsidR="005879DB">
              <w:rPr>
                <w:rFonts w:ascii="PT Astra Serif" w:hAnsi="PT Astra Serif"/>
              </w:rPr>
              <w:t>951</w:t>
            </w:r>
            <w:r>
              <w:rPr>
                <w:rFonts w:ascii="PT Astra Serif" w:hAnsi="PT Astra Serif"/>
              </w:rPr>
              <w:t>-п</w:t>
            </w:r>
          </w:p>
          <w:p w:rsidR="00AD2999" w:rsidRDefault="00AD2999" w:rsidP="00AD2999">
            <w:pPr>
              <w:rPr>
                <w:rFonts w:ascii="PT Astra Serif" w:hAnsi="PT Astra Serif"/>
              </w:rPr>
            </w:pPr>
          </w:p>
          <w:p w:rsidR="00C71CF4" w:rsidRPr="00C71CF4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974143">
              <w:rPr>
                <w:rFonts w:ascii="PT Astra Serif" w:hAnsi="PT Astra Serif"/>
              </w:rPr>
              <w:t>«</w:t>
            </w:r>
            <w:r w:rsidR="00C71CF4" w:rsidRPr="00C71CF4">
              <w:rPr>
                <w:rFonts w:ascii="PT Astra Serif" w:hAnsi="PT Astra Serif"/>
              </w:rPr>
              <w:t>Приложение № 1</w:t>
            </w:r>
          </w:p>
          <w:p w:rsidR="00C71CF4" w:rsidRPr="00C71CF4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C71CF4" w:rsidRPr="00C71CF4">
              <w:rPr>
                <w:rFonts w:ascii="PT Astra Serif" w:hAnsi="PT Astra Serif"/>
              </w:rPr>
              <w:t xml:space="preserve">к Порядку формирования перечня </w:t>
            </w:r>
          </w:p>
          <w:p w:rsidR="00D730F3" w:rsidRDefault="00DB011F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</w:t>
            </w:r>
            <w:r w:rsidR="00D730F3">
              <w:rPr>
                <w:rFonts w:ascii="PT Astra Serif" w:hAnsi="PT Astra Serif"/>
              </w:rPr>
              <w:t xml:space="preserve">налоговых расходов Невьянского </w:t>
            </w:r>
          </w:p>
          <w:p w:rsidR="00C71CF4" w:rsidRPr="00330CF0" w:rsidRDefault="00D730F3" w:rsidP="00D730F3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городского округа  </w:t>
            </w:r>
            <w:r w:rsidR="00C71CF4" w:rsidRPr="00C71CF4">
              <w:rPr>
                <w:rFonts w:ascii="PT Astra Serif" w:hAnsi="PT Astra Serif"/>
              </w:rPr>
              <w:t xml:space="preserve">и оценки  </w:t>
            </w:r>
            <w:r>
              <w:rPr>
                <w:rFonts w:ascii="PT Astra Serif" w:hAnsi="PT Astra Serif"/>
              </w:rPr>
              <w:t xml:space="preserve">налоговых                расходов Невьянского городского округа                                       </w:t>
            </w:r>
          </w:p>
        </w:tc>
      </w:tr>
    </w:tbl>
    <w:p w:rsidR="00C71CF4" w:rsidRPr="00ED2F42" w:rsidRDefault="00C71CF4" w:rsidP="00C71CF4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p w:rsidR="00C71CF4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 xml:space="preserve">налоговых расходов Невьянского городского округа </w:t>
      </w:r>
    </w:p>
    <w:p w:rsidR="00D67866" w:rsidRDefault="00D67866" w:rsidP="00C71CF4">
      <w:pPr>
        <w:jc w:val="center"/>
        <w:rPr>
          <w:b/>
          <w:sz w:val="28"/>
          <w:szCs w:val="28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2268"/>
        <w:gridCol w:w="1985"/>
        <w:gridCol w:w="1700"/>
        <w:gridCol w:w="1418"/>
        <w:gridCol w:w="2694"/>
        <w:gridCol w:w="1984"/>
        <w:gridCol w:w="1416"/>
      </w:tblGrid>
      <w:tr w:rsidR="00D67866" w:rsidRPr="00D603CE" w:rsidTr="0003199C">
        <w:trPr>
          <w:trHeight w:val="3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03199C">
            <w:pPr>
              <w:jc w:val="center"/>
              <w:rPr>
                <w:bCs/>
                <w:sz w:val="22"/>
                <w:szCs w:val="22"/>
              </w:rPr>
            </w:pPr>
            <w:r w:rsidRPr="00CA0043">
              <w:rPr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D67866" w:rsidRPr="00D603CE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66" w:rsidRPr="00CA0043" w:rsidRDefault="00D67866" w:rsidP="00D67866">
            <w:pPr>
              <w:jc w:val="center"/>
              <w:rPr>
                <w:bCs/>
                <w:sz w:val="20"/>
                <w:szCs w:val="20"/>
              </w:rPr>
            </w:pPr>
            <w:r w:rsidRPr="00CA0043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D67866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  <w:r w:rsidRPr="00CA0043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66" w:rsidRPr="00CA0043" w:rsidRDefault="00D67866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66" w:rsidRPr="00CA0043" w:rsidRDefault="00D67866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  <w:tr w:rsidR="00C90C87" w:rsidRPr="008C072B" w:rsidTr="00C90C8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87" w:rsidRPr="00CA0043" w:rsidRDefault="00C90C87" w:rsidP="00D678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87" w:rsidRPr="00CA0043" w:rsidRDefault="00C90C87" w:rsidP="00D678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7866" w:rsidRPr="00974143" w:rsidRDefault="00974143" w:rsidP="00974143">
      <w:pPr>
        <w:jc w:val="right"/>
        <w:rPr>
          <w:b/>
        </w:rPr>
      </w:pPr>
      <w:r w:rsidRPr="00974143">
        <w:rPr>
          <w:b/>
        </w:rPr>
        <w:t>»</w:t>
      </w:r>
    </w:p>
    <w:p w:rsidR="00032376" w:rsidRPr="00B97401" w:rsidRDefault="00032376" w:rsidP="001D0C1B">
      <w:pPr>
        <w:autoSpaceDE w:val="0"/>
        <w:autoSpaceDN w:val="0"/>
        <w:adjustRightInd w:val="0"/>
        <w:jc w:val="center"/>
        <w:outlineLvl w:val="1"/>
        <w:rPr>
          <w:color w:val="212121"/>
          <w:sz w:val="28"/>
          <w:szCs w:val="28"/>
        </w:rPr>
      </w:pPr>
    </w:p>
    <w:sectPr w:rsidR="00032376" w:rsidRPr="00B97401" w:rsidSect="00974143">
      <w:pgSz w:w="16838" w:h="11906" w:orient="landscape"/>
      <w:pgMar w:top="1701" w:right="395" w:bottom="42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E4" w:rsidRDefault="009549E4">
      <w:r>
        <w:separator/>
      </w:r>
    </w:p>
  </w:endnote>
  <w:endnote w:type="continuationSeparator" w:id="0">
    <w:p w:rsidR="009549E4" w:rsidRDefault="009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E4" w:rsidRDefault="009549E4">
      <w:r>
        <w:separator/>
      </w:r>
    </w:p>
  </w:footnote>
  <w:footnote w:type="continuationSeparator" w:id="0">
    <w:p w:rsidR="009549E4" w:rsidRDefault="0095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849105"/>
      <w:docPartObj>
        <w:docPartGallery w:val="Page Numbers (Top of Page)"/>
        <w:docPartUnique/>
      </w:docPartObj>
    </w:sdtPr>
    <w:sdtEndPr/>
    <w:sdtContent>
      <w:p w:rsidR="00CA0043" w:rsidRDefault="004E525F">
        <w:pPr>
          <w:pStyle w:val="a7"/>
          <w:jc w:val="center"/>
        </w:pPr>
        <w:r>
          <w:fldChar w:fldCharType="begin"/>
        </w:r>
        <w:r w:rsidR="00CA0043">
          <w:instrText>PAGE   \* MERGEFORMAT</w:instrText>
        </w:r>
        <w:r>
          <w:fldChar w:fldCharType="separate"/>
        </w:r>
        <w:r w:rsidR="005879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9732"/>
      <w:docPartObj>
        <w:docPartGallery w:val="Page Numbers (Top of Page)"/>
        <w:docPartUnique/>
      </w:docPartObj>
    </w:sdtPr>
    <w:sdtEndPr/>
    <w:sdtContent>
      <w:p w:rsidR="00CA0043" w:rsidRDefault="004E525F">
        <w:pPr>
          <w:pStyle w:val="a7"/>
          <w:jc w:val="center"/>
        </w:pPr>
        <w:r>
          <w:fldChar w:fldCharType="begin"/>
        </w:r>
        <w:r w:rsidR="00CA0043">
          <w:instrText>PAGE   \* MERGEFORMAT</w:instrText>
        </w:r>
        <w:r>
          <w:fldChar w:fldCharType="separate"/>
        </w:r>
        <w:r w:rsidR="00112263">
          <w:rPr>
            <w:noProof/>
          </w:rPr>
          <w:t>2</w:t>
        </w:r>
        <w:r>
          <w:fldChar w:fldCharType="end"/>
        </w:r>
      </w:p>
    </w:sdtContent>
  </w:sdt>
  <w:p w:rsidR="00CA0043" w:rsidRDefault="00CA00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2AFB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199C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0BD8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5873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66F4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263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07E5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35FF"/>
    <w:rsid w:val="00164381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0C1B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3DD9"/>
    <w:rsid w:val="002349F5"/>
    <w:rsid w:val="00234C5E"/>
    <w:rsid w:val="00235423"/>
    <w:rsid w:val="00235B79"/>
    <w:rsid w:val="00235EB0"/>
    <w:rsid w:val="00236B0C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8D7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7E6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8F7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2B4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4D3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B2B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2E78"/>
    <w:rsid w:val="004E39FC"/>
    <w:rsid w:val="004E3A8E"/>
    <w:rsid w:val="004E3BDA"/>
    <w:rsid w:val="004E4500"/>
    <w:rsid w:val="004E48CA"/>
    <w:rsid w:val="004E4C09"/>
    <w:rsid w:val="004E525F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540"/>
    <w:rsid w:val="00510ACE"/>
    <w:rsid w:val="00511AD5"/>
    <w:rsid w:val="005129B5"/>
    <w:rsid w:val="00513325"/>
    <w:rsid w:val="00515349"/>
    <w:rsid w:val="00515637"/>
    <w:rsid w:val="005156F7"/>
    <w:rsid w:val="00515909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2545"/>
    <w:rsid w:val="005825AA"/>
    <w:rsid w:val="00584313"/>
    <w:rsid w:val="00584BF4"/>
    <w:rsid w:val="00585453"/>
    <w:rsid w:val="00586111"/>
    <w:rsid w:val="00586273"/>
    <w:rsid w:val="0058669F"/>
    <w:rsid w:val="005879DB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555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60C3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274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1DAD"/>
    <w:rsid w:val="00712826"/>
    <w:rsid w:val="00712C09"/>
    <w:rsid w:val="007143E1"/>
    <w:rsid w:val="0071551C"/>
    <w:rsid w:val="00716FDD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17F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5F1D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0232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4FC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6DB5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201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9E4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143"/>
    <w:rsid w:val="00975154"/>
    <w:rsid w:val="00975AF8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422C"/>
    <w:rsid w:val="00A8616C"/>
    <w:rsid w:val="00A866BF"/>
    <w:rsid w:val="00A8768E"/>
    <w:rsid w:val="00A90B1D"/>
    <w:rsid w:val="00A91480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A7C01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4CE"/>
    <w:rsid w:val="00AD0D9E"/>
    <w:rsid w:val="00AD1281"/>
    <w:rsid w:val="00AD1C78"/>
    <w:rsid w:val="00AD1CCB"/>
    <w:rsid w:val="00AD2999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6FE0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57E4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331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2EFC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9CD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C88"/>
    <w:rsid w:val="00C86DCB"/>
    <w:rsid w:val="00C90C87"/>
    <w:rsid w:val="00C933BA"/>
    <w:rsid w:val="00C93D46"/>
    <w:rsid w:val="00C94446"/>
    <w:rsid w:val="00C949BC"/>
    <w:rsid w:val="00C96E7E"/>
    <w:rsid w:val="00CA0000"/>
    <w:rsid w:val="00CA0043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3F81"/>
    <w:rsid w:val="00CB5F12"/>
    <w:rsid w:val="00CB6215"/>
    <w:rsid w:val="00CB6E52"/>
    <w:rsid w:val="00CB768A"/>
    <w:rsid w:val="00CC262A"/>
    <w:rsid w:val="00CC2FA8"/>
    <w:rsid w:val="00CC30BB"/>
    <w:rsid w:val="00CC41BB"/>
    <w:rsid w:val="00CC5837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086A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77B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866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073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011F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3644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EF74A2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08B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3A5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ADB"/>
    <w:rsid w:val="00FB0E05"/>
    <w:rsid w:val="00FB111D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2098F"/>
  <w15:docId w15:val="{98497CBF-8035-4DFC-933D-C5AEE7B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339D-8611-4088-B418-52D91675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Olga B. Korukova</cp:lastModifiedBy>
  <cp:revision>4</cp:revision>
  <cp:lastPrinted>2020-07-22T10:31:00Z</cp:lastPrinted>
  <dcterms:created xsi:type="dcterms:W3CDTF">2020-07-29T03:51:00Z</dcterms:created>
  <dcterms:modified xsi:type="dcterms:W3CDTF">2020-09-16T04:56:00Z</dcterms:modified>
</cp:coreProperties>
</file>