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31" w:rsidRDefault="00AC6031" w:rsidP="00012AC4"/>
    <w:p w:rsidR="00AC6031" w:rsidRDefault="003719F7" w:rsidP="00012AC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3pt;margin-top:-40.1pt;width:72.05pt;height:62.95pt;z-index:251661312">
            <v:imagedata r:id="rId8" o:title=""/>
          </v:shape>
          <o:OLEObject Type="Embed" ProgID="Word.Picture.8" ShapeID="_x0000_s1027" DrawAspect="Content" ObjectID="_1661755223" r:id="rId9"/>
        </w:object>
      </w:r>
    </w:p>
    <w:p w:rsidR="00012AC4" w:rsidRPr="00D42F5A" w:rsidRDefault="00012AC4" w:rsidP="00012AC4"/>
    <w:p w:rsidR="00012AC4" w:rsidRPr="00DD5C71" w:rsidRDefault="00012AC4" w:rsidP="00012AC4">
      <w:pPr>
        <w:jc w:val="center"/>
        <w:rPr>
          <w:b/>
          <w:sz w:val="32"/>
          <w:szCs w:val="32"/>
        </w:rPr>
      </w:pPr>
      <w:r w:rsidRPr="00DD5C71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DD5C71" w:rsidRDefault="00012AC4" w:rsidP="00012AC4">
      <w:pPr>
        <w:jc w:val="center"/>
        <w:rPr>
          <w:b/>
          <w:sz w:val="36"/>
          <w:szCs w:val="36"/>
        </w:rPr>
      </w:pPr>
      <w:r w:rsidRPr="00DD5C71">
        <w:rPr>
          <w:b/>
          <w:sz w:val="36"/>
          <w:szCs w:val="36"/>
        </w:rPr>
        <w:t>П О С Т А Н О В Л Е Н И Е</w:t>
      </w:r>
    </w:p>
    <w:p w:rsidR="00012AC4" w:rsidRPr="00DD5C71" w:rsidRDefault="003719F7" w:rsidP="00012AC4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I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C7QWYIJAIAAEQEAAAOAAAAAAAAAAAAAAAAAC4CAABkcnMvZTJvRG9jLnht&#10;bFBLAQItABQABgAIAAAAIQDYoxle3AAAAAYBAAAPAAAAAAAAAAAAAAAAAH4EAABkcnMvZG93bnJl&#10;di54bWxQSwUGAAAAAAQABADzAAAAhwUAAAAA&#10;" strokeweight="4.5pt">
            <v:stroke linestyle="thickThin"/>
          </v:line>
        </w:pict>
      </w:r>
    </w:p>
    <w:p w:rsidR="001349B9" w:rsidRDefault="001349B9" w:rsidP="00012AC4">
      <w:r w:rsidRPr="006375E5">
        <w:t>О</w:t>
      </w:r>
      <w:r w:rsidR="00012AC4" w:rsidRPr="006375E5">
        <w:t>т</w:t>
      </w:r>
      <w:r>
        <w:t xml:space="preserve"> 07.08.2020</w:t>
      </w:r>
      <w:r w:rsidR="00012AC4" w:rsidRPr="006375E5">
        <w:t xml:space="preserve"> </w:t>
      </w:r>
      <w:r w:rsidR="00BB2907">
        <w:t xml:space="preserve">                                                                                                                   </w:t>
      </w:r>
      <w:r>
        <w:t>№ 1019-п</w:t>
      </w:r>
      <w:r w:rsidR="00012AC4" w:rsidRPr="006375E5">
        <w:t xml:space="preserve">                                                                 </w:t>
      </w:r>
      <w:r>
        <w:t xml:space="preserve">        </w:t>
      </w:r>
    </w:p>
    <w:p w:rsidR="00012AC4" w:rsidRPr="006375E5" w:rsidRDefault="00012AC4" w:rsidP="001349B9">
      <w:pPr>
        <w:jc w:val="center"/>
      </w:pPr>
      <w:r w:rsidRPr="006375E5">
        <w:t>г. Невьянск</w:t>
      </w:r>
    </w:p>
    <w:p w:rsidR="00012AC4" w:rsidRPr="00DD5C71" w:rsidRDefault="00012AC4" w:rsidP="00012AC4"/>
    <w:p w:rsidR="00DA7419" w:rsidRPr="00DD5C71" w:rsidRDefault="00DA7419" w:rsidP="00DA741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354DC" w:rsidRDefault="004A2FC6" w:rsidP="00352100">
      <w:pPr>
        <w:shd w:val="clear" w:color="auto" w:fill="FFFFFF"/>
        <w:jc w:val="center"/>
        <w:rPr>
          <w:b/>
          <w:bCs/>
          <w:i/>
          <w:color w:val="212121"/>
          <w:sz w:val="28"/>
          <w:szCs w:val="28"/>
        </w:rPr>
      </w:pPr>
      <w:r w:rsidRPr="00AC6031">
        <w:rPr>
          <w:b/>
          <w:bCs/>
          <w:i/>
          <w:iCs/>
          <w:sz w:val="28"/>
          <w:szCs w:val="28"/>
        </w:rPr>
        <w:t xml:space="preserve">Об утверждении </w:t>
      </w:r>
      <w:r w:rsidR="004354DC">
        <w:rPr>
          <w:b/>
          <w:bCs/>
          <w:i/>
          <w:color w:val="212121"/>
          <w:sz w:val="28"/>
          <w:szCs w:val="28"/>
        </w:rPr>
        <w:t xml:space="preserve">Перечня </w:t>
      </w:r>
      <w:r w:rsidR="00352100" w:rsidRPr="00AC6031">
        <w:rPr>
          <w:b/>
          <w:bCs/>
          <w:i/>
          <w:color w:val="212121"/>
          <w:sz w:val="28"/>
          <w:szCs w:val="28"/>
        </w:rPr>
        <w:t xml:space="preserve"> налоговых расходов </w:t>
      </w:r>
    </w:p>
    <w:p w:rsidR="004A2FC6" w:rsidRPr="00AC6031" w:rsidRDefault="004A2FC6" w:rsidP="00352100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AC6031">
        <w:rPr>
          <w:b/>
          <w:bCs/>
          <w:i/>
          <w:iCs/>
          <w:sz w:val="28"/>
          <w:szCs w:val="28"/>
        </w:rPr>
        <w:t>Невьянского городского округа</w:t>
      </w:r>
    </w:p>
    <w:p w:rsidR="004A2FC6" w:rsidRPr="00AC6031" w:rsidRDefault="004A2FC6" w:rsidP="004A2FC6">
      <w:pPr>
        <w:jc w:val="center"/>
        <w:rPr>
          <w:b/>
          <w:bCs/>
          <w:i/>
          <w:iCs/>
          <w:sz w:val="28"/>
          <w:szCs w:val="28"/>
        </w:rPr>
      </w:pPr>
    </w:p>
    <w:p w:rsidR="00074DDD" w:rsidRPr="00074DDD" w:rsidRDefault="00BB618B" w:rsidP="00074DD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AC6031">
        <w:rPr>
          <w:sz w:val="28"/>
          <w:szCs w:val="28"/>
        </w:rPr>
        <w:t xml:space="preserve">В соответствии с пунктом </w:t>
      </w:r>
      <w:r w:rsidR="0044591A">
        <w:rPr>
          <w:sz w:val="28"/>
          <w:szCs w:val="28"/>
        </w:rPr>
        <w:t>1</w:t>
      </w:r>
      <w:r w:rsidRPr="00AC6031">
        <w:rPr>
          <w:sz w:val="28"/>
          <w:szCs w:val="28"/>
        </w:rPr>
        <w:t xml:space="preserve"> статьи 174.3 Бюджетного кодекса Российской Федерации, постановлением Правительства Российской Федерации </w:t>
      </w:r>
      <w:r w:rsidR="00FA7910">
        <w:rPr>
          <w:sz w:val="28"/>
          <w:szCs w:val="28"/>
        </w:rPr>
        <w:t xml:space="preserve">                   </w:t>
      </w:r>
      <w:r w:rsidRPr="00AC6031">
        <w:rPr>
          <w:sz w:val="28"/>
          <w:szCs w:val="28"/>
        </w:rPr>
        <w:t xml:space="preserve">от 22.06.2019 № 796 «Об общих требованиях к оценке налоговых расходов субъектов  Российской Федерации и муниципальных образований», </w:t>
      </w:r>
      <w:hyperlink r:id="rId10" w:history="1">
        <w:r w:rsidRPr="00AC6031">
          <w:rPr>
            <w:spacing w:val="2"/>
            <w:sz w:val="28"/>
            <w:szCs w:val="28"/>
          </w:rPr>
          <w:t>Федеральным законом от 06 октября 2003 года  № 131-ФЗ «Об общих принципах организации местного самоуправления в Российской Федерации</w:t>
        </w:r>
      </w:hyperlink>
      <w:r w:rsidRPr="00AC6031">
        <w:rPr>
          <w:sz w:val="28"/>
          <w:szCs w:val="28"/>
        </w:rPr>
        <w:t>»</w:t>
      </w:r>
      <w:r w:rsidR="0044591A">
        <w:rPr>
          <w:sz w:val="28"/>
          <w:szCs w:val="28"/>
        </w:rPr>
        <w:t xml:space="preserve">, постановлением администрации Невьянского городского округа </w:t>
      </w:r>
      <w:r w:rsidR="00FA7910">
        <w:rPr>
          <w:sz w:val="28"/>
          <w:szCs w:val="28"/>
        </w:rPr>
        <w:t xml:space="preserve">                       </w:t>
      </w:r>
      <w:r w:rsidR="0044591A">
        <w:rPr>
          <w:sz w:val="28"/>
          <w:szCs w:val="28"/>
        </w:rPr>
        <w:t xml:space="preserve">от </w:t>
      </w:r>
      <w:r w:rsidR="00074DDD">
        <w:rPr>
          <w:sz w:val="28"/>
          <w:szCs w:val="28"/>
        </w:rPr>
        <w:t>26</w:t>
      </w:r>
      <w:r w:rsidR="0044591A">
        <w:rPr>
          <w:sz w:val="28"/>
          <w:szCs w:val="28"/>
        </w:rPr>
        <w:t>.05.2020 №</w:t>
      </w:r>
      <w:r w:rsidR="00074DDD">
        <w:rPr>
          <w:sz w:val="28"/>
          <w:szCs w:val="28"/>
        </w:rPr>
        <w:t xml:space="preserve"> 696</w:t>
      </w:r>
      <w:r w:rsidR="0044591A">
        <w:rPr>
          <w:sz w:val="28"/>
          <w:szCs w:val="28"/>
        </w:rPr>
        <w:t>-п</w:t>
      </w:r>
      <w:r w:rsidR="00113EF4">
        <w:rPr>
          <w:sz w:val="28"/>
          <w:szCs w:val="28"/>
        </w:rPr>
        <w:t xml:space="preserve"> </w:t>
      </w:r>
      <w:r w:rsidR="00074DDD" w:rsidRPr="00074DDD">
        <w:rPr>
          <w:sz w:val="28"/>
          <w:szCs w:val="28"/>
        </w:rPr>
        <w:t>«</w:t>
      </w:r>
      <w:r w:rsidR="00074DDD" w:rsidRPr="00074DDD">
        <w:rPr>
          <w:bCs/>
          <w:iCs/>
          <w:sz w:val="28"/>
          <w:szCs w:val="28"/>
        </w:rPr>
        <w:t xml:space="preserve">Об утверждении </w:t>
      </w:r>
      <w:r w:rsidR="00074DDD" w:rsidRPr="00074DDD">
        <w:rPr>
          <w:bCs/>
          <w:color w:val="212121"/>
          <w:sz w:val="28"/>
          <w:szCs w:val="28"/>
        </w:rPr>
        <w:t xml:space="preserve"> Порядка формирования перечня налоговых расходов Невьянского городского округа  и оценки налоговых расходов </w:t>
      </w:r>
      <w:r w:rsidR="00074DDD" w:rsidRPr="00074DDD">
        <w:rPr>
          <w:bCs/>
          <w:iCs/>
          <w:sz w:val="28"/>
          <w:szCs w:val="28"/>
        </w:rPr>
        <w:t>Невьянского городского округа»</w:t>
      </w:r>
    </w:p>
    <w:p w:rsidR="00BB618B" w:rsidRPr="00AC6031" w:rsidRDefault="00BB618B" w:rsidP="005E63B6">
      <w:pPr>
        <w:ind w:firstLine="851"/>
        <w:jc w:val="both"/>
        <w:rPr>
          <w:sz w:val="28"/>
          <w:szCs w:val="28"/>
        </w:rPr>
      </w:pPr>
    </w:p>
    <w:p w:rsidR="004A2FC6" w:rsidRPr="00892112" w:rsidRDefault="004A2FC6" w:rsidP="004A2FC6">
      <w:pPr>
        <w:rPr>
          <w:b/>
          <w:sz w:val="28"/>
          <w:szCs w:val="28"/>
        </w:rPr>
      </w:pPr>
      <w:r w:rsidRPr="00AC6031">
        <w:rPr>
          <w:b/>
          <w:sz w:val="28"/>
          <w:szCs w:val="28"/>
        </w:rPr>
        <w:t>ПОСТАНОВЛ</w:t>
      </w:r>
      <w:r w:rsidR="00420D22">
        <w:rPr>
          <w:b/>
          <w:sz w:val="28"/>
          <w:szCs w:val="28"/>
        </w:rPr>
        <w:t>Я</w:t>
      </w:r>
      <w:bookmarkStart w:id="0" w:name="_GoBack"/>
      <w:bookmarkEnd w:id="0"/>
      <w:r w:rsidR="00C77E25" w:rsidRPr="00AC6031">
        <w:rPr>
          <w:b/>
          <w:sz w:val="28"/>
          <w:szCs w:val="28"/>
        </w:rPr>
        <w:t>ЕТ</w:t>
      </w:r>
      <w:r w:rsidRPr="00AC6031">
        <w:rPr>
          <w:b/>
          <w:sz w:val="28"/>
          <w:szCs w:val="28"/>
        </w:rPr>
        <w:t>:</w:t>
      </w:r>
    </w:p>
    <w:p w:rsidR="004A2FC6" w:rsidRPr="00892112" w:rsidRDefault="004A2FC6" w:rsidP="00043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25E" w:rsidRPr="0036155C" w:rsidRDefault="003D425E" w:rsidP="00770783">
      <w:pPr>
        <w:shd w:val="clear" w:color="auto" w:fill="FFFFFF"/>
        <w:ind w:firstLine="709"/>
        <w:jc w:val="both"/>
        <w:rPr>
          <w:sz w:val="28"/>
          <w:szCs w:val="28"/>
        </w:rPr>
      </w:pPr>
      <w:r w:rsidRPr="0036155C">
        <w:rPr>
          <w:sz w:val="28"/>
          <w:szCs w:val="28"/>
        </w:rPr>
        <w:t xml:space="preserve">1. Утвердить </w:t>
      </w:r>
      <w:r w:rsidR="004354DC" w:rsidRPr="0036155C">
        <w:rPr>
          <w:sz w:val="28"/>
          <w:szCs w:val="28"/>
        </w:rPr>
        <w:t xml:space="preserve">Перечень </w:t>
      </w:r>
      <w:r w:rsidR="00450B95" w:rsidRPr="0036155C">
        <w:rPr>
          <w:bCs/>
          <w:color w:val="212121"/>
          <w:sz w:val="28"/>
          <w:szCs w:val="28"/>
        </w:rPr>
        <w:t xml:space="preserve">налоговых расходов Невьянского городского округа  </w:t>
      </w:r>
      <w:r w:rsidR="0036155C" w:rsidRPr="0036155C">
        <w:rPr>
          <w:bCs/>
          <w:color w:val="212121"/>
          <w:sz w:val="28"/>
          <w:szCs w:val="28"/>
        </w:rPr>
        <w:t>(далее – Перечень)</w:t>
      </w:r>
      <w:r w:rsidRPr="0036155C">
        <w:rPr>
          <w:sz w:val="28"/>
          <w:szCs w:val="28"/>
        </w:rPr>
        <w:t xml:space="preserve"> (прилагается).</w:t>
      </w:r>
    </w:p>
    <w:p w:rsidR="0036155C" w:rsidRPr="0036155C" w:rsidRDefault="00C4231A" w:rsidP="007707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4231A">
        <w:rPr>
          <w:color w:val="FFFFFF" w:themeColor="background1"/>
          <w:sz w:val="28"/>
          <w:szCs w:val="28"/>
          <w:lang w:val="en-US"/>
        </w:rPr>
        <w:t>j</w:t>
      </w:r>
      <w:r w:rsidR="0036155C" w:rsidRPr="0036155C">
        <w:rPr>
          <w:sz w:val="28"/>
          <w:szCs w:val="28"/>
        </w:rPr>
        <w:t xml:space="preserve">Кураторам налоговых расходов обеспечить внесение изменений </w:t>
      </w:r>
      <w:r w:rsidR="00FA7910">
        <w:rPr>
          <w:sz w:val="28"/>
          <w:szCs w:val="28"/>
        </w:rPr>
        <w:t xml:space="preserve">            </w:t>
      </w:r>
      <w:r w:rsidR="0036155C" w:rsidRPr="0036155C">
        <w:rPr>
          <w:sz w:val="28"/>
          <w:szCs w:val="28"/>
        </w:rPr>
        <w:t xml:space="preserve">в муниципальные программы Невьянского городского округа в части корректировки мероприятий и целевых показателей муниципальных программ Невьянского городского </w:t>
      </w:r>
      <w:proofErr w:type="gramStart"/>
      <w:r w:rsidR="0036155C" w:rsidRPr="0036155C">
        <w:rPr>
          <w:sz w:val="28"/>
          <w:szCs w:val="28"/>
        </w:rPr>
        <w:t>округа  в</w:t>
      </w:r>
      <w:proofErr w:type="gramEnd"/>
      <w:r w:rsidR="0036155C" w:rsidRPr="0036155C">
        <w:rPr>
          <w:sz w:val="28"/>
          <w:szCs w:val="28"/>
        </w:rPr>
        <w:t xml:space="preserve"> соответствии с Перечнем в срок </w:t>
      </w:r>
      <w:r w:rsidR="00113EF4">
        <w:rPr>
          <w:sz w:val="28"/>
          <w:szCs w:val="28"/>
        </w:rPr>
        <w:t xml:space="preserve">                   </w:t>
      </w:r>
      <w:r w:rsidR="0036155C" w:rsidRPr="0036155C">
        <w:rPr>
          <w:sz w:val="28"/>
          <w:szCs w:val="28"/>
        </w:rPr>
        <w:t xml:space="preserve">до </w:t>
      </w:r>
      <w:r w:rsidR="00113EF4">
        <w:rPr>
          <w:sz w:val="28"/>
          <w:szCs w:val="28"/>
        </w:rPr>
        <w:t>20</w:t>
      </w:r>
      <w:r w:rsidR="0036155C" w:rsidRPr="0036155C">
        <w:rPr>
          <w:sz w:val="28"/>
          <w:szCs w:val="28"/>
        </w:rPr>
        <w:t xml:space="preserve"> сентября 2020 года.</w:t>
      </w:r>
    </w:p>
    <w:p w:rsidR="00AF7362" w:rsidRPr="0036155C" w:rsidRDefault="0036155C" w:rsidP="00770783">
      <w:pPr>
        <w:suppressAutoHyphens/>
        <w:ind w:firstLine="709"/>
        <w:jc w:val="both"/>
        <w:rPr>
          <w:sz w:val="28"/>
          <w:szCs w:val="28"/>
        </w:rPr>
      </w:pPr>
      <w:r w:rsidRPr="0036155C">
        <w:rPr>
          <w:sz w:val="28"/>
          <w:szCs w:val="28"/>
        </w:rPr>
        <w:t>3</w:t>
      </w:r>
      <w:r w:rsidR="00340025" w:rsidRPr="0036155C">
        <w:rPr>
          <w:sz w:val="28"/>
          <w:szCs w:val="28"/>
        </w:rPr>
        <w:t xml:space="preserve">. Контроль за исполнением настоящего постановления возложить на заместителя главы администрации Невьянского городского округа </w:t>
      </w:r>
      <w:r w:rsidR="00FA7910">
        <w:rPr>
          <w:sz w:val="28"/>
          <w:szCs w:val="28"/>
        </w:rPr>
        <w:t xml:space="preserve">               </w:t>
      </w:r>
      <w:r w:rsidR="00340025" w:rsidRPr="0036155C">
        <w:rPr>
          <w:sz w:val="28"/>
          <w:szCs w:val="28"/>
        </w:rPr>
        <w:t xml:space="preserve">по вопросам промышленности, экономики и финансов - начальника </w:t>
      </w:r>
      <w:r w:rsidR="005F11C0" w:rsidRPr="0036155C">
        <w:rPr>
          <w:sz w:val="28"/>
          <w:szCs w:val="28"/>
        </w:rPr>
        <w:t>Ф</w:t>
      </w:r>
      <w:r w:rsidR="00340025" w:rsidRPr="0036155C">
        <w:rPr>
          <w:sz w:val="28"/>
          <w:szCs w:val="28"/>
        </w:rPr>
        <w:t>инансового управления А. М. Балашова.</w:t>
      </w:r>
    </w:p>
    <w:p w:rsidR="00B33354" w:rsidRPr="005D2A20" w:rsidRDefault="00B33354" w:rsidP="007707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155C">
        <w:rPr>
          <w:sz w:val="28"/>
          <w:szCs w:val="28"/>
        </w:rPr>
        <w:t>4</w:t>
      </w:r>
      <w:r w:rsidR="0044784E">
        <w:rPr>
          <w:sz w:val="28"/>
          <w:szCs w:val="28"/>
        </w:rPr>
        <w:t>.</w:t>
      </w:r>
      <w:r w:rsidRPr="0044784E">
        <w:rPr>
          <w:color w:val="FFFFFF" w:themeColor="background1"/>
          <w:sz w:val="16"/>
          <w:szCs w:val="16"/>
        </w:rPr>
        <w:t>.</w:t>
      </w:r>
      <w:r w:rsidR="0044784E" w:rsidRPr="0044784E">
        <w:rPr>
          <w:color w:val="FFFFFF" w:themeColor="background1"/>
          <w:sz w:val="16"/>
          <w:szCs w:val="16"/>
        </w:rPr>
        <w:t>в</w:t>
      </w:r>
      <w:r w:rsidRPr="0036155C">
        <w:rPr>
          <w:bCs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C6031" w:rsidRDefault="00AC6031" w:rsidP="00C77E25">
      <w:pPr>
        <w:tabs>
          <w:tab w:val="left" w:pos="4155"/>
        </w:tabs>
        <w:rPr>
          <w:sz w:val="28"/>
          <w:szCs w:val="28"/>
        </w:rPr>
      </w:pPr>
    </w:p>
    <w:p w:rsidR="00AC6031" w:rsidRDefault="00AC6031" w:rsidP="00C77E25">
      <w:pPr>
        <w:tabs>
          <w:tab w:val="left" w:pos="4155"/>
        </w:tabs>
        <w:rPr>
          <w:sz w:val="28"/>
          <w:szCs w:val="28"/>
        </w:rPr>
      </w:pP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>Глава Невьянского</w:t>
      </w:r>
    </w:p>
    <w:p w:rsidR="004354DC" w:rsidRPr="00AC6031" w:rsidRDefault="00C77E25" w:rsidP="00074DDD">
      <w:pPr>
        <w:tabs>
          <w:tab w:val="left" w:pos="4155"/>
        </w:tabs>
      </w:pPr>
      <w:r w:rsidRPr="00C77E25">
        <w:rPr>
          <w:sz w:val="28"/>
          <w:szCs w:val="28"/>
        </w:rPr>
        <w:t xml:space="preserve">городского округа                                                                         А.А. </w:t>
      </w:r>
      <w:proofErr w:type="spellStart"/>
      <w:r w:rsidRPr="00C77E25">
        <w:rPr>
          <w:sz w:val="28"/>
          <w:szCs w:val="28"/>
        </w:rPr>
        <w:t>Берчук</w:t>
      </w:r>
      <w:proofErr w:type="spellEnd"/>
    </w:p>
    <w:p w:rsidR="00A8768E" w:rsidRDefault="00A8768E" w:rsidP="00F235CB">
      <w:pPr>
        <w:autoSpaceDE w:val="0"/>
        <w:autoSpaceDN w:val="0"/>
        <w:adjustRightInd w:val="0"/>
        <w:jc w:val="right"/>
        <w:outlineLvl w:val="1"/>
        <w:sectPr w:rsidR="00A8768E" w:rsidSect="008504B9">
          <w:headerReference w:type="default" r:id="rId11"/>
          <w:headerReference w:type="first" r:id="rId12"/>
          <w:pgSz w:w="11906" w:h="16838"/>
          <w:pgMar w:top="993" w:right="566" w:bottom="851" w:left="1701" w:header="708" w:footer="708" w:gutter="0"/>
          <w:cols w:space="708"/>
          <w:titlePg/>
          <w:docGrid w:linePitch="381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137"/>
      </w:tblGrid>
      <w:tr w:rsidR="00C71CF4" w:rsidRPr="00330CF0" w:rsidTr="00C71CF4">
        <w:tc>
          <w:tcPr>
            <w:tcW w:w="7280" w:type="dxa"/>
          </w:tcPr>
          <w:p w:rsidR="00C71CF4" w:rsidRPr="0075279C" w:rsidRDefault="00C71CF4" w:rsidP="00C71CF4">
            <w:pPr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8137" w:type="dxa"/>
          </w:tcPr>
          <w:p w:rsidR="004354DC" w:rsidRPr="000648E3" w:rsidRDefault="00113EF4" w:rsidP="00C71CF4">
            <w:r>
              <w:t xml:space="preserve">                                                                    </w:t>
            </w:r>
            <w:r w:rsidR="00FA7910">
              <w:t xml:space="preserve"> </w:t>
            </w:r>
            <w:r w:rsidR="0044784E">
              <w:t xml:space="preserve">    </w:t>
            </w:r>
            <w:r w:rsidR="004354DC" w:rsidRPr="000648E3">
              <w:t>УТВЕРЖДЕН</w:t>
            </w:r>
          </w:p>
          <w:p w:rsidR="00C71CF4" w:rsidRPr="000648E3" w:rsidRDefault="004354DC" w:rsidP="00C71CF4">
            <w:r w:rsidRPr="000648E3">
              <w:t xml:space="preserve">                                                                         постановлением администрации</w:t>
            </w:r>
          </w:p>
          <w:p w:rsidR="004354DC" w:rsidRPr="000648E3" w:rsidRDefault="004354DC" w:rsidP="00C71CF4">
            <w:r w:rsidRPr="000648E3">
              <w:t xml:space="preserve">                                                                         Невьянского городского округа</w:t>
            </w:r>
          </w:p>
          <w:p w:rsidR="004354DC" w:rsidRPr="000648E3" w:rsidRDefault="004354DC" w:rsidP="00C71CF4">
            <w:r w:rsidRPr="000648E3">
              <w:t xml:space="preserve">                                                                         от </w:t>
            </w:r>
            <w:r w:rsidR="001349B9">
              <w:t>07.08.2020</w:t>
            </w:r>
            <w:r w:rsidRPr="000648E3">
              <w:t xml:space="preserve"> № </w:t>
            </w:r>
            <w:r w:rsidR="001349B9">
              <w:t>1019-п</w:t>
            </w:r>
          </w:p>
          <w:p w:rsidR="00C71CF4" w:rsidRPr="00330CF0" w:rsidRDefault="00C71CF4" w:rsidP="004354DC">
            <w:pPr>
              <w:rPr>
                <w:rFonts w:ascii="PT Astra Serif" w:hAnsi="PT Astra Serif"/>
                <w:highlight w:val="yellow"/>
              </w:rPr>
            </w:pPr>
          </w:p>
        </w:tc>
      </w:tr>
    </w:tbl>
    <w:p w:rsidR="00C71CF4" w:rsidRPr="00ED2F42" w:rsidRDefault="00C71CF4" w:rsidP="00FA7910">
      <w:pPr>
        <w:tabs>
          <w:tab w:val="left" w:pos="8080"/>
        </w:tabs>
        <w:rPr>
          <w:rFonts w:ascii="PT Astra Serif" w:hAnsi="PT Astra Serif"/>
          <w:b/>
          <w:sz w:val="28"/>
          <w:szCs w:val="28"/>
          <w:highlight w:val="yellow"/>
        </w:rPr>
      </w:pPr>
    </w:p>
    <w:p w:rsidR="00C71CF4" w:rsidRPr="00ED2F42" w:rsidRDefault="00C71CF4" w:rsidP="00C71CF4">
      <w:pPr>
        <w:jc w:val="center"/>
        <w:rPr>
          <w:b/>
          <w:sz w:val="28"/>
          <w:szCs w:val="28"/>
        </w:rPr>
      </w:pPr>
      <w:r w:rsidRPr="00ED2F42">
        <w:rPr>
          <w:b/>
          <w:sz w:val="28"/>
          <w:szCs w:val="28"/>
        </w:rPr>
        <w:t>ПЕРЕЧЕНЬ</w:t>
      </w:r>
    </w:p>
    <w:tbl>
      <w:tblPr>
        <w:tblW w:w="161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1701"/>
        <w:gridCol w:w="1559"/>
        <w:gridCol w:w="2550"/>
        <w:gridCol w:w="2130"/>
        <w:gridCol w:w="1559"/>
      </w:tblGrid>
      <w:tr w:rsidR="00113EF4" w:rsidRPr="00D61A81" w:rsidTr="009C44C4">
        <w:trPr>
          <w:trHeight w:val="567"/>
        </w:trPr>
        <w:tc>
          <w:tcPr>
            <w:tcW w:w="16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D61A81" w:rsidRDefault="00C71CF4" w:rsidP="0044784E">
            <w:pPr>
              <w:jc w:val="center"/>
              <w:rPr>
                <w:b/>
                <w:bCs/>
              </w:rPr>
            </w:pPr>
            <w:r w:rsidRPr="00ED2F42">
              <w:rPr>
                <w:b/>
                <w:sz w:val="28"/>
                <w:szCs w:val="28"/>
              </w:rPr>
              <w:t>налоговых расходов Невьянского городского округа</w:t>
            </w:r>
          </w:p>
        </w:tc>
      </w:tr>
      <w:tr w:rsidR="00113EF4" w:rsidRPr="00113EF4" w:rsidTr="009C44C4">
        <w:trPr>
          <w:trHeight w:val="2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  <w:sz w:val="20"/>
                <w:szCs w:val="20"/>
              </w:rPr>
            </w:pPr>
            <w:r w:rsidRPr="00113EF4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  <w:sz w:val="20"/>
                <w:szCs w:val="20"/>
              </w:rPr>
            </w:pPr>
            <w:r w:rsidRPr="00113EF4">
              <w:rPr>
                <w:bCs/>
                <w:sz w:val="20"/>
                <w:szCs w:val="20"/>
              </w:rPr>
              <w:t xml:space="preserve">Краткое наименование налогового расхода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Полное наименование налогового расхода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Целевая категория налогового расхода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Куратор налогового расхода 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  <w:sz w:val="20"/>
                <w:szCs w:val="20"/>
              </w:rPr>
            </w:pPr>
            <w:r w:rsidRPr="00113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  <w:sz w:val="20"/>
                <w:szCs w:val="20"/>
              </w:rPr>
            </w:pPr>
            <w:r w:rsidRPr="00113EF4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6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7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9 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  <w:rPr>
                <w:sz w:val="20"/>
                <w:szCs w:val="20"/>
              </w:rPr>
            </w:pPr>
            <w:r w:rsidRPr="00113EF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t>Освобождение от уплаты налога  на имущество физических лиц  членов многодетных семей</w:t>
            </w:r>
            <w:r w:rsidRPr="00113EF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Освобождение от уплаты налога  на имущество физических лиц  членов многодетных семей за жилое помещение, являющееся местом регистрации детей при условии получения членом многодетной семьи </w:t>
            </w:r>
            <w:r w:rsidR="003719F7"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134.05pt;margin-top:-1.5pt;width:808.6pt;height:3.45pt;z-index:251664384;mso-position-horizontal-relative:text;mso-position-vertical-relative:text" o:connectortype="straight"/>
              </w:pict>
            </w:r>
            <w:r w:rsidRPr="00113EF4">
              <w:t xml:space="preserve">ежемесячного пособия на детей в соответствии с </w:t>
            </w:r>
            <w:hyperlink r:id="rId13" w:history="1">
              <w:r w:rsidRPr="00113EF4">
                <w:t>Законом</w:t>
              </w:r>
            </w:hyperlink>
            <w:r w:rsidRPr="00113EF4">
              <w:t xml:space="preserve"> Свердловской области от 14 декабря 2004 года      № 204-ОЗ «О ежемесячном пособии на ребенка»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pPr>
              <w:tabs>
                <w:tab w:val="left" w:pos="346"/>
              </w:tabs>
            </w:pPr>
            <w:r w:rsidRPr="00113EF4">
              <w:lastRenderedPageBreak/>
              <w:t xml:space="preserve">Решение Думы Невьянского городского округа от  29.10.2014               № 102 «Об установлении налога на имущество физических лиц на территории Невьянского </w:t>
            </w:r>
            <w:r w:rsidRPr="00113EF4">
              <w:lastRenderedPageBreak/>
              <w:t>городского округа»</w:t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ind w:left="-108"/>
              <w:jc w:val="center"/>
            </w:pPr>
            <w:r w:rsidRPr="00113EF4">
              <w:lastRenderedPageBreak/>
              <w:t>Члены многодетных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t>Социальная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</w:t>
            </w:r>
            <w:r w:rsidRPr="00113EF4">
              <w:lastRenderedPageBreak/>
              <w:t xml:space="preserve">Невьянского городского округа от 20.10.2014 </w:t>
            </w:r>
          </w:p>
          <w:p w:rsidR="00113EF4" w:rsidRPr="00113EF4" w:rsidRDefault="00113EF4" w:rsidP="00113EF4">
            <w:r w:rsidRPr="00113EF4">
              <w:t>№ 2548-п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t>Управление делами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rPr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113EF4">
              <w:t xml:space="preserve">в размере </w:t>
            </w:r>
            <w:r w:rsidRPr="00113EF4">
              <w:rPr>
                <w:color w:val="2D2D2D"/>
                <w:spacing w:val="2"/>
                <w:shd w:val="clear" w:color="auto" w:fill="FFFFFF"/>
              </w:rPr>
              <w:t xml:space="preserve">0 %) налога на имущество физических лиц в отношении  </w:t>
            </w:r>
            <w:r w:rsidRPr="00113EF4">
              <w:t>хозяйственных строений или сооружений, площадь каждого из которых не превышает 50 квадратных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rPr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113EF4">
              <w:t xml:space="preserve">в размере </w:t>
            </w:r>
            <w:r w:rsidRPr="00113EF4">
              <w:rPr>
                <w:color w:val="2D2D2D"/>
                <w:spacing w:val="2"/>
                <w:shd w:val="clear" w:color="auto" w:fill="FFFFFF"/>
              </w:rPr>
              <w:t xml:space="preserve">0 процентов кадастровой стоимости объекта налогообложения) налога на имущество физических </w:t>
            </w:r>
            <w:proofErr w:type="gramStart"/>
            <w:r w:rsidRPr="00113EF4">
              <w:rPr>
                <w:color w:val="2D2D2D"/>
                <w:spacing w:val="2"/>
                <w:shd w:val="clear" w:color="auto" w:fill="FFFFFF"/>
              </w:rPr>
              <w:t>лиц  в</w:t>
            </w:r>
            <w:proofErr w:type="gramEnd"/>
            <w:r w:rsidRPr="00113EF4">
              <w:rPr>
                <w:color w:val="2D2D2D"/>
                <w:spacing w:val="2"/>
                <w:shd w:val="clear" w:color="auto" w:fill="FFFFFF"/>
              </w:rPr>
              <w:t xml:space="preserve"> отношении  </w:t>
            </w:r>
            <w:r w:rsidRPr="00113EF4">
      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 хозяйства, </w:t>
            </w:r>
            <w:r w:rsidRPr="00113EF4">
              <w:lastRenderedPageBreak/>
              <w:t>огородничества, садоводства или индивидуального жилищного строительства   </w:t>
            </w:r>
          </w:p>
          <w:p w:rsidR="00113EF4" w:rsidRPr="00113EF4" w:rsidRDefault="00113EF4" w:rsidP="00113E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pPr>
              <w:tabs>
                <w:tab w:val="left" w:pos="346"/>
              </w:tabs>
            </w:pPr>
            <w:r w:rsidRPr="00113EF4">
              <w:lastRenderedPageBreak/>
              <w:t>Решение Думы Невьянского городского округа от  23.10.2019            № 97 «Об установлении налога на имущество физических лиц на территории Невьянского городского округа»</w:t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t xml:space="preserve"> Физические лица 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ind w:left="-109" w:right="-108"/>
            </w:pPr>
            <w:r w:rsidRPr="00113EF4"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9C44C4" w:rsidRDefault="00113EF4" w:rsidP="00113EF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44C4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Невьянского городского округа на период до 2035 года утвержденная решением Думы Невьянского городского округа от 28.11.2018 № 114</w:t>
            </w:r>
          </w:p>
          <w:p w:rsidR="00113EF4" w:rsidRPr="009C44C4" w:rsidRDefault="00113EF4" w:rsidP="00113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F4" w:rsidRPr="009C44C4" w:rsidRDefault="00113EF4" w:rsidP="00113EF4">
            <w:pPr>
              <w:pStyle w:val="ConsPlusTitle"/>
              <w:jc w:val="both"/>
              <w:rPr>
                <w:b w:val="0"/>
              </w:rPr>
            </w:pPr>
          </w:p>
          <w:p w:rsidR="00113EF4" w:rsidRPr="009C44C4" w:rsidRDefault="00113EF4" w:rsidP="00113EF4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9C44C4" w:rsidRDefault="00113EF4" w:rsidP="00113EF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44C4">
              <w:rPr>
                <w:rFonts w:ascii="Times New Roman" w:hAnsi="Times New Roman"/>
                <w:sz w:val="24"/>
                <w:szCs w:val="24"/>
              </w:rPr>
              <w:t>Стратегическое направление 3.8.</w:t>
            </w:r>
          </w:p>
          <w:p w:rsidR="009C44C4" w:rsidRDefault="00113EF4" w:rsidP="00113EF4">
            <w:pPr>
              <w:pStyle w:val="ad"/>
              <w:spacing w:after="0" w:line="240" w:lineRule="auto"/>
              <w:ind w:left="-104" w:right="-108"/>
              <w:rPr>
                <w:rFonts w:ascii="Times New Roman" w:hAnsi="Times New Roman"/>
                <w:sz w:val="24"/>
                <w:szCs w:val="24"/>
              </w:rPr>
            </w:pPr>
            <w:r w:rsidRPr="009C44C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44C4">
              <w:rPr>
                <w:rFonts w:ascii="Times New Roman" w:hAnsi="Times New Roman"/>
                <w:sz w:val="24"/>
                <w:szCs w:val="24"/>
              </w:rPr>
              <w:t>Градостроительст</w:t>
            </w:r>
            <w:proofErr w:type="spellEnd"/>
            <w:r w:rsidR="009C44C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113EF4" w:rsidRPr="009C44C4" w:rsidRDefault="009C44C4" w:rsidP="009C44C4">
            <w:pPr>
              <w:ind w:right="-108"/>
            </w:pPr>
            <w:proofErr w:type="spellStart"/>
            <w:proofErr w:type="gramStart"/>
            <w:r>
              <w:t>во,з</w:t>
            </w:r>
            <w:r w:rsidR="00113EF4" w:rsidRPr="009C44C4">
              <w:t>емлепользование</w:t>
            </w:r>
            <w:proofErr w:type="spellEnd"/>
            <w:proofErr w:type="gramEnd"/>
            <w:r w:rsidR="00113EF4" w:rsidRPr="009C44C4">
              <w:t>»</w:t>
            </w:r>
          </w:p>
          <w:p w:rsidR="00113EF4" w:rsidRPr="009C44C4" w:rsidRDefault="00113EF4" w:rsidP="00113E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ind w:left="-108" w:right="-108"/>
              <w:jc w:val="center"/>
            </w:pPr>
            <w:r w:rsidRPr="00113EF4">
              <w:t>Финансовое управление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3</w:t>
            </w:r>
          </w:p>
          <w:p w:rsidR="00113EF4" w:rsidRPr="00113EF4" w:rsidRDefault="00113EF4" w:rsidP="00113EF4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Освобождение от уплаты земельного налога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Освобождение от уплаты земельного налога членов многодетных семей, в отношении земельных участков, находящихся в собственности, постоянном (бессрочном) пользовании или пожизненном наследуемом владении </w:t>
            </w:r>
          </w:p>
          <w:p w:rsidR="00113EF4" w:rsidRPr="00113EF4" w:rsidRDefault="00113EF4" w:rsidP="00113EF4"/>
          <w:p w:rsidR="00113EF4" w:rsidRPr="00113EF4" w:rsidRDefault="00113EF4" w:rsidP="00113EF4"/>
          <w:p w:rsidR="00113EF4" w:rsidRPr="00113EF4" w:rsidRDefault="00113EF4" w:rsidP="00113EF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r w:rsidRPr="00113EF4">
              <w:t xml:space="preserve">Решение Думы Невьянского городского округа </w:t>
            </w:r>
            <w:r w:rsidR="00020918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020918" w:rsidRPr="00113EF4">
              <w:fldChar w:fldCharType="separate"/>
            </w:r>
          </w:p>
          <w:p w:rsidR="00113EF4" w:rsidRPr="00113EF4" w:rsidRDefault="00113EF4" w:rsidP="00113EF4"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020918" w:rsidRPr="00113EF4">
              <w:fldChar w:fldCharType="end"/>
            </w:r>
            <w:r w:rsidRPr="00113EF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ind w:left="-108"/>
              <w:jc w:val="center"/>
            </w:pPr>
            <w:r w:rsidRPr="00113EF4">
              <w:t>Члены многодетных семей 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113EF4" w:rsidRDefault="00113EF4" w:rsidP="00113EF4">
            <w:r w:rsidRPr="00113EF4"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ind w:left="-106"/>
              <w:jc w:val="center"/>
            </w:pPr>
            <w:r w:rsidRPr="00113EF4">
              <w:t>Управление делами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/>
          <w:p w:rsidR="00113EF4" w:rsidRPr="00113EF4" w:rsidRDefault="00113EF4" w:rsidP="00113EF4">
            <w:r w:rsidRPr="00113EF4">
              <w:t>4 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Освобождение от уплаты земельного налога                  детей-сирот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Освобождение от уплаты земельного налога  детей-сирот, в отношении земельных участков, находящихся в собственности, постоянном (бессрочном) пользовании или </w:t>
            </w:r>
            <w:r w:rsidRPr="00113EF4">
              <w:lastRenderedPageBreak/>
              <w:t>пожизненном наследуемом владении  </w:t>
            </w:r>
          </w:p>
          <w:p w:rsidR="00113EF4" w:rsidRPr="00113EF4" w:rsidRDefault="00113EF4" w:rsidP="00113E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городского округа </w:t>
            </w:r>
            <w:r w:rsidR="00020918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020918" w:rsidRPr="00113EF4">
              <w:fldChar w:fldCharType="separate"/>
            </w:r>
          </w:p>
          <w:p w:rsidR="00113EF4" w:rsidRPr="00113EF4" w:rsidRDefault="00113EF4" w:rsidP="00113EF4">
            <w:pPr>
              <w:rPr>
                <w:sz w:val="22"/>
                <w:szCs w:val="22"/>
              </w:rPr>
            </w:pPr>
            <w:r w:rsidRPr="00113EF4">
              <w:t xml:space="preserve">от 30.09.2016                № 118 «Об установлении земельного налога на территории Невьянского </w:t>
            </w:r>
            <w:r w:rsidRPr="00113EF4">
              <w:lastRenderedPageBreak/>
              <w:t>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020918" w:rsidRPr="00113EF4">
              <w:fldChar w:fldCharType="end"/>
            </w:r>
            <w:r w:rsidRPr="00113EF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lastRenderedPageBreak/>
              <w:t>Дети-сироты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</w:t>
            </w:r>
            <w:r w:rsidRPr="00113EF4">
              <w:lastRenderedPageBreak/>
              <w:t>постановлением администрации Невьянского городского округа от 20.10.2014</w:t>
            </w:r>
          </w:p>
          <w:p w:rsidR="00113EF4" w:rsidRPr="00113EF4" w:rsidRDefault="00113EF4" w:rsidP="00113EF4">
            <w:r w:rsidRPr="00113EF4"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t>Управление делами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5 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Освобождение от уплаты земельного налога  инвалидов 1, 2 группы, а также инвалидов с детства,  в отношении земельных участков, находящихся в собственности, постоянном (бессрочном) пользовании или пожизненном наследуемом владении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r w:rsidRPr="00113EF4">
              <w:t xml:space="preserve">Решение Думы Невьянского городского округа </w:t>
            </w:r>
            <w:r w:rsidR="00020918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020918" w:rsidRPr="00113EF4">
              <w:fldChar w:fldCharType="separate"/>
            </w:r>
          </w:p>
          <w:p w:rsidR="00113EF4" w:rsidRPr="00113EF4" w:rsidRDefault="00113EF4" w:rsidP="00113EF4"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020918" w:rsidRPr="00113EF4">
              <w:fldChar w:fldCharType="end"/>
            </w:r>
            <w:r w:rsidRPr="00113EF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FA7910">
            <w:r w:rsidRPr="00113EF4">
              <w:t xml:space="preserve">Инвалиды 1, 2 группы, </w:t>
            </w:r>
          </w:p>
          <w:p w:rsidR="00113EF4" w:rsidRPr="00113EF4" w:rsidRDefault="00113EF4" w:rsidP="00FA7910">
            <w:r w:rsidRPr="00113EF4">
              <w:t>а также инвалиды  с детства </w:t>
            </w:r>
          </w:p>
          <w:p w:rsidR="00113EF4" w:rsidRPr="00113EF4" w:rsidRDefault="00113EF4" w:rsidP="00FA7910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113EF4" w:rsidRDefault="00113EF4" w:rsidP="00113EF4">
            <w:r w:rsidRPr="00113EF4"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t>Управление делами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rPr>
                <w:sz w:val="20"/>
                <w:szCs w:val="20"/>
              </w:rPr>
              <w:t>6 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Освобождение от уплаты земельного налога  физических лиц, достигших возраста: мужчины - 60 лет, женщины - 55 лет, а также пенсионеры по </w:t>
            </w:r>
          </w:p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t xml:space="preserve">случаю потери </w:t>
            </w:r>
            <w:r w:rsidR="003719F7">
              <w:rPr>
                <w:noProof/>
              </w:rPr>
              <w:lastRenderedPageBreak/>
              <w:pict>
                <v:shape id="_x0000_s1033" type="#_x0000_t32" style="position:absolute;margin-left:-31.35pt;margin-top:-.6pt;width:31.15pt;height:0;flip:x;z-index:251666432;mso-position-horizontal-relative:text;mso-position-vertical-relative:text" o:connectortype="straight"/>
              </w:pict>
            </w:r>
            <w:r w:rsidRPr="00113EF4">
              <w:t>кормильца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 xml:space="preserve"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кормильца, за земельные участки, предоставленные </w:t>
            </w:r>
            <w:r w:rsidRPr="00113EF4">
              <w:lastRenderedPageBreak/>
              <w:t>для индивидуального жилищного строительства, гаражного строительства, ведения личного подсобного хозяйства, садоводства и огородничества,           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городского округа </w:t>
            </w:r>
            <w:r w:rsidR="00020918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020918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</w:rPr>
            </w:pPr>
            <w:r w:rsidRPr="00113EF4">
              <w:t xml:space="preserve">от 30.09.2016                № 118 «Об установлении земельного налога на территории Невьянского городского </w:t>
            </w:r>
            <w:r w:rsidRPr="00113EF4">
              <w:lastRenderedPageBreak/>
              <w:t>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020918" w:rsidRPr="00113EF4">
              <w:fldChar w:fldCharType="end"/>
            </w:r>
            <w:r w:rsidRPr="00113EF4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FA7910">
            <w:r w:rsidRPr="00113EF4">
              <w:lastRenderedPageBreak/>
              <w:t> </w:t>
            </w:r>
            <w:proofErr w:type="gramStart"/>
            <w:r w:rsidRPr="00113EF4">
              <w:t>Физические лица</w:t>
            </w:r>
            <w:proofErr w:type="gramEnd"/>
            <w:r w:rsidR="009C44C4">
              <w:t xml:space="preserve"> </w:t>
            </w:r>
            <w:r w:rsidRPr="00113EF4">
              <w:t xml:space="preserve">достигшие возраста: мужчины - 60 лет, женщины - 55 лет, </w:t>
            </w:r>
          </w:p>
          <w:p w:rsidR="00113EF4" w:rsidRPr="00113EF4" w:rsidRDefault="00113EF4" w:rsidP="00FA7910">
            <w:r w:rsidRPr="00113EF4">
              <w:t>пенсионеры по случаю потери кормильца</w:t>
            </w:r>
          </w:p>
          <w:p w:rsidR="00113EF4" w:rsidRPr="00113EF4" w:rsidRDefault="00113EF4" w:rsidP="00FA79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</w:t>
            </w:r>
            <w:r w:rsidRPr="00113EF4">
              <w:lastRenderedPageBreak/>
              <w:t>администрации Невьянского городского округа от 20.10.2014</w:t>
            </w:r>
          </w:p>
          <w:p w:rsidR="00113EF4" w:rsidRPr="00113EF4" w:rsidRDefault="003719F7" w:rsidP="00113EF4">
            <w:r>
              <w:rPr>
                <w:noProof/>
              </w:rPr>
              <w:pict>
                <v:shape id="_x0000_s1032" type="#_x0000_t32" style="position:absolute;margin-left:120.5pt;margin-top:-56.5pt;width:184.85pt;height:.7pt;z-index:251665408" o:connectortype="straight"/>
              </w:pict>
            </w:r>
            <w:r>
              <w:rPr>
                <w:noProof/>
              </w:rPr>
              <w:pict>
                <v:shape id="_x0000_s1029" type="#_x0000_t32" style="position:absolute;margin-left:120.5pt;margin-top:-138.4pt;width:184.85pt;height:.05pt;z-index:251663360" o:connectortype="straight"/>
              </w:pict>
            </w:r>
            <w:r w:rsidR="00113EF4" w:rsidRPr="00113EF4">
              <w:t>№ 2548-п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C4" w:rsidRDefault="00113EF4" w:rsidP="00113EF4">
            <w:r w:rsidRPr="00113EF4">
              <w:lastRenderedPageBreak/>
              <w:t xml:space="preserve"> Подпрограмма 1. «Дополнительные меры социальной поддержки населения Невьянского </w:t>
            </w:r>
          </w:p>
          <w:p w:rsidR="009C44C4" w:rsidRDefault="009C44C4" w:rsidP="00113EF4"/>
          <w:p w:rsidR="00113EF4" w:rsidRPr="00113EF4" w:rsidRDefault="00113EF4" w:rsidP="00113EF4">
            <w:r w:rsidRPr="00113EF4">
              <w:t>городского округа на 2016 -2024 годы»</w:t>
            </w:r>
          </w:p>
          <w:p w:rsidR="00113EF4" w:rsidRPr="00113EF4" w:rsidRDefault="00113EF4" w:rsidP="00113EF4"/>
          <w:p w:rsidR="00113EF4" w:rsidRPr="00113EF4" w:rsidRDefault="00113EF4" w:rsidP="00113EF4"/>
          <w:p w:rsidR="00113EF4" w:rsidRPr="00113EF4" w:rsidRDefault="00113EF4" w:rsidP="00113EF4"/>
          <w:p w:rsidR="00113EF4" w:rsidRPr="00113EF4" w:rsidRDefault="00113EF4" w:rsidP="00113EF4"/>
          <w:p w:rsidR="00113EF4" w:rsidRPr="00113EF4" w:rsidRDefault="00113EF4" w:rsidP="00113EF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lastRenderedPageBreak/>
              <w:t>Управление делами</w:t>
            </w:r>
          </w:p>
          <w:p w:rsidR="00113EF4" w:rsidRPr="00113EF4" w:rsidRDefault="00113EF4" w:rsidP="00113EF4">
            <w:pPr>
              <w:jc w:val="center"/>
            </w:pP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rPr>
                <w:sz w:val="20"/>
                <w:szCs w:val="20"/>
              </w:rPr>
              <w:t> 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</w:t>
            </w:r>
            <w:r w:rsidR="003719F7">
              <w:rPr>
                <w:noProof/>
              </w:rPr>
              <w:lastRenderedPageBreak/>
              <w:pict>
                <v:shape id="_x0000_s1034" type="#_x0000_t32" style="position:absolute;margin-left:-34.8pt;margin-top:.1pt;width:29.75pt;height:0;flip:x;z-index:251667456;mso-position-horizontal-relative:text;mso-position-vertical-relative:text" o:connectortype="straight"/>
              </w:pict>
            </w:r>
            <w:r w:rsidRPr="00113EF4">
              <w:t xml:space="preserve">репрессий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 xml:space="preserve"> 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в </w:t>
            </w:r>
            <w:r w:rsidRPr="00113EF4">
              <w:lastRenderedPageBreak/>
              <w:t xml:space="preserve">соответствии с Законом Российской Федерации «О реабилитации жертв политических репрессий», </w:t>
            </w:r>
          </w:p>
          <w:p w:rsidR="00113EF4" w:rsidRPr="00113EF4" w:rsidRDefault="00113EF4" w:rsidP="00113EF4">
            <w:r w:rsidRPr="00113EF4"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  <w:p w:rsidR="00113EF4" w:rsidRPr="00113EF4" w:rsidRDefault="00113EF4" w:rsidP="00113EF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городского округа </w:t>
            </w:r>
            <w:r w:rsidR="00020918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020918" w:rsidRPr="00113EF4">
              <w:fldChar w:fldCharType="separate"/>
            </w:r>
          </w:p>
          <w:p w:rsidR="00113EF4" w:rsidRPr="00113EF4" w:rsidRDefault="00113EF4" w:rsidP="00113EF4">
            <w:pPr>
              <w:rPr>
                <w:bCs/>
              </w:rPr>
            </w:pPr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020918" w:rsidRPr="00113EF4">
              <w:fldChar w:fldCharType="end"/>
            </w:r>
            <w:r w:rsidRPr="00113EF4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Физические лица,</w:t>
            </w:r>
          </w:p>
          <w:p w:rsidR="00113EF4" w:rsidRPr="00113EF4" w:rsidRDefault="00113EF4" w:rsidP="00113EF4">
            <w:r w:rsidRPr="00113EF4">
              <w:t>достигших пенсионного возраста признанные жертвами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</w:t>
            </w:r>
            <w:r w:rsidRPr="00113EF4">
              <w:lastRenderedPageBreak/>
              <w:t>Невьянского городского округа от 20.10.2014</w:t>
            </w:r>
          </w:p>
          <w:p w:rsidR="00113EF4" w:rsidRPr="00113EF4" w:rsidRDefault="003719F7" w:rsidP="00113EF4">
            <w:r>
              <w:rPr>
                <w:noProof/>
              </w:rPr>
              <w:pict>
                <v:shape id="_x0000_s1035" type="#_x0000_t32" style="position:absolute;margin-left:121.85pt;margin-top:-41.3pt;width:182.1pt;height:0;z-index:251668480" o:connectortype="straight"/>
              </w:pict>
            </w:r>
            <w:r w:rsidR="00113EF4" w:rsidRPr="00113EF4">
              <w:t xml:space="preserve"> № 2548-п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Default="00113EF4" w:rsidP="00113EF4">
            <w:r w:rsidRPr="00113EF4">
              <w:lastRenderedPageBreak/>
              <w:t xml:space="preserve"> Подпрограмма 1. «Дополнительные меры социальной поддержки населения Невьянского </w:t>
            </w:r>
          </w:p>
          <w:p w:rsidR="00113EF4" w:rsidRPr="00113EF4" w:rsidRDefault="003719F7" w:rsidP="00113EF4">
            <w:r>
              <w:rPr>
                <w:noProof/>
              </w:rPr>
              <w:pict>
                <v:shape id="_x0000_s1028" type="#_x0000_t32" style="position:absolute;margin-left:-4.95pt;margin-top:-.4pt;width:181.4pt;height:.7pt;flip:y;z-index:251662336" o:connectortype="straight"/>
              </w:pict>
            </w:r>
            <w:r w:rsidR="00113EF4" w:rsidRPr="00113EF4">
              <w:t>городского округа на 2016 -2024 годы»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Управление делами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rPr>
                <w:sz w:val="20"/>
                <w:szCs w:val="20"/>
              </w:rPr>
              <w:t>8 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  <w:p w:rsidR="00113EF4" w:rsidRPr="00113EF4" w:rsidRDefault="00113EF4" w:rsidP="00113E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 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области»,  в соответствии с Федеральным </w:t>
            </w:r>
            <w:hyperlink r:id="rId14" w:history="1">
              <w:r w:rsidRPr="00113EF4">
                <w:t>законом</w:t>
              </w:r>
            </w:hyperlink>
            <w:r w:rsidRPr="00113EF4">
              <w:t xml:space="preserve"> «О ветеранах» и </w:t>
            </w:r>
            <w:hyperlink r:id="rId15" w:history="1">
              <w:r w:rsidRPr="00113EF4">
                <w:t>Законом</w:t>
              </w:r>
            </w:hyperlink>
            <w:r w:rsidRPr="00113EF4">
              <w:t xml:space="preserve"> Свердловской области «О ветеранах  труда  Свердловской области»,  </w:t>
            </w:r>
          </w:p>
          <w:p w:rsidR="00113EF4" w:rsidRPr="00113EF4" w:rsidRDefault="003719F7" w:rsidP="00113EF4">
            <w:r>
              <w:rPr>
                <w:noProof/>
              </w:rPr>
              <w:pict>
                <v:shape id="_x0000_s1036" type="#_x0000_t32" style="position:absolute;margin-left:-134.05pt;margin-top:-82.9pt;width:807.95pt;height:2.05pt;z-index:251669504" o:connectortype="straight"/>
              </w:pict>
            </w:r>
            <w:r w:rsidR="00113EF4" w:rsidRPr="00113EF4"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  <w:p w:rsidR="00113EF4" w:rsidRPr="00113EF4" w:rsidRDefault="00113EF4" w:rsidP="00113EF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городского округа </w:t>
            </w:r>
            <w:r w:rsidR="00020918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020918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</w:rPr>
            </w:pPr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020918" w:rsidRPr="00113EF4">
              <w:fldChar w:fldCharType="end"/>
            </w:r>
            <w:r w:rsidRPr="00113EF4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9C44C4">
            <w:r w:rsidRPr="00113EF4">
              <w:t>Пенсионеры, имеющие звание «Ветеран военной службы», «Ветеран труда» и «Ветеран  труда  Свердловской области»</w:t>
            </w:r>
          </w:p>
          <w:p w:rsidR="00113EF4" w:rsidRPr="00113EF4" w:rsidRDefault="00113EF4" w:rsidP="00113EF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Социальная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</w:t>
            </w:r>
            <w:r w:rsidRPr="00113EF4">
              <w:lastRenderedPageBreak/>
              <w:t xml:space="preserve">20.10.2014 </w:t>
            </w:r>
          </w:p>
          <w:p w:rsidR="00113EF4" w:rsidRPr="00113EF4" w:rsidRDefault="00113EF4" w:rsidP="00113EF4">
            <w:r w:rsidRPr="00113EF4">
              <w:t>№ 2548-п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Управление делами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rPr>
                <w:sz w:val="20"/>
                <w:szCs w:val="20"/>
              </w:rPr>
              <w:t> 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Освобождение от уплаты земельного налога ветеранов и инвалидов Великой Отечественной войны, а также ветеранов боевых действий, в соответствии с Федеральным </w:t>
            </w:r>
            <w:hyperlink r:id="rId16" w:history="1">
              <w:r w:rsidRPr="00113EF4">
                <w:t>законом</w:t>
              </w:r>
            </w:hyperlink>
            <w:r w:rsidRPr="00113EF4">
              <w:t xml:space="preserve"> «О ветеранах», </w:t>
            </w:r>
          </w:p>
          <w:p w:rsidR="00113EF4" w:rsidRPr="00113EF4" w:rsidRDefault="00113EF4" w:rsidP="00113EF4">
            <w:r w:rsidRPr="00113EF4">
              <w:t xml:space="preserve">в отношении земельных участков, находящихся в собственности, </w:t>
            </w:r>
            <w:r w:rsidRPr="00113EF4">
              <w:lastRenderedPageBreak/>
              <w:t>постоянном (бессрочном) пользовании или пожизненном наследуемом владении</w:t>
            </w:r>
          </w:p>
          <w:p w:rsidR="00113EF4" w:rsidRPr="00113EF4" w:rsidRDefault="00113EF4" w:rsidP="00113E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городского округа </w:t>
            </w:r>
            <w:r w:rsidR="00020918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020918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</w:rPr>
            </w:pPr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020918" w:rsidRPr="00113EF4">
              <w:fldChar w:fldCharType="end"/>
            </w:r>
            <w:r w:rsidRPr="00113EF4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ind w:right="-110"/>
              <w:jc w:val="both"/>
            </w:pPr>
            <w:r w:rsidRPr="00113EF4">
              <w:t>Ветераны и инвалиды Великой Отечественной войны,  ветераны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113EF4" w:rsidRDefault="00113EF4" w:rsidP="00113EF4">
            <w:r w:rsidRPr="00113EF4"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Управление делами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Освобождение от уплаты земельного налога  в фиксированной денежной сумме (в размере не более 500 рублей) добровольных пожарных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 xml:space="preserve">Освобождение от уплаты земельного налога  в фиксированной денежной сумме (в размере не более 500 рублей) в отношении только одного земельного участка добровольных пожарных, имеющие статус добровольных пожарных в соответствии с требованиями </w:t>
            </w:r>
            <w:r w:rsidRPr="00113EF4">
              <w:rPr>
                <w:color w:val="000000" w:themeColor="text1"/>
              </w:rPr>
              <w:t>части 1 статьи 13</w:t>
            </w:r>
            <w:r w:rsidRPr="00113EF4">
              <w:t xml:space="preserve"> Федерального закона от 06.05.2011                № 100-ФЗ "О добровольной пожарной охране»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r w:rsidRPr="00113EF4">
              <w:t xml:space="preserve">Решение Думы Невьянского городского округа </w:t>
            </w:r>
            <w:r w:rsidR="00020918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020918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020918" w:rsidRPr="00113EF4">
              <w:fldChar w:fldCharType="end"/>
            </w:r>
            <w:r w:rsidRPr="00113E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ind w:left="-108" w:right="-110"/>
              <w:jc w:val="center"/>
            </w:pPr>
            <w:r w:rsidRPr="00113EF4">
              <w:t>Добровольные пожарные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jc w:val="center"/>
            </w:pPr>
            <w:r w:rsidRPr="00113EF4"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 xml:space="preserve">Муниципальная программа </w:t>
            </w:r>
          </w:p>
          <w:p w:rsidR="00113EF4" w:rsidRPr="00113EF4" w:rsidRDefault="00113EF4" w:rsidP="00113EF4">
            <w:r w:rsidRPr="00113EF4">
              <w:t xml:space="preserve"> «Обеспечение </w:t>
            </w:r>
            <w:proofErr w:type="gramStart"/>
            <w:r w:rsidRPr="00113EF4">
              <w:t>общественной  безопасности</w:t>
            </w:r>
            <w:proofErr w:type="gramEnd"/>
            <w:r w:rsidRPr="00113EF4">
              <w:t xml:space="preserve"> населения Невьянского городского округа до 2024 года», утвержденная постановлением администрации Невьянского городского округа от 20.10.2014 № 2547-п</w:t>
            </w:r>
          </w:p>
          <w:p w:rsidR="00113EF4" w:rsidRPr="00113EF4" w:rsidRDefault="00113EF4" w:rsidP="00113EF4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Подпрограмма 2.   «Обеспечение первичных мер пожарной безопасности»</w:t>
            </w:r>
          </w:p>
          <w:p w:rsidR="00113EF4" w:rsidRPr="00113EF4" w:rsidRDefault="00113EF4" w:rsidP="00113EF4">
            <w:pPr>
              <w:widowControl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Отдел гражданской защиты и мобилизационной работы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Освобождение от уплаты земельного налога  органов </w:t>
            </w:r>
            <w:r w:rsidRPr="00113EF4">
              <w:lastRenderedPageBreak/>
              <w:t xml:space="preserve">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 xml:space="preserve">Освобождение от уплаты земельного налога  органов местного </w:t>
            </w:r>
            <w:r w:rsidRPr="00113EF4">
              <w:lastRenderedPageBreak/>
              <w:t>самоуправления в отношении земельных участков, предоставленных для непосредственного выполнения возложенных на них функций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городского округа </w:t>
            </w:r>
            <w:r w:rsidR="00020918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020918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lastRenderedPageBreak/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020918" w:rsidRPr="00113EF4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lastRenderedPageBreak/>
              <w:t xml:space="preserve">Органы местного </w:t>
            </w:r>
            <w:proofErr w:type="spellStart"/>
            <w:r w:rsidRPr="00113EF4">
              <w:t>самоуправле</w:t>
            </w:r>
            <w:proofErr w:type="spellEnd"/>
            <w:r w:rsidR="009C44C4">
              <w:t>-</w:t>
            </w:r>
          </w:p>
          <w:p w:rsidR="00113EF4" w:rsidRPr="00113EF4" w:rsidRDefault="00113EF4" w:rsidP="00113EF4">
            <w:pPr>
              <w:jc w:val="center"/>
            </w:pPr>
            <w:proofErr w:type="spellStart"/>
            <w:r w:rsidRPr="00113EF4"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tabs>
                <w:tab w:val="left" w:pos="1202"/>
              </w:tabs>
              <w:ind w:right="35"/>
              <w:jc w:val="center"/>
            </w:pPr>
            <w:proofErr w:type="spellStart"/>
            <w:r w:rsidRPr="00113EF4">
              <w:t>Техничес</w:t>
            </w:r>
            <w:proofErr w:type="spellEnd"/>
            <w:r w:rsidRPr="00113EF4">
              <w:t>-</w:t>
            </w:r>
          </w:p>
          <w:p w:rsidR="00113EF4" w:rsidRPr="00113EF4" w:rsidRDefault="00113EF4" w:rsidP="00113EF4">
            <w:pPr>
              <w:tabs>
                <w:tab w:val="left" w:pos="1202"/>
              </w:tabs>
              <w:ind w:right="35"/>
              <w:jc w:val="center"/>
            </w:pPr>
            <w:r w:rsidRPr="00113EF4"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Муниципальная программа «Управление муниципальными </w:t>
            </w:r>
            <w:r w:rsidRPr="00113EF4">
              <w:lastRenderedPageBreak/>
              <w:t>финансами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113EF4" w:rsidRDefault="00113EF4" w:rsidP="00113EF4">
            <w:r w:rsidRPr="00113EF4"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> Подпрограмма 1.</w:t>
            </w:r>
          </w:p>
          <w:p w:rsidR="00113EF4" w:rsidRPr="00113EF4" w:rsidRDefault="00113EF4" w:rsidP="00113EF4">
            <w:r w:rsidRPr="00113EF4">
              <w:t xml:space="preserve">«Управление бюджетным процессом и его </w:t>
            </w:r>
            <w:proofErr w:type="spellStart"/>
            <w:r w:rsidRPr="00113EF4">
              <w:lastRenderedPageBreak/>
              <w:t>совершенствова</w:t>
            </w:r>
            <w:proofErr w:type="spellEnd"/>
            <w:r w:rsidR="009C44C4">
              <w:t xml:space="preserve">- </w:t>
            </w:r>
            <w:proofErr w:type="spellStart"/>
            <w:r w:rsidRPr="00113EF4">
              <w:t>ние</w:t>
            </w:r>
            <w:proofErr w:type="spellEnd"/>
            <w:r w:rsidRPr="00113EF4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>Финансовое управление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округа, в отношении земельных участков, используемых для непосредственного выполнения возложенных на эти учреждения функций</w:t>
            </w:r>
          </w:p>
          <w:p w:rsidR="00113EF4" w:rsidRPr="00113EF4" w:rsidRDefault="00113EF4" w:rsidP="00113EF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r w:rsidRPr="00113EF4">
              <w:t xml:space="preserve">Решение Думы Невьянского городского округа </w:t>
            </w:r>
            <w:r w:rsidR="00020918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020918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020918" w:rsidRPr="00113EF4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roofErr w:type="spellStart"/>
            <w:r w:rsidRPr="00113EF4">
              <w:t>Муниципаль</w:t>
            </w:r>
            <w:proofErr w:type="spellEnd"/>
            <w:r w:rsidRPr="00113EF4">
              <w:t>-</w:t>
            </w:r>
          </w:p>
          <w:p w:rsidR="00113EF4" w:rsidRPr="00113EF4" w:rsidRDefault="00113EF4" w:rsidP="00113EF4">
            <w:proofErr w:type="spellStart"/>
            <w:r w:rsidRPr="00113EF4">
              <w:t>ные</w:t>
            </w:r>
            <w:proofErr w:type="spellEnd"/>
            <w:r w:rsidRPr="00113EF4">
              <w:t xml:space="preserve">  автономные, бюджетные и казенные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tabs>
                <w:tab w:val="left" w:pos="1202"/>
              </w:tabs>
              <w:ind w:right="35"/>
              <w:jc w:val="center"/>
            </w:pPr>
            <w:proofErr w:type="spellStart"/>
            <w:r w:rsidRPr="00113EF4">
              <w:t>Техничес</w:t>
            </w:r>
            <w:proofErr w:type="spellEnd"/>
            <w:r w:rsidR="009C44C4">
              <w:t>-</w:t>
            </w:r>
          </w:p>
          <w:p w:rsidR="00113EF4" w:rsidRPr="00113EF4" w:rsidRDefault="00113EF4" w:rsidP="00113EF4">
            <w:pPr>
              <w:tabs>
                <w:tab w:val="left" w:pos="1202"/>
              </w:tabs>
              <w:ind w:right="35"/>
              <w:jc w:val="center"/>
            </w:pPr>
            <w:r w:rsidRPr="00113EF4"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Муниципальная программа «Управление муниципальными финансами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113EF4" w:rsidRDefault="00113EF4" w:rsidP="00113EF4">
            <w:r w:rsidRPr="00113EF4"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 Подпрограмма 1.</w:t>
            </w:r>
          </w:p>
          <w:p w:rsidR="00113EF4" w:rsidRPr="00113EF4" w:rsidRDefault="00113EF4" w:rsidP="00113EF4">
            <w:r w:rsidRPr="00113EF4">
              <w:t xml:space="preserve">«Управление бюджетным процессом и его </w:t>
            </w:r>
            <w:proofErr w:type="spellStart"/>
            <w:r w:rsidRPr="00113EF4">
              <w:t>совершенствова</w:t>
            </w:r>
            <w:r w:rsidR="009C44C4">
              <w:t>-</w:t>
            </w:r>
            <w:r w:rsidRPr="00113EF4">
              <w:t>ние</w:t>
            </w:r>
            <w:proofErr w:type="spellEnd"/>
            <w:r w:rsidRPr="00113EF4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Финансовое управление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 xml:space="preserve">Освобождение от уплаты </w:t>
            </w:r>
            <w:r w:rsidRPr="00113EF4">
              <w:lastRenderedPageBreak/>
              <w:t xml:space="preserve">земельного налога  сельскохозяйственные организации и крестьянские (фермерские) хозяйства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lastRenderedPageBreak/>
              <w:t xml:space="preserve">Освобождение от уплаты земельного </w:t>
            </w:r>
            <w:proofErr w:type="gramStart"/>
            <w:r w:rsidRPr="00113EF4">
              <w:lastRenderedPageBreak/>
              <w:t xml:space="preserve">налога  </w:t>
            </w:r>
            <w:proofErr w:type="spellStart"/>
            <w:r w:rsidRPr="00113EF4">
              <w:t>сельскохозяйствен</w:t>
            </w:r>
            <w:proofErr w:type="gramEnd"/>
            <w:r w:rsidR="009C44C4">
              <w:t>-</w:t>
            </w:r>
            <w:r w:rsidRPr="00113EF4">
              <w:t>ные</w:t>
            </w:r>
            <w:proofErr w:type="spellEnd"/>
            <w:r w:rsidRPr="00113EF4">
              <w:t xml:space="preserve"> организации и крестьянские (фермерские) хозяйства, у которых выручка от реализации произведенной и переработанной ими собственной </w:t>
            </w:r>
            <w:proofErr w:type="spellStart"/>
            <w:r w:rsidRPr="00113EF4">
              <w:t>сельскохозяйствен</w:t>
            </w:r>
            <w:proofErr w:type="spellEnd"/>
            <w:r w:rsidR="009C44C4">
              <w:t>-</w:t>
            </w:r>
            <w:r w:rsidRPr="00113EF4">
              <w:t xml:space="preserve">ной продукции или собственной </w:t>
            </w:r>
            <w:proofErr w:type="spellStart"/>
            <w:r w:rsidRPr="00113EF4">
              <w:t>сельскохозяйствен</w:t>
            </w:r>
            <w:proofErr w:type="spellEnd"/>
            <w:r w:rsidR="009C44C4">
              <w:t>-</w:t>
            </w:r>
            <w:r w:rsidRPr="00113EF4">
              <w:t xml:space="preserve">ной продукции их пайщиков превышает 70% общей суммы выручки от реализации продукции, работ, услуг </w:t>
            </w:r>
          </w:p>
          <w:p w:rsidR="00113EF4" w:rsidRPr="00113EF4" w:rsidRDefault="00113EF4" w:rsidP="00113E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</w:t>
            </w:r>
            <w:r w:rsidRPr="00113EF4">
              <w:lastRenderedPageBreak/>
              <w:t xml:space="preserve">городского округа </w:t>
            </w:r>
            <w:r w:rsidR="00020918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020918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020918" w:rsidRPr="00113EF4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jc w:val="center"/>
            </w:pPr>
            <w:r w:rsidRPr="00113EF4">
              <w:lastRenderedPageBreak/>
              <w:t xml:space="preserve">Сельскохозяйственные </w:t>
            </w:r>
            <w:r w:rsidRPr="00113EF4">
              <w:lastRenderedPageBreak/>
              <w:t>организации и крестьянские (фермерские)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tabs>
                <w:tab w:val="left" w:pos="1202"/>
              </w:tabs>
              <w:ind w:right="35"/>
              <w:jc w:val="center"/>
            </w:pPr>
            <w:r w:rsidRPr="00113EF4">
              <w:lastRenderedPageBreak/>
              <w:t>Стимулирующая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 xml:space="preserve">Муниципальная программа </w:t>
            </w:r>
            <w:r w:rsidRPr="00113EF4">
              <w:lastRenderedPageBreak/>
              <w:t>«Содействие социально-экономическому развитию Невьянского городского округа до 2024 года», утвержденная постановлением администрации Невьянского городского округа от 17.09.2014</w:t>
            </w:r>
          </w:p>
          <w:p w:rsidR="00113EF4" w:rsidRPr="00113EF4" w:rsidRDefault="00113EF4" w:rsidP="00113EF4">
            <w:pPr>
              <w:rPr>
                <w:b/>
              </w:rPr>
            </w:pPr>
            <w:r w:rsidRPr="00113EF4">
              <w:t xml:space="preserve"> № 2284-п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lastRenderedPageBreak/>
              <w:t xml:space="preserve">Подпрограмма 2. «Содействие </w:t>
            </w:r>
            <w:r w:rsidRPr="00113EF4">
              <w:lastRenderedPageBreak/>
              <w:t>развитию малого и среднего предпринимательства в</w:t>
            </w:r>
            <w:r w:rsidR="009C44C4">
              <w:t xml:space="preserve"> </w:t>
            </w:r>
            <w:r w:rsidRPr="00113EF4">
              <w:t>Невьянском городском округе на 2016-2024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lastRenderedPageBreak/>
              <w:t xml:space="preserve">Отдел экономики, </w:t>
            </w:r>
            <w:r w:rsidRPr="00113EF4">
              <w:lastRenderedPageBreak/>
              <w:t xml:space="preserve">торговли и бытового </w:t>
            </w:r>
            <w:proofErr w:type="spellStart"/>
            <w:proofErr w:type="gramStart"/>
            <w:r w:rsidRPr="00113EF4">
              <w:t>обслужива</w:t>
            </w:r>
            <w:r w:rsidR="00FA7910">
              <w:t>-</w:t>
            </w:r>
            <w:r w:rsidRPr="00113EF4">
              <w:t>ния</w:t>
            </w:r>
            <w:proofErr w:type="spellEnd"/>
            <w:proofErr w:type="gramEnd"/>
          </w:p>
          <w:p w:rsidR="00113EF4" w:rsidRPr="00113EF4" w:rsidRDefault="00113EF4" w:rsidP="00113EF4"/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 xml:space="preserve">Освобождение от уплаты земельного налога  субъектов малого и среднего предпринимательства, если среднесписочная численность </w:t>
            </w:r>
            <w:r w:rsidRPr="00113EF4">
              <w:lastRenderedPageBreak/>
              <w:t>инвалидов среди их работников составляет не менее 50 %, а их доля в фонде оплаты труда - не менее 25 %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lastRenderedPageBreak/>
              <w:t xml:space="preserve">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</w:t>
            </w:r>
            <w:r w:rsidRPr="00113EF4">
              <w:lastRenderedPageBreak/>
              <w:t xml:space="preserve">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</w:t>
            </w:r>
            <w:r w:rsidRPr="00113EF4">
              <w:lastRenderedPageBreak/>
              <w:t xml:space="preserve">посреднических услуг)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городского округа </w:t>
            </w:r>
            <w:r w:rsidR="00020918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020918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t xml:space="preserve">от 30.09.2016                № 118 «Об установлении земельного налога на территории Невьянского </w:t>
            </w:r>
            <w:r w:rsidRPr="00113EF4">
              <w:lastRenderedPageBreak/>
              <w:t>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020918" w:rsidRPr="00113EF4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lastRenderedPageBreak/>
              <w:t>Субъекты малого и среднего предпринимательства,</w:t>
            </w:r>
          </w:p>
          <w:p w:rsidR="00113EF4" w:rsidRPr="00113EF4" w:rsidRDefault="00113EF4" w:rsidP="00113EF4">
            <w:r w:rsidRPr="00113EF4">
              <w:t xml:space="preserve">если среднесписочная численность инвалидов среди их </w:t>
            </w:r>
            <w:r w:rsidRPr="00113EF4">
              <w:lastRenderedPageBreak/>
              <w:t>работников составляет не менее 50 %, а их доля в фонде оплаты труда - не менее 25 %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tabs>
                <w:tab w:val="left" w:pos="1202"/>
              </w:tabs>
              <w:ind w:right="35"/>
            </w:pPr>
            <w:r w:rsidRPr="00113EF4">
              <w:lastRenderedPageBreak/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 xml:space="preserve">Муниципальная программа «Содействие социально-экономическому развитию Невьянского городского округа до 2024 года, утвержденная постановлением </w:t>
            </w:r>
            <w:r w:rsidRPr="00113EF4">
              <w:lastRenderedPageBreak/>
              <w:t>администрации Невьянского городского округа от 17.09.2014</w:t>
            </w:r>
          </w:p>
          <w:p w:rsidR="00113EF4" w:rsidRPr="00113EF4" w:rsidRDefault="00113EF4" w:rsidP="00113EF4">
            <w:r w:rsidRPr="00113EF4">
              <w:t xml:space="preserve"> № 2284-п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lastRenderedPageBreak/>
              <w:t>Подпрограмма 5. «Создание доступной среды для инвалидов и других маломобильных групп населения на территории Невьянского городского округа до 2024 года»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Отдел экономики, торговли и бытового обслуживания</w:t>
            </w:r>
          </w:p>
          <w:p w:rsidR="00113EF4" w:rsidRPr="00113EF4" w:rsidRDefault="00113EF4" w:rsidP="00113EF4"/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 xml:space="preserve">Освобождение от уплаты земельного налога  организации – </w:t>
            </w:r>
          </w:p>
          <w:p w:rsidR="00113EF4" w:rsidRPr="00113EF4" w:rsidRDefault="00113EF4" w:rsidP="00113EF4">
            <w:r w:rsidRPr="00113EF4">
              <w:t xml:space="preserve">в отношении земель, занятых техническими сооружениями и сетями, используемыми для нужд жилищно-коммунального хозяйства </w:t>
            </w:r>
          </w:p>
          <w:p w:rsidR="00113EF4" w:rsidRPr="00113EF4" w:rsidRDefault="00113EF4" w:rsidP="00113EF4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Освобождение от уплаты земельного налога  организаций - в отношении земель, занятых техническими сооружениями и сетями, используемыми для нужд жилищно-коммунального хозяйства (</w:t>
            </w:r>
            <w:proofErr w:type="spellStart"/>
            <w:r w:rsidRPr="00113EF4">
              <w:t>теплопунктами</w:t>
            </w:r>
            <w:proofErr w:type="spellEnd"/>
            <w:r w:rsidRPr="00113EF4">
              <w:t xml:space="preserve">, теплосетями, газопроводами, насосными и газораспределительными станциями, трансформаторными подстанциями, линиями электропередач и связи); </w:t>
            </w:r>
          </w:p>
          <w:p w:rsidR="00113EF4" w:rsidRPr="00113EF4" w:rsidRDefault="00113EF4" w:rsidP="00113EF4">
            <w:r w:rsidRPr="00113EF4">
              <w:t xml:space="preserve">земель, занятых водозаборными, очистными сооружениями, водопроводными и канализационными сетями, скважинами, водонапорными </w:t>
            </w:r>
            <w:r w:rsidRPr="00113EF4">
              <w:lastRenderedPageBreak/>
              <w:t>башнями, накопителями отходов потребления, кладбищами, крематориями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городского округа </w:t>
            </w:r>
            <w:r w:rsidR="00020918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020918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020918" w:rsidRPr="00113EF4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jc w:val="center"/>
            </w:pPr>
            <w:r w:rsidRPr="00113EF4">
              <w:t>Организации,</w:t>
            </w:r>
          </w:p>
          <w:p w:rsidR="00113EF4" w:rsidRPr="00113EF4" w:rsidRDefault="00113EF4" w:rsidP="00113EF4">
            <w:pPr>
              <w:jc w:val="center"/>
            </w:pPr>
            <w:r w:rsidRPr="00113EF4">
              <w:t>в отношении земель, занятых техническими сооружениями и сетями, используемыми для нужд жилищно-коммунального хозяйства</w:t>
            </w:r>
          </w:p>
          <w:p w:rsidR="00113EF4" w:rsidRPr="00113EF4" w:rsidRDefault="00113EF4" w:rsidP="00113E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tabs>
                <w:tab w:val="left" w:pos="1202"/>
              </w:tabs>
              <w:ind w:right="35"/>
              <w:jc w:val="center"/>
            </w:pPr>
            <w:r w:rsidRPr="00113EF4">
              <w:t>Стимулирующая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9C44C4" w:rsidRDefault="00113EF4" w:rsidP="009C44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4C4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Невьянского городского округа на период до 2035 года</w:t>
            </w:r>
            <w:r w:rsidR="009C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C4">
              <w:rPr>
                <w:rFonts w:ascii="Times New Roman" w:hAnsi="Times New Roman" w:cs="Times New Roman"/>
                <w:sz w:val="24"/>
                <w:szCs w:val="24"/>
              </w:rPr>
              <w:t>утвержденная решением Думы Невьянского городского округа        от 28.11.2018 № 114</w:t>
            </w:r>
          </w:p>
          <w:p w:rsidR="00113EF4" w:rsidRPr="009C44C4" w:rsidRDefault="00113EF4" w:rsidP="009C44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F4" w:rsidRPr="009C44C4" w:rsidRDefault="00113EF4" w:rsidP="009C44C4">
            <w:pPr>
              <w:pStyle w:val="ConsPlusTitle"/>
              <w:jc w:val="both"/>
              <w:rPr>
                <w:b w:val="0"/>
              </w:rPr>
            </w:pPr>
          </w:p>
          <w:p w:rsidR="00113EF4" w:rsidRPr="009C44C4" w:rsidRDefault="00113EF4" w:rsidP="009C44C4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9C44C4" w:rsidRDefault="00113EF4" w:rsidP="009C44C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44C4">
              <w:rPr>
                <w:rFonts w:ascii="Times New Roman" w:hAnsi="Times New Roman"/>
                <w:sz w:val="24"/>
                <w:szCs w:val="24"/>
              </w:rPr>
              <w:t>Стратегическое направление  3.2.       « Развитие экономического потенциала»</w:t>
            </w:r>
          </w:p>
          <w:p w:rsidR="00113EF4" w:rsidRPr="009C44C4" w:rsidRDefault="00113EF4" w:rsidP="009C44C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9C44C4">
            <w:pPr>
              <w:ind w:left="31" w:hanging="31"/>
              <w:jc w:val="both"/>
            </w:pPr>
            <w:r w:rsidRPr="00113EF4">
              <w:t xml:space="preserve">Отдел экономики, торговли и бытового </w:t>
            </w:r>
            <w:proofErr w:type="spellStart"/>
            <w:proofErr w:type="gramStart"/>
            <w:r w:rsidRPr="00113EF4">
              <w:t>обслужива</w:t>
            </w:r>
            <w:r w:rsidR="009C44C4">
              <w:t>-</w:t>
            </w:r>
            <w:r w:rsidRPr="00113EF4">
              <w:t>ния</w:t>
            </w:r>
            <w:proofErr w:type="spellEnd"/>
            <w:proofErr w:type="gramEnd"/>
          </w:p>
          <w:p w:rsidR="00113EF4" w:rsidRPr="00113EF4" w:rsidRDefault="00113EF4" w:rsidP="00113EF4"/>
        </w:tc>
      </w:tr>
      <w:tr w:rsidR="00113EF4" w:rsidRPr="00D61A81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Освобождение от уплаты земельного налога  организации - в отношении земель, на которых расположены объекты, предназначенные для очистки, обезвреживания и переработки отходов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Освобождение от уплаты земельного налога  организации -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r w:rsidRPr="00113EF4">
              <w:t xml:space="preserve">Решение Думы Невьянского городского округа </w:t>
            </w:r>
            <w:r w:rsidR="00020918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020918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020918" w:rsidRPr="00113EF4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Организации, в отношении земель, на которых расположены объекты, предназначенные для очистки, обезвреживания и переработки отходов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tabs>
                <w:tab w:val="left" w:pos="1202"/>
              </w:tabs>
              <w:ind w:right="35"/>
              <w:jc w:val="center"/>
            </w:pPr>
            <w:r w:rsidRPr="00113EF4">
              <w:t>Стимулирующая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Муниципальная программа «Развитие жилищно-коммунального хозяйства и повышение энергетической эффективности в</w:t>
            </w:r>
            <w:r w:rsidR="009C44C4">
              <w:t xml:space="preserve"> </w:t>
            </w:r>
            <w:r w:rsidRPr="00113EF4">
              <w:t>Невьянском городском округе до 2024 года</w:t>
            </w:r>
            <w:proofErr w:type="gramStart"/>
            <w:r w:rsidRPr="00113EF4">
              <w:t>»,  утвержденная</w:t>
            </w:r>
            <w:proofErr w:type="gramEnd"/>
            <w:r w:rsidRPr="00113EF4">
              <w:t xml:space="preserve"> постановлением администрации Невьянского городского округа от 23.10.2014 </w:t>
            </w:r>
          </w:p>
          <w:p w:rsidR="00113EF4" w:rsidRPr="00113EF4" w:rsidRDefault="00113EF4" w:rsidP="00113EF4">
            <w:pPr>
              <w:rPr>
                <w:b/>
              </w:rPr>
            </w:pPr>
            <w:r w:rsidRPr="00113EF4">
              <w:t>№ 2618-п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Подпрограмма 6. «Экологическая безопасность Невьянского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D61A81" w:rsidRDefault="00113EF4" w:rsidP="00FA7910">
            <w:pPr>
              <w:ind w:right="-106"/>
            </w:pPr>
            <w:r w:rsidRPr="00113EF4">
              <w:t xml:space="preserve">Отдел городского и </w:t>
            </w:r>
            <w:proofErr w:type="spellStart"/>
            <w:r w:rsidRPr="00113EF4">
              <w:t>коммуналь</w:t>
            </w:r>
            <w:proofErr w:type="spellEnd"/>
            <w:r w:rsidR="00FA7910">
              <w:t xml:space="preserve">-  </w:t>
            </w:r>
            <w:proofErr w:type="spellStart"/>
            <w:r w:rsidRPr="00113EF4">
              <w:t>ного</w:t>
            </w:r>
            <w:proofErr w:type="spellEnd"/>
            <w:r w:rsidRPr="00113EF4">
              <w:t xml:space="preserve"> хозяйства </w:t>
            </w:r>
            <w:proofErr w:type="spellStart"/>
            <w:r w:rsidRPr="00113EF4">
              <w:t>администра</w:t>
            </w:r>
            <w:r w:rsidR="00FA7910">
              <w:t>-</w:t>
            </w:r>
            <w:r w:rsidRPr="00113EF4">
              <w:t>ции</w:t>
            </w:r>
            <w:proofErr w:type="spellEnd"/>
            <w:r w:rsidRPr="00113EF4">
              <w:t xml:space="preserve"> Невьянского городского округа</w:t>
            </w:r>
          </w:p>
        </w:tc>
      </w:tr>
      <w:tr w:rsidR="00113EF4" w:rsidRPr="00D61A81" w:rsidTr="009C44C4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D603CE" w:rsidRDefault="00113EF4" w:rsidP="00113E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D603CE" w:rsidRDefault="00113EF4" w:rsidP="00113E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D61A81" w:rsidRDefault="00113EF4" w:rsidP="00113EF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EF4" w:rsidRPr="00D61A81" w:rsidRDefault="00113EF4" w:rsidP="00113EF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EF4" w:rsidRPr="00D61A81" w:rsidRDefault="00113EF4" w:rsidP="00113EF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D61A81" w:rsidRDefault="00113EF4" w:rsidP="00113EF4"/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D61A81" w:rsidRDefault="00113EF4" w:rsidP="00113EF4"/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D61A81" w:rsidRDefault="00113EF4" w:rsidP="00113EF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D61A81" w:rsidRDefault="00113EF4" w:rsidP="00113EF4"/>
        </w:tc>
      </w:tr>
    </w:tbl>
    <w:p w:rsidR="00113EF4" w:rsidRDefault="00113EF4" w:rsidP="00976B5E">
      <w:pPr>
        <w:jc w:val="center"/>
        <w:rPr>
          <w:b/>
          <w:sz w:val="28"/>
          <w:szCs w:val="28"/>
        </w:rPr>
      </w:pPr>
    </w:p>
    <w:sectPr w:rsidR="00113EF4" w:rsidSect="0044784E">
      <w:type w:val="evenPage"/>
      <w:pgSz w:w="16838" w:h="11906" w:orient="landscape"/>
      <w:pgMar w:top="1276" w:right="993" w:bottom="707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F7" w:rsidRDefault="003719F7">
      <w:r>
        <w:separator/>
      </w:r>
    </w:p>
  </w:endnote>
  <w:endnote w:type="continuationSeparator" w:id="0">
    <w:p w:rsidR="003719F7" w:rsidRDefault="0037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F7" w:rsidRDefault="003719F7">
      <w:r>
        <w:separator/>
      </w:r>
    </w:p>
  </w:footnote>
  <w:footnote w:type="continuationSeparator" w:id="0">
    <w:p w:rsidR="003719F7" w:rsidRDefault="00371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696766"/>
      <w:docPartObj>
        <w:docPartGallery w:val="Page Numbers (Top of Page)"/>
        <w:docPartUnique/>
      </w:docPartObj>
    </w:sdtPr>
    <w:sdtEndPr/>
    <w:sdtContent>
      <w:p w:rsidR="001349B9" w:rsidRDefault="003719F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D2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349B9" w:rsidRDefault="001349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B9" w:rsidRDefault="001349B9" w:rsidP="0044784E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 w15:restartNumberingAfterBreak="0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419"/>
    <w:rsid w:val="00000284"/>
    <w:rsid w:val="00000822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918"/>
    <w:rsid w:val="00020A6C"/>
    <w:rsid w:val="00020B71"/>
    <w:rsid w:val="00021891"/>
    <w:rsid w:val="0002193E"/>
    <w:rsid w:val="00023DB5"/>
    <w:rsid w:val="000254D5"/>
    <w:rsid w:val="00025533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2D57"/>
    <w:rsid w:val="000430BD"/>
    <w:rsid w:val="00044501"/>
    <w:rsid w:val="000459D6"/>
    <w:rsid w:val="0004609D"/>
    <w:rsid w:val="0004676C"/>
    <w:rsid w:val="000518ED"/>
    <w:rsid w:val="00052AD7"/>
    <w:rsid w:val="00054755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48E3"/>
    <w:rsid w:val="00064965"/>
    <w:rsid w:val="00066AAB"/>
    <w:rsid w:val="00070879"/>
    <w:rsid w:val="0007129A"/>
    <w:rsid w:val="00073D98"/>
    <w:rsid w:val="00073E2C"/>
    <w:rsid w:val="00074450"/>
    <w:rsid w:val="00074C23"/>
    <w:rsid w:val="00074DDD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536C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3EF4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49B9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2428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687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B8B"/>
    <w:rsid w:val="001E1B8E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4547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269C"/>
    <w:rsid w:val="00225541"/>
    <w:rsid w:val="00226603"/>
    <w:rsid w:val="00227805"/>
    <w:rsid w:val="0023008D"/>
    <w:rsid w:val="00230739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31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2EFE"/>
    <w:rsid w:val="00277406"/>
    <w:rsid w:val="002777F3"/>
    <w:rsid w:val="0028004B"/>
    <w:rsid w:val="00281908"/>
    <w:rsid w:val="00281A98"/>
    <w:rsid w:val="00283B8A"/>
    <w:rsid w:val="00283CE4"/>
    <w:rsid w:val="00285F2C"/>
    <w:rsid w:val="002864BC"/>
    <w:rsid w:val="00290BFE"/>
    <w:rsid w:val="00291D93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3E06"/>
    <w:rsid w:val="002F5F6D"/>
    <w:rsid w:val="002F60BC"/>
    <w:rsid w:val="002F64DD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155C"/>
    <w:rsid w:val="00364115"/>
    <w:rsid w:val="00364808"/>
    <w:rsid w:val="00364AF0"/>
    <w:rsid w:val="00370EE3"/>
    <w:rsid w:val="003717F0"/>
    <w:rsid w:val="003719E8"/>
    <w:rsid w:val="003719F7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7218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186"/>
    <w:rsid w:val="0041093C"/>
    <w:rsid w:val="00411FE3"/>
    <w:rsid w:val="00412C97"/>
    <w:rsid w:val="00414A23"/>
    <w:rsid w:val="00414B3D"/>
    <w:rsid w:val="0041539C"/>
    <w:rsid w:val="0041581D"/>
    <w:rsid w:val="00415F3D"/>
    <w:rsid w:val="00416227"/>
    <w:rsid w:val="00416D01"/>
    <w:rsid w:val="0041714A"/>
    <w:rsid w:val="00417FFB"/>
    <w:rsid w:val="00420A59"/>
    <w:rsid w:val="00420C29"/>
    <w:rsid w:val="00420D22"/>
    <w:rsid w:val="00420F5C"/>
    <w:rsid w:val="00423376"/>
    <w:rsid w:val="0042449E"/>
    <w:rsid w:val="00425F7B"/>
    <w:rsid w:val="0042642F"/>
    <w:rsid w:val="00433BDE"/>
    <w:rsid w:val="004348E7"/>
    <w:rsid w:val="004354DC"/>
    <w:rsid w:val="004354E9"/>
    <w:rsid w:val="004369DB"/>
    <w:rsid w:val="00436BE2"/>
    <w:rsid w:val="00440695"/>
    <w:rsid w:val="00440F14"/>
    <w:rsid w:val="00441460"/>
    <w:rsid w:val="00441596"/>
    <w:rsid w:val="00442476"/>
    <w:rsid w:val="004426FB"/>
    <w:rsid w:val="00444FB6"/>
    <w:rsid w:val="00445512"/>
    <w:rsid w:val="0044591A"/>
    <w:rsid w:val="0044784E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3A5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655"/>
    <w:rsid w:val="00502D0E"/>
    <w:rsid w:val="00503197"/>
    <w:rsid w:val="00507554"/>
    <w:rsid w:val="005101E3"/>
    <w:rsid w:val="00510447"/>
    <w:rsid w:val="00510ACE"/>
    <w:rsid w:val="00511AD5"/>
    <w:rsid w:val="005129B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29E9"/>
    <w:rsid w:val="00540B88"/>
    <w:rsid w:val="005413D0"/>
    <w:rsid w:val="0054245B"/>
    <w:rsid w:val="00544AE0"/>
    <w:rsid w:val="00545451"/>
    <w:rsid w:val="005455DC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58B7"/>
    <w:rsid w:val="00556D80"/>
    <w:rsid w:val="00560166"/>
    <w:rsid w:val="005603E0"/>
    <w:rsid w:val="00561119"/>
    <w:rsid w:val="00561B4C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0C4D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C7D66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338E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552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150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3253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69C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4D1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31A"/>
    <w:rsid w:val="006E1351"/>
    <w:rsid w:val="006E17E2"/>
    <w:rsid w:val="006E1C2D"/>
    <w:rsid w:val="006E2296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670A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5B6F"/>
    <w:rsid w:val="00786780"/>
    <w:rsid w:val="007870FD"/>
    <w:rsid w:val="0079020C"/>
    <w:rsid w:val="00790429"/>
    <w:rsid w:val="00792B92"/>
    <w:rsid w:val="00792C50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1EC1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21B"/>
    <w:rsid w:val="00803DF8"/>
    <w:rsid w:val="00803FD6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4B9"/>
    <w:rsid w:val="008507AC"/>
    <w:rsid w:val="00850FB7"/>
    <w:rsid w:val="008510E2"/>
    <w:rsid w:val="00851D44"/>
    <w:rsid w:val="0085493A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77391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2D2"/>
    <w:rsid w:val="008B6EF6"/>
    <w:rsid w:val="008B7B6C"/>
    <w:rsid w:val="008C0BD3"/>
    <w:rsid w:val="008C161B"/>
    <w:rsid w:val="008C19FE"/>
    <w:rsid w:val="008C2B2B"/>
    <w:rsid w:val="008C3B3C"/>
    <w:rsid w:val="008C3FA1"/>
    <w:rsid w:val="008C4B62"/>
    <w:rsid w:val="008C4BD4"/>
    <w:rsid w:val="008C4E58"/>
    <w:rsid w:val="008C5203"/>
    <w:rsid w:val="008C543A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5154"/>
    <w:rsid w:val="00975AF8"/>
    <w:rsid w:val="00976B5E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4C4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E65FF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6F04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616C"/>
    <w:rsid w:val="00A866BF"/>
    <w:rsid w:val="00A8768E"/>
    <w:rsid w:val="00A90B1D"/>
    <w:rsid w:val="00A916F5"/>
    <w:rsid w:val="00A9188D"/>
    <w:rsid w:val="00A92752"/>
    <w:rsid w:val="00A9495C"/>
    <w:rsid w:val="00A94BFF"/>
    <w:rsid w:val="00A965E3"/>
    <w:rsid w:val="00AA0128"/>
    <w:rsid w:val="00AA3465"/>
    <w:rsid w:val="00AA390F"/>
    <w:rsid w:val="00AA39E4"/>
    <w:rsid w:val="00AA443F"/>
    <w:rsid w:val="00AA5AE1"/>
    <w:rsid w:val="00AA5D14"/>
    <w:rsid w:val="00AA6927"/>
    <w:rsid w:val="00AA6C89"/>
    <w:rsid w:val="00AA7B9F"/>
    <w:rsid w:val="00AB1466"/>
    <w:rsid w:val="00AB246B"/>
    <w:rsid w:val="00AB444F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1C94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3F6D"/>
    <w:rsid w:val="00BA415B"/>
    <w:rsid w:val="00BA521E"/>
    <w:rsid w:val="00BA789F"/>
    <w:rsid w:val="00BB00D9"/>
    <w:rsid w:val="00BB0852"/>
    <w:rsid w:val="00BB0DFA"/>
    <w:rsid w:val="00BB2907"/>
    <w:rsid w:val="00BB29D9"/>
    <w:rsid w:val="00BB2A25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231A"/>
    <w:rsid w:val="00C44403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67ADF"/>
    <w:rsid w:val="00C71CF4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7B1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0EEE"/>
    <w:rsid w:val="00CA1402"/>
    <w:rsid w:val="00CA23BB"/>
    <w:rsid w:val="00CA4504"/>
    <w:rsid w:val="00CA6C6E"/>
    <w:rsid w:val="00CA719B"/>
    <w:rsid w:val="00CA7C9E"/>
    <w:rsid w:val="00CB05CC"/>
    <w:rsid w:val="00CB11A8"/>
    <w:rsid w:val="00CB35F4"/>
    <w:rsid w:val="00CB5F12"/>
    <w:rsid w:val="00CB6215"/>
    <w:rsid w:val="00CB6E52"/>
    <w:rsid w:val="00CB768A"/>
    <w:rsid w:val="00CC1751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35CD3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55293"/>
    <w:rsid w:val="00D57871"/>
    <w:rsid w:val="00D61295"/>
    <w:rsid w:val="00D62821"/>
    <w:rsid w:val="00D62BF5"/>
    <w:rsid w:val="00D64332"/>
    <w:rsid w:val="00D64481"/>
    <w:rsid w:val="00D64906"/>
    <w:rsid w:val="00D64FC0"/>
    <w:rsid w:val="00D66111"/>
    <w:rsid w:val="00D67EFC"/>
    <w:rsid w:val="00D71018"/>
    <w:rsid w:val="00D72232"/>
    <w:rsid w:val="00D723AB"/>
    <w:rsid w:val="00D73684"/>
    <w:rsid w:val="00D74A12"/>
    <w:rsid w:val="00D74E2D"/>
    <w:rsid w:val="00D74E76"/>
    <w:rsid w:val="00D76567"/>
    <w:rsid w:val="00D76BA0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3B6F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3104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FD5"/>
    <w:rsid w:val="00F7465B"/>
    <w:rsid w:val="00F747BF"/>
    <w:rsid w:val="00F74EAE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0F64"/>
    <w:rsid w:val="00F94D5B"/>
    <w:rsid w:val="00F95D57"/>
    <w:rsid w:val="00F96F3B"/>
    <w:rsid w:val="00FA0659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A7524"/>
    <w:rsid w:val="00FA7910"/>
    <w:rsid w:val="00FA7E08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C78E5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4"/>
        <o:r id="V:Rule4" type="connector" idref="#_x0000_s1029"/>
        <o:r id="V:Rule5" type="connector" idref="#_x0000_s1035"/>
        <o:r id="V:Rule6" type="connector" idref="#_x0000_s1036"/>
        <o:r id="V:Rule7" type="connector" idref="#_x0000_s1028"/>
        <o:r id="V:Rule8" type="connector" idref="#_x0000_s1033"/>
      </o:rules>
    </o:shapelayout>
  </w:shapeDefaults>
  <w:decimalSymbol w:val=","/>
  <w:listSeparator w:val=";"/>
  <w14:docId w14:val="00A3E940"/>
  <w15:docId w15:val="{20DC43EC-1B22-4E2C-9F32-CE7FB8A1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Заголовок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228E0A329A6B9849B35E0E104E3B46648C83D398022836EC81E19C8699F7D4E82AFCEB5834107CF2F1038E2049C84B130W4n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3B2507AA7DA3EF3CEC7D31925AE171AFD12E66DAB1E1FEA2C2BA10640ADA65DEBBE5564912BF5DF69E58A4D6fEa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3B2507AA7DA3EF3CEC633C8436BF7BADDE7563D1B3E9A9FD93BC473B5ADC308CFBBB0F1A51F450F68744A4D6FA690DF9f0aDE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93B2507AA7DA3EF3CEC7D31925AE171AFD12E66DAB1E1FEA2C2BA10640ADA65DEBBE5564912BF5DF69E58A4D6fE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B7E4-43DE-49A7-ABEE-D6C2B676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22406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Olga B. Korukova</cp:lastModifiedBy>
  <cp:revision>6</cp:revision>
  <cp:lastPrinted>2020-08-17T03:37:00Z</cp:lastPrinted>
  <dcterms:created xsi:type="dcterms:W3CDTF">2020-07-30T09:58:00Z</dcterms:created>
  <dcterms:modified xsi:type="dcterms:W3CDTF">2020-09-16T04:54:00Z</dcterms:modified>
</cp:coreProperties>
</file>