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3" w:rsidRPr="0002121F" w:rsidRDefault="00645819" w:rsidP="00A01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9pt;width:72.05pt;height:62.95pt;z-index:251658240">
            <v:imagedata r:id="rId8" o:title=""/>
          </v:shape>
          <o:OLEObject Type="Embed" ProgID="Word.Picture.8" ShapeID="_x0000_s1026" DrawAspect="Content" ObjectID="_1738409716" r:id="rId9"/>
        </w:object>
      </w:r>
    </w:p>
    <w:p w:rsidR="00A01E33" w:rsidRPr="0002121F" w:rsidRDefault="00A01E33" w:rsidP="00A01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E33" w:rsidRPr="0002121F" w:rsidRDefault="00A01E33" w:rsidP="00A01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E33" w:rsidRPr="0002121F" w:rsidRDefault="00A01E33" w:rsidP="00A01E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D471E1" w:rsidRPr="00AB5991" w:rsidRDefault="003A2000" w:rsidP="00A01E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A01E33" w:rsidRPr="00AB599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</w:t>
      </w:r>
      <w:r w:rsidR="00D471E1" w:rsidRPr="00AB599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ОГО ОКРУГА </w:t>
      </w:r>
    </w:p>
    <w:p w:rsidR="00D471E1" w:rsidRPr="00AB5991" w:rsidRDefault="00D471E1" w:rsidP="00A01E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B599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D37A35" w:rsidRPr="00AB5991" w:rsidRDefault="00A01E33" w:rsidP="00D37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599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5AEF" wp14:editId="68354F19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61B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A01E33" w:rsidRPr="00AB5991" w:rsidRDefault="00667142" w:rsidP="00D471E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67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0E44C5" w:rsidRPr="000E4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</w:t>
      </w:r>
      <w:r w:rsidR="000E4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02.2023</w:t>
      </w:r>
      <w:r w:rsidR="00A1605A" w:rsidRPr="00C67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D471E1" w:rsidRPr="0066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66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4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gramStart"/>
      <w:r w:rsidR="00D471E1" w:rsidRPr="00AB599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№</w:t>
      </w:r>
      <w:r w:rsidR="0045451F" w:rsidRPr="00AB599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E44C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236</w:t>
      </w:r>
      <w:proofErr w:type="gramEnd"/>
      <w:r w:rsidR="00D471E1" w:rsidRPr="00AB599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-п</w:t>
      </w:r>
    </w:p>
    <w:p w:rsidR="00666990" w:rsidRDefault="00666990" w:rsidP="00D471E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B59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г. Невьянск</w:t>
      </w:r>
    </w:p>
    <w:p w:rsidR="00756CDC" w:rsidRPr="00AB5991" w:rsidRDefault="00756CDC" w:rsidP="00D471E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 w:rsidRPr="00F15C5C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Об утверждении Порядка организации 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контрольного допуска физических 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лиц и автотранспортных средств при проведении публичных, спортивных,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зрелищных и иных массовых мероприятий на территории мест массовых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пребывания людей, право распоряжения которыми принадлежит 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администрации Невьянского городского округа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B4A97" w:rsidRPr="00AB5991" w:rsidRDefault="008B4A97" w:rsidP="001118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A90D25" w:rsidRPr="00F15C5C" w:rsidRDefault="00A01E33" w:rsidP="009A700E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F15C5C">
        <w:rPr>
          <w:rFonts w:ascii="Liberation Serif" w:hAnsi="Liberation Serif"/>
          <w:sz w:val="26"/>
          <w:szCs w:val="26"/>
          <w:lang w:eastAsia="ru-RU"/>
        </w:rPr>
        <w:t xml:space="preserve">В соответствии </w:t>
      </w:r>
      <w:r w:rsidR="004D0E50" w:rsidRPr="00F15C5C">
        <w:rPr>
          <w:rFonts w:ascii="Liberation Serif" w:hAnsi="Liberation Serif"/>
          <w:sz w:val="26"/>
          <w:szCs w:val="26"/>
          <w:lang w:eastAsia="ru-RU"/>
        </w:rPr>
        <w:t xml:space="preserve">с Федеральным законом от </w:t>
      </w:r>
      <w:r w:rsidR="004D0E50" w:rsidRPr="00F15C5C">
        <w:rPr>
          <w:rFonts w:ascii="Liberation Serif" w:hAnsi="Liberation Serif" w:cs="Times New Roman"/>
          <w:sz w:val="26"/>
          <w:szCs w:val="26"/>
          <w:lang w:eastAsia="ru-RU"/>
        </w:rPr>
        <w:t xml:space="preserve">06 марта 2006 года </w:t>
      </w:r>
      <w:r w:rsidRPr="00F15C5C">
        <w:rPr>
          <w:rFonts w:ascii="Liberation Serif" w:hAnsi="Liberation Serif"/>
          <w:sz w:val="26"/>
          <w:szCs w:val="26"/>
          <w:lang w:eastAsia="ru-RU"/>
        </w:rPr>
        <w:t>№ 35-ФЗ</w:t>
      </w:r>
      <w:r w:rsidR="00D474CF" w:rsidRPr="00F15C5C">
        <w:rPr>
          <w:rFonts w:ascii="Liberation Serif" w:hAnsi="Liberation Serif"/>
          <w:sz w:val="26"/>
          <w:szCs w:val="26"/>
          <w:lang w:eastAsia="ru-RU"/>
        </w:rPr>
        <w:t xml:space="preserve">   </w:t>
      </w:r>
      <w:r w:rsidR="00A4546A" w:rsidRPr="00F15C5C">
        <w:rPr>
          <w:rFonts w:ascii="Liberation Serif" w:hAnsi="Liberation Serif"/>
          <w:sz w:val="26"/>
          <w:szCs w:val="26"/>
          <w:lang w:eastAsia="ru-RU"/>
        </w:rPr>
        <w:t xml:space="preserve">                       </w:t>
      </w:r>
      <w:r w:rsidR="00F07F35" w:rsidRPr="00F15C5C">
        <w:rPr>
          <w:rFonts w:ascii="Liberation Serif" w:hAnsi="Liberation Serif"/>
          <w:sz w:val="26"/>
          <w:szCs w:val="26"/>
          <w:lang w:eastAsia="ru-RU"/>
        </w:rPr>
        <w:t xml:space="preserve">«О противодействия </w:t>
      </w:r>
      <w:r w:rsidRPr="00F15C5C">
        <w:rPr>
          <w:rFonts w:ascii="Liberation Serif" w:hAnsi="Liberation Serif"/>
          <w:sz w:val="26"/>
          <w:szCs w:val="26"/>
          <w:lang w:eastAsia="ru-RU"/>
        </w:rPr>
        <w:t>терроризму</w:t>
      </w:r>
      <w:r w:rsidR="00F07F35" w:rsidRPr="00F15C5C">
        <w:rPr>
          <w:rFonts w:ascii="Liberation Serif" w:hAnsi="Liberation Serif"/>
          <w:sz w:val="26"/>
          <w:szCs w:val="26"/>
          <w:lang w:eastAsia="ru-RU"/>
        </w:rPr>
        <w:t>»</w:t>
      </w:r>
      <w:r w:rsidR="00A1605A" w:rsidRPr="00F15C5C">
        <w:rPr>
          <w:rFonts w:ascii="Liberation Serif" w:hAnsi="Liberation Serif"/>
          <w:sz w:val="26"/>
          <w:szCs w:val="26"/>
          <w:lang w:eastAsia="ru-RU"/>
        </w:rPr>
        <w:t>,</w:t>
      </w:r>
      <w:r w:rsidR="00C408B6" w:rsidRPr="00F15C5C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EF4683" w:rsidRPr="00F15C5C">
        <w:rPr>
          <w:rFonts w:ascii="Liberation Serif" w:hAnsi="Liberation Serif"/>
          <w:sz w:val="26"/>
          <w:szCs w:val="26"/>
          <w:lang w:eastAsia="ru-RU"/>
        </w:rPr>
        <w:t xml:space="preserve">постановлением Правительства Российской Федерации от 25.03.2015 № 272 «Об утверждении требований к антитеррористической </w:t>
      </w:r>
      <w:r w:rsidR="003204FA" w:rsidRPr="00F15C5C">
        <w:rPr>
          <w:rFonts w:ascii="Liberation Serif" w:hAnsi="Liberation Serif"/>
          <w:sz w:val="26"/>
          <w:szCs w:val="26"/>
          <w:lang w:eastAsia="ru-RU"/>
        </w:rPr>
        <w:t xml:space="preserve">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</w:t>
      </w:r>
      <w:r w:rsidR="00695EEA" w:rsidRPr="00F15C5C">
        <w:rPr>
          <w:rFonts w:ascii="Liberation Serif" w:hAnsi="Liberation Serif"/>
          <w:sz w:val="26"/>
          <w:szCs w:val="26"/>
          <w:lang w:eastAsia="ru-RU"/>
        </w:rPr>
        <w:t>безопасности таких</w:t>
      </w:r>
      <w:r w:rsidR="003204FA" w:rsidRPr="00F15C5C">
        <w:rPr>
          <w:rFonts w:ascii="Liberation Serif" w:hAnsi="Liberation Serif"/>
          <w:sz w:val="26"/>
          <w:szCs w:val="26"/>
          <w:lang w:eastAsia="ru-RU"/>
        </w:rPr>
        <w:t xml:space="preserve"> мест и объектов (территорий)</w:t>
      </w:r>
      <w:r w:rsidR="00695EEA" w:rsidRPr="00F15C5C">
        <w:rPr>
          <w:rFonts w:ascii="Liberation Serif" w:hAnsi="Liberation Serif"/>
          <w:sz w:val="26"/>
          <w:szCs w:val="26"/>
          <w:lang w:eastAsia="ru-RU"/>
        </w:rPr>
        <w:t xml:space="preserve">», </w:t>
      </w:r>
      <w:r w:rsidR="0000291F">
        <w:rPr>
          <w:rFonts w:ascii="Liberation Serif" w:hAnsi="Liberation Serif"/>
          <w:sz w:val="26"/>
          <w:szCs w:val="26"/>
          <w:lang w:eastAsia="ru-RU"/>
        </w:rPr>
        <w:t xml:space="preserve">подпункта </w:t>
      </w:r>
      <w:r w:rsidR="00B85112">
        <w:rPr>
          <w:rFonts w:ascii="Liberation Serif" w:hAnsi="Liberation Serif"/>
          <w:sz w:val="26"/>
          <w:szCs w:val="26"/>
          <w:lang w:eastAsia="ru-RU"/>
        </w:rPr>
        <w:t xml:space="preserve">2 пункта 3 распоряжения Губернатора Свердловской области                               от 04.10.2022 № 239-РГ «О реализации решений антитеррористической комиссии в Свердловской области», </w:t>
      </w:r>
      <w:r w:rsidR="00695EEA" w:rsidRPr="00F15C5C">
        <w:rPr>
          <w:rFonts w:ascii="Liberation Serif" w:hAnsi="Liberation Serif"/>
          <w:sz w:val="26"/>
          <w:szCs w:val="26"/>
          <w:lang w:eastAsia="ru-RU"/>
        </w:rPr>
        <w:t xml:space="preserve">подпункта 8.2 пункта 8 раздела </w:t>
      </w:r>
      <w:r w:rsidR="00695EEA" w:rsidRPr="00F15C5C">
        <w:rPr>
          <w:rFonts w:ascii="Liberation Serif" w:hAnsi="Liberation Serif"/>
          <w:sz w:val="26"/>
          <w:szCs w:val="26"/>
          <w:lang w:val="en-US" w:eastAsia="ru-RU"/>
        </w:rPr>
        <w:t>IV</w:t>
      </w:r>
      <w:r w:rsidR="00695EEA" w:rsidRPr="00F15C5C">
        <w:rPr>
          <w:rFonts w:ascii="Liberation Serif" w:hAnsi="Liberation Serif"/>
          <w:sz w:val="26"/>
          <w:szCs w:val="26"/>
          <w:lang w:eastAsia="ru-RU"/>
        </w:rPr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</w:t>
      </w:r>
      <w:r w:rsidR="00FB35E6" w:rsidRPr="00F15C5C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695EEA" w:rsidRPr="00F15C5C">
        <w:rPr>
          <w:rFonts w:ascii="Liberation Serif" w:hAnsi="Liberation Serif"/>
          <w:sz w:val="26"/>
          <w:szCs w:val="26"/>
          <w:lang w:eastAsia="ru-RU"/>
        </w:rPr>
        <w:t>от 26.09.</w:t>
      </w:r>
      <w:r w:rsidR="00FB35E6" w:rsidRPr="00F15C5C">
        <w:rPr>
          <w:rFonts w:ascii="Liberation Serif" w:hAnsi="Liberation Serif"/>
          <w:sz w:val="26"/>
          <w:szCs w:val="26"/>
          <w:lang w:eastAsia="ru-RU"/>
        </w:rPr>
        <w:t xml:space="preserve">2022 № 4, </w:t>
      </w:r>
      <w:r w:rsidR="006F60AF" w:rsidRPr="00F15C5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подпунктом 38 пункта 1 статьи 6 Устава Невьянского городского округа, </w:t>
      </w:r>
      <w:r w:rsidR="00C408B6" w:rsidRPr="00F15C5C">
        <w:rPr>
          <w:rFonts w:ascii="Liberation Serif" w:hAnsi="Liberation Serif"/>
          <w:sz w:val="26"/>
          <w:szCs w:val="26"/>
        </w:rPr>
        <w:t xml:space="preserve">в целях </w:t>
      </w:r>
      <w:r w:rsidR="009A700E" w:rsidRPr="00F15C5C">
        <w:rPr>
          <w:rFonts w:ascii="Liberation Serif" w:hAnsi="Liberation Serif"/>
          <w:sz w:val="26"/>
          <w:szCs w:val="26"/>
        </w:rPr>
        <w:t xml:space="preserve">обеспечения безопасности граждан на территории Невьянского городского округа </w:t>
      </w:r>
    </w:p>
    <w:p w:rsidR="009A700E" w:rsidRPr="00AB5991" w:rsidRDefault="009A700E" w:rsidP="009A700E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1E33" w:rsidRPr="00F15C5C" w:rsidRDefault="00A01E33" w:rsidP="00A0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15C5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1E33" w:rsidRPr="00F15C5C" w:rsidRDefault="00A01E33" w:rsidP="00A01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FBF" w:rsidRPr="00ED7FBF" w:rsidRDefault="00E96ABE" w:rsidP="0058285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bCs/>
          <w:sz w:val="26"/>
          <w:szCs w:val="26"/>
          <w:lang w:eastAsia="ru-RU"/>
        </w:rPr>
      </w:pPr>
      <w:r w:rsidRPr="00ED7FBF">
        <w:rPr>
          <w:rFonts w:ascii="Liberation Serif" w:hAnsi="Liberation Serif"/>
          <w:sz w:val="26"/>
          <w:szCs w:val="26"/>
          <w:lang w:eastAsia="ru-RU"/>
        </w:rPr>
        <w:t xml:space="preserve">Утвердить </w:t>
      </w:r>
      <w:r w:rsidR="00757F52" w:rsidRPr="00ED7FBF">
        <w:rPr>
          <w:rFonts w:ascii="Liberation Serif" w:hAnsi="Liberation Serif"/>
          <w:sz w:val="26"/>
          <w:szCs w:val="26"/>
          <w:lang w:eastAsia="ru-RU"/>
        </w:rPr>
        <w:t>Порядок организации контролируемого</w:t>
      </w:r>
      <w:r w:rsidR="00CF2DC3" w:rsidRPr="00ED7FBF">
        <w:rPr>
          <w:rFonts w:ascii="Liberation Serif" w:hAnsi="Liberation Serif"/>
          <w:sz w:val="26"/>
          <w:szCs w:val="26"/>
          <w:lang w:eastAsia="ru-RU"/>
        </w:rPr>
        <w:t xml:space="preserve"> допуска </w:t>
      </w:r>
      <w:r w:rsidR="00ED7FBF" w:rsidRPr="00ED7FBF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физических лиц и автотранспортных средств при проведении публичных, спортивных, зрелищных и иных массовых мероприятий на территории мест массовых пребывания людей, право распоряжения которыми принадлежит администрации Невьянского городского округа</w:t>
      </w:r>
      <w:r w:rsidR="00582859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 (далее-Порядок). </w:t>
      </w:r>
    </w:p>
    <w:p w:rsidR="00A01E33" w:rsidRPr="00F15C5C" w:rsidRDefault="00E96ABE" w:rsidP="00DF7F44">
      <w:pPr>
        <w:pStyle w:val="a3"/>
        <w:ind w:firstLine="709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F15C5C">
        <w:rPr>
          <w:rFonts w:ascii="Liberation Serif" w:hAnsi="Liberation Serif" w:cs="Arial"/>
          <w:sz w:val="26"/>
          <w:szCs w:val="26"/>
          <w:lang w:eastAsia="ru-RU"/>
        </w:rPr>
        <w:t>2</w:t>
      </w:r>
      <w:r w:rsidR="00A01E33" w:rsidRPr="00F15C5C">
        <w:rPr>
          <w:rFonts w:ascii="Liberation Serif" w:hAnsi="Liberation Serif" w:cs="Arial"/>
          <w:sz w:val="26"/>
          <w:szCs w:val="26"/>
          <w:lang w:eastAsia="ru-RU"/>
        </w:rPr>
        <w:t xml:space="preserve">. </w:t>
      </w:r>
      <w:r w:rsidR="00757F52" w:rsidRPr="00F15C5C">
        <w:rPr>
          <w:rFonts w:ascii="Liberation Serif" w:hAnsi="Liberation Serif" w:cs="Arial"/>
          <w:sz w:val="26"/>
          <w:szCs w:val="26"/>
          <w:lang w:eastAsia="ru-RU"/>
        </w:rPr>
        <w:t xml:space="preserve">Контроль </w:t>
      </w:r>
      <w:r w:rsidR="00757F52">
        <w:rPr>
          <w:rFonts w:ascii="Liberation Serif" w:hAnsi="Liberation Serif" w:cs="Arial"/>
          <w:sz w:val="26"/>
          <w:szCs w:val="26"/>
          <w:lang w:eastAsia="ru-RU"/>
        </w:rPr>
        <w:t>за</w:t>
      </w:r>
      <w:r w:rsidR="00A01E33" w:rsidRPr="00F15C5C">
        <w:rPr>
          <w:rFonts w:ascii="Liberation Serif" w:hAnsi="Liberation Serif" w:cs="Arial"/>
          <w:sz w:val="26"/>
          <w:szCs w:val="26"/>
          <w:lang w:eastAsia="ru-RU"/>
        </w:rPr>
        <w:t xml:space="preserve"> исполнение</w:t>
      </w:r>
      <w:r w:rsidR="00E06F89">
        <w:rPr>
          <w:rFonts w:ascii="Liberation Serif" w:hAnsi="Liberation Serif" w:cs="Arial"/>
          <w:sz w:val="26"/>
          <w:szCs w:val="26"/>
          <w:lang w:eastAsia="ru-RU"/>
        </w:rPr>
        <w:t>м</w:t>
      </w:r>
      <w:r w:rsidR="00A01E33" w:rsidRPr="00F15C5C">
        <w:rPr>
          <w:rFonts w:ascii="Liberation Serif" w:hAnsi="Liberation Serif" w:cs="Arial"/>
          <w:sz w:val="26"/>
          <w:szCs w:val="26"/>
          <w:lang w:eastAsia="ru-RU"/>
        </w:rPr>
        <w:t xml:space="preserve"> настоящего постановления возложить на заместителя главы администрации Невьянского городского округа по социальным вопросам </w:t>
      </w:r>
      <w:r w:rsidR="00846EC9" w:rsidRPr="00F15C5C">
        <w:rPr>
          <w:rFonts w:ascii="Liberation Serif" w:hAnsi="Liberation Serif" w:cs="Arial"/>
          <w:sz w:val="26"/>
          <w:szCs w:val="26"/>
          <w:lang w:eastAsia="ru-RU"/>
        </w:rPr>
        <w:t xml:space="preserve">  </w:t>
      </w:r>
      <w:r w:rsidR="00A01E33" w:rsidRPr="00F15C5C">
        <w:rPr>
          <w:rFonts w:ascii="Liberation Serif" w:hAnsi="Liberation Serif" w:cs="Arial"/>
          <w:sz w:val="26"/>
          <w:szCs w:val="26"/>
          <w:lang w:eastAsia="ru-RU"/>
        </w:rPr>
        <w:t>С.Л. Делидова.</w:t>
      </w:r>
    </w:p>
    <w:p w:rsidR="00A01E33" w:rsidRPr="00F15C5C" w:rsidRDefault="00E96ABE" w:rsidP="00DF7F44">
      <w:pPr>
        <w:pStyle w:val="a3"/>
        <w:ind w:firstLine="709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F15C5C">
        <w:rPr>
          <w:rFonts w:ascii="Liberation Serif" w:hAnsi="Liberation Serif" w:cs="Arial"/>
          <w:sz w:val="26"/>
          <w:szCs w:val="26"/>
          <w:lang w:eastAsia="ru-RU"/>
        </w:rPr>
        <w:t>3</w:t>
      </w:r>
      <w:r w:rsidR="00A01E33" w:rsidRPr="00F15C5C">
        <w:rPr>
          <w:rFonts w:ascii="Liberation Serif" w:hAnsi="Liberation Serif" w:cs="Arial"/>
          <w:sz w:val="26"/>
          <w:szCs w:val="26"/>
          <w:lang w:eastAsia="ru-RU"/>
        </w:rPr>
        <w:t xml:space="preserve">. </w:t>
      </w:r>
      <w:r w:rsidR="00DC1816">
        <w:rPr>
          <w:rFonts w:ascii="Liberation Serif" w:hAnsi="Liberation Serif" w:cs="Arial"/>
          <w:sz w:val="26"/>
          <w:szCs w:val="26"/>
          <w:lang w:eastAsia="ru-RU"/>
        </w:rPr>
        <w:t xml:space="preserve"> </w:t>
      </w:r>
      <w:r w:rsidR="00A01E33" w:rsidRPr="00F15C5C">
        <w:rPr>
          <w:rFonts w:ascii="Liberation Serif" w:hAnsi="Liberation Serif"/>
          <w:sz w:val="26"/>
          <w:szCs w:val="26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</w:t>
      </w:r>
      <w:r w:rsidR="009C13EC" w:rsidRPr="00F15C5C">
        <w:rPr>
          <w:rFonts w:ascii="Liberation Serif" w:hAnsi="Liberation Serif"/>
          <w:sz w:val="26"/>
          <w:szCs w:val="26"/>
          <w:lang w:eastAsia="ru-RU"/>
        </w:rPr>
        <w:t>сайте Невьянского</w:t>
      </w:r>
      <w:r w:rsidR="00A01E33" w:rsidRPr="00F15C5C">
        <w:rPr>
          <w:rFonts w:ascii="Liberation Serif" w:hAnsi="Liberation Serif"/>
          <w:sz w:val="26"/>
          <w:szCs w:val="26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AB6834" w:rsidRDefault="00AB6834" w:rsidP="00A0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C13EC" w:rsidRPr="00AB5991" w:rsidRDefault="009C13EC" w:rsidP="00A0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01E33" w:rsidRPr="00F15C5C" w:rsidRDefault="00A01E33" w:rsidP="00A0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F15C5C">
        <w:rPr>
          <w:rFonts w:ascii="Liberation Serif" w:eastAsia="Times New Roman" w:hAnsi="Liberation Serif" w:cs="Arial"/>
          <w:sz w:val="26"/>
          <w:szCs w:val="26"/>
          <w:lang w:eastAsia="ru-RU"/>
        </w:rPr>
        <w:t>Глава Невьянского</w:t>
      </w:r>
    </w:p>
    <w:p w:rsidR="00F15C5C" w:rsidRDefault="00A01E33" w:rsidP="0002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F15C5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городского округа                                                                               </w:t>
      </w:r>
      <w:r w:rsidR="00D474CF" w:rsidRPr="00F15C5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</w:t>
      </w:r>
      <w:r w:rsidR="00E06F89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 </w:t>
      </w:r>
      <w:r w:rsidR="00D474CF" w:rsidRPr="00F15C5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F15C5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А.А. Берчук    </w:t>
      </w:r>
    </w:p>
    <w:p w:rsidR="00A83380" w:rsidRDefault="00A83380" w:rsidP="002A0727">
      <w:pPr>
        <w:tabs>
          <w:tab w:val="left" w:pos="6237"/>
          <w:tab w:val="left" w:pos="6521"/>
        </w:tabs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5FD6" w:rsidRDefault="008A5FD6" w:rsidP="002A0727">
      <w:pPr>
        <w:tabs>
          <w:tab w:val="left" w:pos="6237"/>
          <w:tab w:val="left" w:pos="6521"/>
        </w:tabs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66F2" w:rsidRDefault="00A83380" w:rsidP="005F5F6B">
      <w:pPr>
        <w:tabs>
          <w:tab w:val="left" w:pos="6237"/>
          <w:tab w:val="left" w:pos="6521"/>
        </w:tabs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</w:p>
    <w:p w:rsidR="00B966F2" w:rsidRDefault="00B966F2" w:rsidP="005F5F6B">
      <w:pPr>
        <w:tabs>
          <w:tab w:val="left" w:pos="6237"/>
          <w:tab w:val="left" w:pos="6521"/>
        </w:tabs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5C5C" w:rsidRPr="005F5F6B" w:rsidRDefault="00A83380" w:rsidP="005F5F6B">
      <w:pPr>
        <w:tabs>
          <w:tab w:val="left" w:pos="6237"/>
          <w:tab w:val="left" w:pos="6521"/>
        </w:tabs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15C5C" w:rsidRPr="00F15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5F6B"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F15C5C"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ТВЕРЖДЕН</w:t>
      </w:r>
    </w:p>
    <w:p w:rsidR="002A0727" w:rsidRPr="005F5F6B" w:rsidRDefault="00F15C5C" w:rsidP="002A0727">
      <w:pPr>
        <w:spacing w:after="0" w:line="240" w:lineRule="auto"/>
        <w:ind w:left="426" w:hanging="14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A0727"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F15C5C" w:rsidRPr="005F5F6B" w:rsidRDefault="00F15C5C" w:rsidP="002A0727">
      <w:pPr>
        <w:spacing w:after="0" w:line="240" w:lineRule="auto"/>
        <w:ind w:left="426" w:right="-427" w:hanging="14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2A0727"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Невьянского городского округа</w:t>
      </w:r>
    </w:p>
    <w:p w:rsidR="00F15C5C" w:rsidRPr="005F5F6B" w:rsidRDefault="00F15C5C" w:rsidP="002A0727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B7028"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9B7028">
        <w:rPr>
          <w:rFonts w:ascii="Liberation Serif" w:eastAsia="Times New Roman" w:hAnsi="Liberation Serif" w:cs="Times New Roman"/>
          <w:sz w:val="24"/>
          <w:szCs w:val="24"/>
          <w:lang w:eastAsia="ru-RU"/>
        </w:rPr>
        <w:t>20.02.2023</w:t>
      </w:r>
      <w:r w:rsidR="00757F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0727"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0E44C5">
        <w:rPr>
          <w:rFonts w:ascii="Liberation Serif" w:eastAsia="Times New Roman" w:hAnsi="Liberation Serif" w:cs="Times New Roman"/>
          <w:sz w:val="24"/>
          <w:szCs w:val="24"/>
          <w:lang w:eastAsia="ru-RU"/>
        </w:rPr>
        <w:t>236</w:t>
      </w:r>
      <w:r w:rsidR="00757F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0727"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5F5F6B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</w:p>
    <w:p w:rsidR="00F15C5C" w:rsidRDefault="00F15C5C" w:rsidP="002A072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 w:rsidRPr="00F15C5C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Поряд</w:t>
      </w:r>
      <w:r w:rsidR="0058285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</w:t>
      </w:r>
      <w:r w:rsidRPr="00F15C5C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к организации 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контрольного допуска физических лиц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и автотранспортных средств при проведении публичных, спортивных,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зрелищных и иных массовых мероприятий на территории мест массовых</w:t>
      </w:r>
    </w:p>
    <w:p w:rsidR="000A7DAE" w:rsidRDefault="000A7DAE" w:rsidP="000A7D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пребывания людей, право распоряжения которыми принадлежит администрации Невьянского городского округа</w:t>
      </w:r>
    </w:p>
    <w:p w:rsidR="00757F52" w:rsidRDefault="00757F52" w:rsidP="00757F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</w:p>
    <w:p w:rsidR="00757F52" w:rsidRDefault="00757F52" w:rsidP="00B26F3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545193" w:rsidRPr="00545193" w:rsidRDefault="00545193" w:rsidP="00545193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>Глава 1. Общие положения</w:t>
      </w:r>
    </w:p>
    <w:p w:rsidR="00545193" w:rsidRPr="00545193" w:rsidRDefault="00545193" w:rsidP="00545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545193" w:rsidRPr="00545193" w:rsidRDefault="00545193" w:rsidP="00545193">
      <w:pPr>
        <w:tabs>
          <w:tab w:val="left" w:pos="124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 xml:space="preserve">1. </w:t>
      </w:r>
      <w:r w:rsidR="00582859" w:rsidRPr="00582859">
        <w:rPr>
          <w:rFonts w:ascii="Liberation Serif" w:eastAsia="Calibri" w:hAnsi="Liberation Serif" w:cs="Times New Roman"/>
          <w:sz w:val="26"/>
          <w:szCs w:val="26"/>
        </w:rPr>
        <w:t>Порядок организации контролируемого допуска физических лиц и автотранспортных средств при проведении публичных, спортивных, зрелищных и иных массовых мероприятий на территории мест массовых пребывания людей, право распоряжения которыми принадлежит администрации Невьянского гор</w:t>
      </w:r>
      <w:r w:rsidR="00582859">
        <w:rPr>
          <w:rFonts w:ascii="Liberation Serif" w:eastAsia="Calibri" w:hAnsi="Liberation Serif" w:cs="Times New Roman"/>
          <w:sz w:val="26"/>
          <w:szCs w:val="26"/>
        </w:rPr>
        <w:t xml:space="preserve">одского округа (далее-Порядок) </w:t>
      </w:r>
      <w:r w:rsidRPr="00545193">
        <w:rPr>
          <w:rFonts w:ascii="Liberation Serif" w:eastAsia="Calibri" w:hAnsi="Liberation Serif" w:cs="Times New Roman"/>
          <w:sz w:val="26"/>
          <w:szCs w:val="26"/>
        </w:rPr>
        <w:t>разработан с целью:</w:t>
      </w:r>
    </w:p>
    <w:p w:rsidR="00545193" w:rsidRPr="00545193" w:rsidRDefault="00545193" w:rsidP="00545193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ab/>
      </w:r>
      <w:r w:rsidR="000862CF">
        <w:rPr>
          <w:rFonts w:ascii="Liberation Serif" w:eastAsia="Calibri" w:hAnsi="Liberation Serif" w:cs="Times New Roman"/>
          <w:sz w:val="26"/>
          <w:szCs w:val="26"/>
        </w:rPr>
        <w:t xml:space="preserve">1) </w:t>
      </w:r>
      <w:proofErr w:type="gramStart"/>
      <w:r w:rsidRPr="00545193">
        <w:rPr>
          <w:rFonts w:ascii="Liberation Serif" w:eastAsia="Calibri" w:hAnsi="Liberation Serif" w:cs="Times New Roman"/>
          <w:sz w:val="26"/>
          <w:szCs w:val="26"/>
        </w:rPr>
        <w:t xml:space="preserve">предотвращения </w:t>
      </w:r>
      <w:r w:rsidR="000862C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545193">
        <w:rPr>
          <w:rFonts w:ascii="Liberation Serif" w:eastAsia="Calibri" w:hAnsi="Liberation Serif" w:cs="Times New Roman"/>
          <w:sz w:val="26"/>
          <w:szCs w:val="26"/>
        </w:rPr>
        <w:t>предпосылок</w:t>
      </w:r>
      <w:proofErr w:type="gramEnd"/>
      <w:r w:rsidRPr="00545193">
        <w:rPr>
          <w:rFonts w:ascii="Liberation Serif" w:eastAsia="Calibri" w:hAnsi="Liberation Serif" w:cs="Times New Roman"/>
          <w:sz w:val="26"/>
          <w:szCs w:val="26"/>
        </w:rPr>
        <w:t xml:space="preserve"> к совершению </w:t>
      </w:r>
      <w:r w:rsidR="000862C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545193">
        <w:rPr>
          <w:rFonts w:ascii="Liberation Serif" w:eastAsia="Calibri" w:hAnsi="Liberation Serif" w:cs="Times New Roman"/>
          <w:sz w:val="26"/>
          <w:szCs w:val="26"/>
        </w:rPr>
        <w:t>террористических актов, экстремистских проявлений, беспорядков и иных опасных противоправных действий;</w:t>
      </w:r>
    </w:p>
    <w:p w:rsidR="00545193" w:rsidRPr="00545193" w:rsidRDefault="000862CF" w:rsidP="00545193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2)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>минимизации и (или) ликвидации последствий террористических актов;</w:t>
      </w:r>
    </w:p>
    <w:p w:rsidR="00545193" w:rsidRPr="00545193" w:rsidRDefault="000862CF" w:rsidP="00545193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3)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обеспечения охраны общественного порядка и общественной безопасности при проведении массовых мероприятий.</w:t>
      </w:r>
    </w:p>
    <w:p w:rsidR="00545193" w:rsidRPr="00545193" w:rsidRDefault="00545193" w:rsidP="00545193">
      <w:pPr>
        <w:tabs>
          <w:tab w:val="left" w:pos="0"/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>2. Задачи Порядка:</w:t>
      </w:r>
    </w:p>
    <w:p w:rsidR="00545193" w:rsidRPr="00545193" w:rsidRDefault="000862CF" w:rsidP="00545193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1)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обеспечение контролируемого допуска на территории мест массового пребывания людей (далее - ММПЛ) физических лиц и автотранспортных средств при проведении на территориях таких мест публичных, спортивных, зрелищных и иных массовых мероприятий;</w:t>
      </w:r>
    </w:p>
    <w:p w:rsidR="00545193" w:rsidRPr="00545193" w:rsidRDefault="000862CF" w:rsidP="00545193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2)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исключение несанкционированного въезда, размещения автотранспорта на территории ММПЛ;</w:t>
      </w:r>
    </w:p>
    <w:p w:rsidR="00545193" w:rsidRPr="00545193" w:rsidRDefault="000862CF" w:rsidP="00545193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3)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обеспечение безопасности находящихся на территориях ММПЛ граждан.</w:t>
      </w:r>
    </w:p>
    <w:p w:rsidR="00545193" w:rsidRPr="00545193" w:rsidRDefault="00545193" w:rsidP="00545193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ab/>
        <w:t>3. Ответственность за организацию контролируемого допуска на территорию ММПЛ физических лиц и автотранспортных средств при проведении на территориях таких мест публичных, спортивных, зрелищных и иных массовых мероприятий возлагается на организаторов мероприятий, а также на должностное лицо, у которого данная территория находится в оперативном управлении (хозяйственном ведении) или которому передано на обслуживание (далее - Должностное лицо).</w:t>
      </w:r>
    </w:p>
    <w:p w:rsidR="00545193" w:rsidRPr="00545193" w:rsidRDefault="00545193" w:rsidP="00545193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545193">
        <w:rPr>
          <w:rFonts w:ascii="Liberation Serif" w:eastAsia="Calibri" w:hAnsi="Liberation Serif" w:cs="Times New Roman"/>
          <w:sz w:val="26"/>
          <w:szCs w:val="26"/>
        </w:rPr>
        <w:tab/>
        <w:t>4. Основные понятия:</w:t>
      </w:r>
    </w:p>
    <w:p w:rsidR="00545193" w:rsidRPr="00545193" w:rsidRDefault="00545193" w:rsidP="00545193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545193">
        <w:rPr>
          <w:rFonts w:ascii="Liberation Serif" w:eastAsia="Calibri" w:hAnsi="Liberation Serif" w:cs="Times New Roman"/>
          <w:sz w:val="26"/>
          <w:szCs w:val="26"/>
        </w:rPr>
        <w:tab/>
        <w:t>Массовое мероприятие - совокупность действий или явлений социальной жизни с участием большого количества граждан, совершающихся с целью удовлетворения политических, духовных, физических и других потребностей граждан, являющихся формой реализации их прав и свобод, а также формой социального общения между людьми и способом выработки единства установок личности, коллектива и общества в целом. Обладает тремя основными признака: большое количество людей (более 50 человек), организованность действий, наличие цели.</w:t>
      </w:r>
    </w:p>
    <w:p w:rsidR="00545193" w:rsidRPr="00545193" w:rsidRDefault="00545193" w:rsidP="00545193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ab/>
        <w:t>Организатор мероприятия – физическое или юридическое лицо, которое осуществляет подготовку и проведение мероприятия.</w:t>
      </w:r>
    </w:p>
    <w:p w:rsidR="00545193" w:rsidRPr="00545193" w:rsidRDefault="00545193" w:rsidP="00545193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Порядок распространяется на ММПЛ, включенные в соответствующий перечень, расположенные на территории </w:t>
      </w:r>
      <w:r w:rsidR="00F43DA5">
        <w:rPr>
          <w:rFonts w:ascii="Liberation Serif" w:eastAsia="Calibri" w:hAnsi="Liberation Serif" w:cs="Times New Roman"/>
          <w:sz w:val="26"/>
          <w:szCs w:val="26"/>
        </w:rPr>
        <w:t xml:space="preserve">Невьянского </w:t>
      </w:r>
      <w:r w:rsidRPr="00545193">
        <w:rPr>
          <w:rFonts w:ascii="Liberation Serif" w:eastAsia="Calibri" w:hAnsi="Liberation Serif" w:cs="Times New Roman"/>
          <w:sz w:val="26"/>
          <w:szCs w:val="26"/>
        </w:rPr>
        <w:t>городского округа.</w:t>
      </w:r>
    </w:p>
    <w:p w:rsidR="00353DAB" w:rsidRDefault="00353DAB" w:rsidP="00F43DA5">
      <w:pPr>
        <w:tabs>
          <w:tab w:val="left" w:pos="142"/>
        </w:tabs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6"/>
          <w:szCs w:val="26"/>
        </w:rPr>
      </w:pPr>
    </w:p>
    <w:p w:rsidR="00545193" w:rsidRDefault="00545193" w:rsidP="00F43DA5">
      <w:pPr>
        <w:tabs>
          <w:tab w:val="left" w:pos="142"/>
        </w:tabs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>Глава 2. Обязанности ответственных лиц</w:t>
      </w:r>
    </w:p>
    <w:p w:rsidR="00353DAB" w:rsidRPr="00545193" w:rsidRDefault="00353DAB" w:rsidP="00F43DA5">
      <w:pPr>
        <w:tabs>
          <w:tab w:val="left" w:pos="142"/>
        </w:tabs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6"/>
          <w:szCs w:val="26"/>
        </w:rPr>
      </w:pPr>
    </w:p>
    <w:p w:rsidR="00545193" w:rsidRPr="00545193" w:rsidRDefault="00545193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>6. Организатор мероприятия:</w:t>
      </w:r>
    </w:p>
    <w:p w:rsidR="00545193" w:rsidRPr="00545193" w:rsidRDefault="00F43DA5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1) 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уведомляет администрацию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Невьянского 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>городского округа и соответствующий территориальный орган внутренних дел о проведении массового мероприятия в сроки, регламентирующие подачу соответствующих уведомлений согласно действующему законодательству. В уведомлении указывается информация о намеченном мероприятии (название, программа с указанием места, времени, условий организационного, финансового и иного обеспечения, предполагаемого количества участников, своего адреса и номеров контактных телефонов);</w:t>
      </w:r>
    </w:p>
    <w:p w:rsidR="00545193" w:rsidRPr="00545193" w:rsidRDefault="00D550E5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2</w:t>
      </w:r>
      <w:r w:rsidR="00F43DA5">
        <w:rPr>
          <w:rFonts w:ascii="Liberation Serif" w:eastAsia="Calibri" w:hAnsi="Liberation Serif" w:cs="Times New Roman"/>
          <w:sz w:val="26"/>
          <w:szCs w:val="26"/>
        </w:rPr>
        <w:t>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определяет категорию лиц, которая может располагаться в определенной зоне, порядок ее нахождения и допуска;</w:t>
      </w:r>
    </w:p>
    <w:p w:rsidR="00545193" w:rsidRPr="00545193" w:rsidRDefault="00D550E5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3</w:t>
      </w:r>
      <w:r w:rsidR="00F43DA5">
        <w:rPr>
          <w:rFonts w:ascii="Liberation Serif" w:eastAsia="Calibri" w:hAnsi="Liberation Serif" w:cs="Times New Roman"/>
          <w:sz w:val="26"/>
          <w:szCs w:val="26"/>
        </w:rPr>
        <w:t>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совместно с территориальными органами внутренних дел определяет места перекрытия движения автотранспорта; места для парковок автотранспорта артистов, зрителей; пропуск и стоянку служебного автотранспорта;</w:t>
      </w:r>
    </w:p>
    <w:p w:rsidR="00545193" w:rsidRPr="00545193" w:rsidRDefault="00D550E5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4</w:t>
      </w:r>
      <w:r w:rsidR="00986727">
        <w:rPr>
          <w:rFonts w:ascii="Liberation Serif" w:eastAsia="Calibri" w:hAnsi="Liberation Serif" w:cs="Times New Roman"/>
          <w:sz w:val="26"/>
          <w:szCs w:val="26"/>
        </w:rPr>
        <w:t>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545193" w:rsidRPr="000E44C5">
        <w:rPr>
          <w:rFonts w:ascii="Liberation Serif" w:eastAsia="Calibri" w:hAnsi="Liberation Serif" w:cs="Times New Roman"/>
          <w:sz w:val="26"/>
          <w:szCs w:val="26"/>
        </w:rPr>
        <w:t>заключает с частными охранными предприятиями (далее - ЧОП)</w:t>
      </w:r>
      <w:r>
        <w:rPr>
          <w:rFonts w:ascii="Liberation Serif" w:eastAsia="Calibri" w:hAnsi="Liberation Serif" w:cs="Times New Roman"/>
          <w:sz w:val="26"/>
          <w:szCs w:val="26"/>
        </w:rPr>
        <w:t xml:space="preserve">, местной общественной организацией «Народная дружина </w:t>
      </w:r>
      <w:r w:rsidRPr="000E44C5">
        <w:rPr>
          <w:rFonts w:ascii="Liberation Serif" w:eastAsia="Calibri" w:hAnsi="Liberation Serif" w:cs="Times New Roman"/>
          <w:sz w:val="26"/>
          <w:szCs w:val="26"/>
        </w:rPr>
        <w:t>договора</w:t>
      </w:r>
      <w:r w:rsidR="00545193" w:rsidRPr="000E44C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Невьянского городского округа» (далее-ДНД) </w:t>
      </w:r>
      <w:r w:rsidR="009B7028">
        <w:rPr>
          <w:rFonts w:ascii="Liberation Serif" w:eastAsia="Calibri" w:hAnsi="Liberation Serif" w:cs="Times New Roman"/>
          <w:sz w:val="26"/>
          <w:szCs w:val="26"/>
        </w:rPr>
        <w:t xml:space="preserve">договоры </w:t>
      </w:r>
      <w:r w:rsidR="00545193" w:rsidRPr="000E44C5">
        <w:rPr>
          <w:rFonts w:ascii="Liberation Serif" w:eastAsia="Calibri" w:hAnsi="Liberation Serif" w:cs="Times New Roman"/>
          <w:sz w:val="26"/>
          <w:szCs w:val="26"/>
        </w:rPr>
        <w:t>на оказание услуг по охране общественного порядка;</w:t>
      </w:r>
    </w:p>
    <w:p w:rsidR="00545193" w:rsidRPr="00545193" w:rsidRDefault="00D550E5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5</w:t>
      </w:r>
      <w:r w:rsidR="00986727">
        <w:rPr>
          <w:rFonts w:ascii="Liberation Serif" w:eastAsia="Calibri" w:hAnsi="Liberation Serif" w:cs="Times New Roman"/>
          <w:sz w:val="26"/>
          <w:szCs w:val="26"/>
        </w:rPr>
        <w:t>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тесно сотрудничает с территориальными органами внутренних дел по обеспечению требований охраны общественного порядка.</w:t>
      </w:r>
    </w:p>
    <w:p w:rsidR="00545193" w:rsidRPr="00545193" w:rsidRDefault="00545193" w:rsidP="00545193">
      <w:pPr>
        <w:tabs>
          <w:tab w:val="left" w:pos="142"/>
        </w:tabs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 xml:space="preserve">7. Территориальные органы внутренних дел совместно с ЧОП, </w:t>
      </w:r>
      <w:proofErr w:type="gramStart"/>
      <w:r w:rsidR="009B7028">
        <w:rPr>
          <w:rFonts w:ascii="Liberation Serif" w:eastAsia="Calibri" w:hAnsi="Liberation Serif" w:cs="Times New Roman"/>
          <w:sz w:val="26"/>
          <w:szCs w:val="26"/>
        </w:rPr>
        <w:t xml:space="preserve">ДНД </w:t>
      </w:r>
      <w:r w:rsidRPr="00545193">
        <w:rPr>
          <w:rFonts w:ascii="Liberation Serif" w:eastAsia="Calibri" w:hAnsi="Liberation Serif" w:cs="Times New Roman"/>
          <w:sz w:val="26"/>
          <w:szCs w:val="26"/>
        </w:rPr>
        <w:t xml:space="preserve"> осуществляют</w:t>
      </w:r>
      <w:proofErr w:type="gramEnd"/>
      <w:r w:rsidRPr="00545193">
        <w:rPr>
          <w:rFonts w:ascii="Liberation Serif" w:eastAsia="Calibri" w:hAnsi="Liberation Serif" w:cs="Times New Roman"/>
          <w:sz w:val="26"/>
          <w:szCs w:val="26"/>
        </w:rPr>
        <w:t>:</w:t>
      </w:r>
    </w:p>
    <w:p w:rsidR="00545193" w:rsidRPr="00545193" w:rsidRDefault="00986727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1)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введение в зоне мероприятий ограничений в движении транспорта и пешеходов, в работе торговых и других предприятий;</w:t>
      </w:r>
    </w:p>
    <w:p w:rsidR="00545193" w:rsidRPr="00545193" w:rsidRDefault="00986727" w:rsidP="00545193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2) 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удаление из зоны оцепления случайно оказавшихся там людей;</w:t>
      </w:r>
    </w:p>
    <w:p w:rsidR="00545193" w:rsidRPr="00545193" w:rsidRDefault="00986727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3)  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выставление нарядов по периметру зоны проведения массового мероприятия, а также на прилегающей к ней территории.</w:t>
      </w:r>
    </w:p>
    <w:p w:rsidR="00545193" w:rsidRPr="00545193" w:rsidRDefault="00545193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45193">
        <w:rPr>
          <w:rFonts w:ascii="Liberation Serif" w:eastAsia="Calibri" w:hAnsi="Liberation Serif" w:cs="Times New Roman"/>
          <w:sz w:val="26"/>
          <w:szCs w:val="26"/>
        </w:rPr>
        <w:t>8. Должностное лицо:</w:t>
      </w:r>
    </w:p>
    <w:p w:rsidR="00545193" w:rsidRPr="00545193" w:rsidRDefault="00986727" w:rsidP="0054519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1)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определяет ответственного за взаимодействие с организатором мероприятия; </w:t>
      </w:r>
    </w:p>
    <w:p w:rsidR="00545193" w:rsidRPr="00545193" w:rsidRDefault="00986727" w:rsidP="00545193">
      <w:pPr>
        <w:widowControl w:val="0"/>
        <w:spacing w:after="0" w:line="240" w:lineRule="auto"/>
        <w:ind w:firstLine="709"/>
        <w:jc w:val="both"/>
        <w:rPr>
          <w:rFonts w:ascii="Liberation Serif" w:eastAsia="Courier New" w:hAnsi="Liberation Serif" w:cs="Courier New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 xml:space="preserve">2) </w:t>
      </w:r>
      <w:r w:rsidR="00545193" w:rsidRPr="00545193"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 xml:space="preserve">обеспечивает исправное </w:t>
      </w:r>
      <w:r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 xml:space="preserve"> </w:t>
      </w:r>
      <w:r w:rsidR="00545193" w:rsidRPr="00545193"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>состояние</w:t>
      </w:r>
      <w:r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 xml:space="preserve"> </w:t>
      </w:r>
      <w:r w:rsidR="00545193" w:rsidRPr="00545193"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 xml:space="preserve"> ограждений, сооружений с целью исключения возможности несанкционированного проникновения через них </w:t>
      </w:r>
      <w:r w:rsidR="00545193" w:rsidRPr="00545193">
        <w:rPr>
          <w:rFonts w:ascii="Liberation Serif" w:eastAsia="Times New Roman" w:hAnsi="Liberation Serif" w:cs="Times New Roman"/>
          <w:sz w:val="26"/>
          <w:szCs w:val="26"/>
          <w:lang w:eastAsia="ru-RU"/>
        </w:rPr>
        <w:t>физических лиц и автотранспортных средств. При необходимости обеспечивает наличие дополнительных ограждений</w:t>
      </w:r>
      <w:r w:rsidR="00545193" w:rsidRPr="00545193"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>;</w:t>
      </w:r>
    </w:p>
    <w:p w:rsidR="00545193" w:rsidRPr="00545193" w:rsidRDefault="00986727" w:rsidP="00545193">
      <w:pPr>
        <w:widowControl w:val="0"/>
        <w:spacing w:after="0" w:line="240" w:lineRule="auto"/>
        <w:ind w:firstLine="709"/>
        <w:jc w:val="both"/>
        <w:rPr>
          <w:rFonts w:ascii="Liberation Serif" w:eastAsia="Courier New" w:hAnsi="Liberation Serif" w:cs="Courier New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 xml:space="preserve">3) </w:t>
      </w:r>
      <w:r w:rsidR="00545193" w:rsidRPr="00545193"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 xml:space="preserve"> организует предварительную визуальную проверку территории ММПЛ на предмет обнаружения посторонних физических лиц и автотранспортных средств.</w:t>
      </w:r>
    </w:p>
    <w:p w:rsidR="00545193" w:rsidRPr="00545193" w:rsidRDefault="00545193" w:rsidP="00545193">
      <w:pPr>
        <w:widowControl w:val="0"/>
        <w:spacing w:after="0" w:line="240" w:lineRule="auto"/>
        <w:ind w:firstLine="709"/>
        <w:jc w:val="both"/>
        <w:rPr>
          <w:rFonts w:ascii="Liberation Serif" w:eastAsia="Courier New" w:hAnsi="Liberation Serif" w:cs="Courier New"/>
          <w:sz w:val="26"/>
          <w:szCs w:val="26"/>
          <w:lang w:eastAsia="ru-RU" w:bidi="ru-RU"/>
        </w:rPr>
      </w:pPr>
    </w:p>
    <w:p w:rsidR="00545193" w:rsidRPr="00545193" w:rsidRDefault="00545193" w:rsidP="00986727">
      <w:pPr>
        <w:widowControl w:val="0"/>
        <w:spacing w:after="0" w:line="240" w:lineRule="auto"/>
        <w:jc w:val="center"/>
        <w:rPr>
          <w:rFonts w:ascii="Liberation Serif" w:eastAsia="Courier New" w:hAnsi="Liberation Serif" w:cs="Courier New"/>
          <w:sz w:val="26"/>
          <w:szCs w:val="26"/>
          <w:lang w:eastAsia="ru-RU" w:bidi="ru-RU"/>
        </w:rPr>
      </w:pPr>
      <w:r w:rsidRPr="00545193">
        <w:rPr>
          <w:rFonts w:ascii="Liberation Serif" w:eastAsia="Courier New" w:hAnsi="Liberation Serif" w:cs="Courier New"/>
          <w:sz w:val="26"/>
          <w:szCs w:val="26"/>
          <w:lang w:eastAsia="ru-RU" w:bidi="ru-RU"/>
        </w:rPr>
        <w:t>Глава 3. Дополнительные мероприятия</w:t>
      </w:r>
    </w:p>
    <w:p w:rsidR="00545193" w:rsidRPr="00545193" w:rsidRDefault="00545193" w:rsidP="00545193">
      <w:pPr>
        <w:widowControl w:val="0"/>
        <w:spacing w:after="0" w:line="240" w:lineRule="auto"/>
        <w:jc w:val="both"/>
        <w:rPr>
          <w:rFonts w:ascii="Liberation Serif" w:eastAsia="Courier New" w:hAnsi="Liberation Serif" w:cs="Courier New"/>
          <w:sz w:val="26"/>
          <w:szCs w:val="26"/>
          <w:lang w:eastAsia="ru-RU" w:bidi="ru-RU"/>
        </w:rPr>
      </w:pPr>
    </w:p>
    <w:p w:rsidR="00545193" w:rsidRPr="00545193" w:rsidRDefault="00986727" w:rsidP="009867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9. </w:t>
      </w:r>
      <w:r w:rsidR="00545193" w:rsidRPr="00545193">
        <w:rPr>
          <w:rFonts w:ascii="Liberation Serif" w:eastAsia="Calibri" w:hAnsi="Liberation Serif" w:cs="Times New Roman"/>
          <w:sz w:val="26"/>
          <w:szCs w:val="26"/>
        </w:rPr>
        <w:t xml:space="preserve">С </w:t>
      </w:r>
      <w:r w:rsidR="00545193" w:rsidRPr="00545193">
        <w:rPr>
          <w:rFonts w:ascii="Liberation Serif" w:eastAsia="Calibri" w:hAnsi="Liberation Serif" w:cs="Liberation Serif"/>
          <w:sz w:val="26"/>
          <w:szCs w:val="26"/>
        </w:rPr>
        <w:t>целью выявления и предотвращения несанкционированных проходов, проездов на территорию</w:t>
      </w:r>
      <w:r w:rsidR="00545193" w:rsidRPr="00545193">
        <w:rPr>
          <w:rFonts w:ascii="Calibri" w:eastAsia="Calibri" w:hAnsi="Calibri" w:cs="Times New Roman"/>
          <w:sz w:val="26"/>
          <w:szCs w:val="26"/>
        </w:rPr>
        <w:t xml:space="preserve"> </w:t>
      </w:r>
      <w:r w:rsidR="00545193" w:rsidRPr="00545193">
        <w:rPr>
          <w:rFonts w:ascii="Liberation Serif" w:eastAsia="Calibri" w:hAnsi="Liberation Serif" w:cs="Liberation Serif"/>
          <w:sz w:val="26"/>
          <w:szCs w:val="26"/>
        </w:rPr>
        <w:t>ММПЛ в период проведения массовых мероприятий необходимо Должностному лицу обеспечить наличие круглосуточного видеонаблюдения территории ММПЛ с выводом видеосигнала на пульт ЕДДС.</w:t>
      </w:r>
    </w:p>
    <w:sectPr w:rsidR="00545193" w:rsidRPr="00545193" w:rsidSect="00353DAB">
      <w:headerReference w:type="default" r:id="rId10"/>
      <w:footerReference w:type="first" r:id="rId11"/>
      <w:pgSz w:w="11906" w:h="16838"/>
      <w:pgMar w:top="567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19" w:rsidRDefault="00645819">
      <w:pPr>
        <w:spacing w:after="0" w:line="240" w:lineRule="auto"/>
      </w:pPr>
      <w:r>
        <w:separator/>
      </w:r>
    </w:p>
  </w:endnote>
  <w:endnote w:type="continuationSeparator" w:id="0">
    <w:p w:rsidR="00645819" w:rsidRDefault="0064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77" w:rsidRDefault="00547A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19" w:rsidRDefault="00645819">
      <w:pPr>
        <w:spacing w:after="0" w:line="240" w:lineRule="auto"/>
      </w:pPr>
      <w:r>
        <w:separator/>
      </w:r>
    </w:p>
  </w:footnote>
  <w:footnote w:type="continuationSeparator" w:id="0">
    <w:p w:rsidR="00645819" w:rsidRDefault="0064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91111"/>
      <w:docPartObj>
        <w:docPartGallery w:val="Page Numbers (Top of Page)"/>
        <w:docPartUnique/>
      </w:docPartObj>
    </w:sdtPr>
    <w:sdtEndPr/>
    <w:sdtContent>
      <w:p w:rsidR="00DF7F44" w:rsidRDefault="00DF7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28">
          <w:rPr>
            <w:noProof/>
          </w:rPr>
          <w:t>3</w:t>
        </w:r>
        <w:r>
          <w:fldChar w:fldCharType="end"/>
        </w:r>
      </w:p>
    </w:sdtContent>
  </w:sdt>
  <w:p w:rsidR="002B1361" w:rsidRDefault="006458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CC7"/>
    <w:multiLevelType w:val="hybridMultilevel"/>
    <w:tmpl w:val="BBDEBB7C"/>
    <w:lvl w:ilvl="0" w:tplc="126C0D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91250"/>
    <w:multiLevelType w:val="hybridMultilevel"/>
    <w:tmpl w:val="D98A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3529"/>
    <w:multiLevelType w:val="hybridMultilevel"/>
    <w:tmpl w:val="81E6C6AC"/>
    <w:lvl w:ilvl="0" w:tplc="4288AB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8555B"/>
    <w:multiLevelType w:val="hybridMultilevel"/>
    <w:tmpl w:val="57D4F0DC"/>
    <w:lvl w:ilvl="0" w:tplc="745C7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280B7C"/>
    <w:multiLevelType w:val="hybridMultilevel"/>
    <w:tmpl w:val="E5EC5248"/>
    <w:lvl w:ilvl="0" w:tplc="2272EA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7"/>
    <w:rsid w:val="0000291F"/>
    <w:rsid w:val="000177B5"/>
    <w:rsid w:val="0002121F"/>
    <w:rsid w:val="00074427"/>
    <w:rsid w:val="000749C6"/>
    <w:rsid w:val="000862CF"/>
    <w:rsid w:val="000A7DAE"/>
    <w:rsid w:val="000D1849"/>
    <w:rsid w:val="000E0ADF"/>
    <w:rsid w:val="000E1422"/>
    <w:rsid w:val="000E44C5"/>
    <w:rsid w:val="000E7AA7"/>
    <w:rsid w:val="00111865"/>
    <w:rsid w:val="00165575"/>
    <w:rsid w:val="001B3AFA"/>
    <w:rsid w:val="001B7B1B"/>
    <w:rsid w:val="001C7571"/>
    <w:rsid w:val="001E6908"/>
    <w:rsid w:val="001F5492"/>
    <w:rsid w:val="00212726"/>
    <w:rsid w:val="00221A56"/>
    <w:rsid w:val="00234F62"/>
    <w:rsid w:val="00235BC9"/>
    <w:rsid w:val="002471A9"/>
    <w:rsid w:val="00285756"/>
    <w:rsid w:val="002A0727"/>
    <w:rsid w:val="002B7D2D"/>
    <w:rsid w:val="003204FA"/>
    <w:rsid w:val="003274AC"/>
    <w:rsid w:val="00353C7F"/>
    <w:rsid w:val="00353DAB"/>
    <w:rsid w:val="003859C8"/>
    <w:rsid w:val="003A2000"/>
    <w:rsid w:val="00403355"/>
    <w:rsid w:val="00403855"/>
    <w:rsid w:val="004156D3"/>
    <w:rsid w:val="00416C35"/>
    <w:rsid w:val="00426C17"/>
    <w:rsid w:val="0043710D"/>
    <w:rsid w:val="0045451F"/>
    <w:rsid w:val="004D0E50"/>
    <w:rsid w:val="004E29C9"/>
    <w:rsid w:val="00502063"/>
    <w:rsid w:val="00522E9B"/>
    <w:rsid w:val="00545193"/>
    <w:rsid w:val="00547A77"/>
    <w:rsid w:val="00582859"/>
    <w:rsid w:val="005B3D4E"/>
    <w:rsid w:val="005C65C6"/>
    <w:rsid w:val="005E03E5"/>
    <w:rsid w:val="005F5F6B"/>
    <w:rsid w:val="00607E37"/>
    <w:rsid w:val="006150C3"/>
    <w:rsid w:val="00645819"/>
    <w:rsid w:val="00666990"/>
    <w:rsid w:val="00667142"/>
    <w:rsid w:val="00675CD8"/>
    <w:rsid w:val="0069252A"/>
    <w:rsid w:val="00695EEA"/>
    <w:rsid w:val="006A1E71"/>
    <w:rsid w:val="006C7B27"/>
    <w:rsid w:val="006F60AF"/>
    <w:rsid w:val="00713F37"/>
    <w:rsid w:val="00727A31"/>
    <w:rsid w:val="00727AD7"/>
    <w:rsid w:val="00756CDC"/>
    <w:rsid w:val="00757F52"/>
    <w:rsid w:val="007905AB"/>
    <w:rsid w:val="007A4FB8"/>
    <w:rsid w:val="007A7F62"/>
    <w:rsid w:val="008233C7"/>
    <w:rsid w:val="00846EC9"/>
    <w:rsid w:val="00853FBD"/>
    <w:rsid w:val="00855D55"/>
    <w:rsid w:val="008A5FD6"/>
    <w:rsid w:val="008B0C22"/>
    <w:rsid w:val="008B4A97"/>
    <w:rsid w:val="00981696"/>
    <w:rsid w:val="00986727"/>
    <w:rsid w:val="009916B0"/>
    <w:rsid w:val="00991F63"/>
    <w:rsid w:val="009A700E"/>
    <w:rsid w:val="009B3D3D"/>
    <w:rsid w:val="009B5110"/>
    <w:rsid w:val="009B7028"/>
    <w:rsid w:val="009C13EC"/>
    <w:rsid w:val="009C25DD"/>
    <w:rsid w:val="009E4310"/>
    <w:rsid w:val="009E6CE2"/>
    <w:rsid w:val="00A01E33"/>
    <w:rsid w:val="00A1605A"/>
    <w:rsid w:val="00A228A8"/>
    <w:rsid w:val="00A4546A"/>
    <w:rsid w:val="00A6352D"/>
    <w:rsid w:val="00A83380"/>
    <w:rsid w:val="00A90D25"/>
    <w:rsid w:val="00AB5991"/>
    <w:rsid w:val="00AB60F9"/>
    <w:rsid w:val="00AB6834"/>
    <w:rsid w:val="00AB7F42"/>
    <w:rsid w:val="00AC0166"/>
    <w:rsid w:val="00AF118F"/>
    <w:rsid w:val="00AF7DEA"/>
    <w:rsid w:val="00B26F3A"/>
    <w:rsid w:val="00B3594A"/>
    <w:rsid w:val="00B85112"/>
    <w:rsid w:val="00B966F2"/>
    <w:rsid w:val="00BD6E85"/>
    <w:rsid w:val="00C408B6"/>
    <w:rsid w:val="00C42AB7"/>
    <w:rsid w:val="00C67A05"/>
    <w:rsid w:val="00C81CC5"/>
    <w:rsid w:val="00CB2340"/>
    <w:rsid w:val="00CF2DC3"/>
    <w:rsid w:val="00D00247"/>
    <w:rsid w:val="00D0556F"/>
    <w:rsid w:val="00D37A35"/>
    <w:rsid w:val="00D471E1"/>
    <w:rsid w:val="00D474CF"/>
    <w:rsid w:val="00D51230"/>
    <w:rsid w:val="00D550E5"/>
    <w:rsid w:val="00D56FF0"/>
    <w:rsid w:val="00D668B9"/>
    <w:rsid w:val="00DC1816"/>
    <w:rsid w:val="00DF7F44"/>
    <w:rsid w:val="00E023B8"/>
    <w:rsid w:val="00E06F89"/>
    <w:rsid w:val="00E20C0A"/>
    <w:rsid w:val="00E96ABE"/>
    <w:rsid w:val="00EC5B01"/>
    <w:rsid w:val="00ED7FBF"/>
    <w:rsid w:val="00EE6AB5"/>
    <w:rsid w:val="00EF4683"/>
    <w:rsid w:val="00F07F35"/>
    <w:rsid w:val="00F15C5C"/>
    <w:rsid w:val="00F2628A"/>
    <w:rsid w:val="00F308CE"/>
    <w:rsid w:val="00F43DA5"/>
    <w:rsid w:val="00FA666A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F5A91"/>
  <w15:chartTrackingRefBased/>
  <w15:docId w15:val="{A12D222D-D58C-4766-A705-4D8CF38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E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1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65C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4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A77"/>
  </w:style>
  <w:style w:type="paragraph" w:styleId="a9">
    <w:name w:val="Balloon Text"/>
    <w:basedOn w:val="a"/>
    <w:link w:val="aa"/>
    <w:uiPriority w:val="99"/>
    <w:semiHidden/>
    <w:unhideWhenUsed/>
    <w:rsid w:val="00AB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8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FC56-3646-4291-AA08-65D48517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9</cp:revision>
  <cp:lastPrinted>2023-02-15T09:22:00Z</cp:lastPrinted>
  <dcterms:created xsi:type="dcterms:W3CDTF">2023-02-07T08:27:00Z</dcterms:created>
  <dcterms:modified xsi:type="dcterms:W3CDTF">2023-02-20T09:49:00Z</dcterms:modified>
</cp:coreProperties>
</file>