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1513-п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937274" w:rsidRDefault="00AC2102" w:rsidP="00C64063">
      <w:pPr>
        <w:jc w:val="center"/>
        <w:rPr>
          <w:rFonts w:ascii="Liberation Serif" w:hAnsi="Liberation Serif"/>
          <w:b/>
          <w:sz w:val="25"/>
          <w:szCs w:val="25"/>
        </w:rPr>
      </w:pPr>
      <w:r w:rsidRPr="00937274">
        <w:rPr>
          <w:rFonts w:ascii="Liberation Serif" w:hAnsi="Liberation Serif"/>
          <w:b/>
          <w:sz w:val="25"/>
          <w:szCs w:val="25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937274">
        <w:rPr>
          <w:rFonts w:ascii="Liberation Serif" w:hAnsi="Liberation Serif"/>
          <w:b/>
          <w:sz w:val="25"/>
          <w:szCs w:val="25"/>
        </w:rPr>
        <w:instrText xml:space="preserve"> FORMTEXT </w:instrText>
      </w:r>
      <w:r w:rsidRPr="00937274">
        <w:rPr>
          <w:rFonts w:ascii="Liberation Serif" w:hAnsi="Liberation Serif"/>
          <w:b/>
          <w:sz w:val="25"/>
          <w:szCs w:val="25"/>
        </w:rPr>
      </w:r>
      <w:r w:rsidRPr="00937274">
        <w:rPr>
          <w:rFonts w:ascii="Liberation Serif" w:hAnsi="Liberation Serif"/>
          <w:b/>
          <w:sz w:val="25"/>
          <w:szCs w:val="25"/>
        </w:rPr>
        <w:fldChar w:fldCharType="separate"/>
      </w:r>
      <w:r w:rsidRPr="00937274">
        <w:rPr>
          <w:rFonts w:ascii="Liberation Serif" w:hAnsi="Liberation Serif"/>
          <w:b/>
          <w:noProof/>
          <w:sz w:val="25"/>
          <w:szCs w:val="25"/>
        </w:rPr>
        <w:t xml:space="preserve">О создании и содержании в целях гражданской обороны запасов </w:t>
      </w:r>
      <w:r w:rsidRPr="00937274">
        <w:rPr>
          <w:rFonts w:ascii="Liberation Serif" w:hAnsi="Liberation Serif"/>
          <w:b/>
          <w:noProof/>
          <w:sz w:val="25"/>
          <w:szCs w:val="25"/>
        </w:rPr>
        <w:br/>
        <w:t xml:space="preserve">материально-технических, продовольственных, медицинских и иных </w:t>
      </w:r>
      <w:r w:rsidRPr="00937274">
        <w:rPr>
          <w:rFonts w:ascii="Liberation Serif" w:hAnsi="Liberation Serif"/>
          <w:b/>
          <w:noProof/>
          <w:sz w:val="25"/>
          <w:szCs w:val="25"/>
        </w:rPr>
        <w:br/>
        <w:t>средств на территории Невьянского городского округа</w:t>
      </w:r>
      <w:r w:rsidRPr="00937274">
        <w:rPr>
          <w:rFonts w:ascii="Liberation Serif" w:hAnsi="Liberation Serif"/>
          <w:b/>
          <w:noProof/>
          <w:sz w:val="25"/>
          <w:szCs w:val="25"/>
        </w:rPr>
        <w:br/>
      </w:r>
      <w:r w:rsidRPr="00937274">
        <w:rPr>
          <w:rFonts w:ascii="Liberation Serif" w:hAnsi="Liberation Serif"/>
          <w:b/>
          <w:sz w:val="25"/>
          <w:szCs w:val="25"/>
        </w:rPr>
        <w:fldChar w:fldCharType="end"/>
      </w:r>
      <w:bookmarkEnd w:id="3"/>
    </w:p>
    <w:p w:rsidR="00937274" w:rsidRPr="00937274" w:rsidRDefault="00937274" w:rsidP="00937274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7274">
        <w:rPr>
          <w:rFonts w:ascii="Calibri" w:eastAsia="Calibri" w:hAnsi="Calibri" w:cs="Arial"/>
          <w:sz w:val="25"/>
          <w:szCs w:val="25"/>
        </w:rPr>
        <w:t xml:space="preserve">    </w:t>
      </w:r>
      <w:r w:rsidRPr="00937274">
        <w:rPr>
          <w:rFonts w:ascii="Liberation Serif" w:eastAsia="Calibri" w:hAnsi="Liberation Serif"/>
          <w:sz w:val="25"/>
          <w:szCs w:val="25"/>
          <w:lang w:eastAsia="en-US"/>
        </w:rPr>
        <w:t xml:space="preserve">В соответствии с Федеральным законом от 21 декабря 1994 года № 68-ФЗ                 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в целях актуализации номенклатуры и объёмов муниципальных запасов материальных ресурсов для первоочередного жизнеобеспечения населения, пострадавшего при конфликтах или вследствие этих конфликтов на территории Невьянского городского округа и в целях своевременной ликвидации чрезвычайных ситуаций природного и техногенного характера на территории Невьянского городского округа </w:t>
      </w:r>
    </w:p>
    <w:p w:rsidR="00937274" w:rsidRPr="00937274" w:rsidRDefault="00937274" w:rsidP="00937274">
      <w:pPr>
        <w:jc w:val="both"/>
        <w:rPr>
          <w:rFonts w:ascii="Liberation Serif" w:eastAsia="Calibri" w:hAnsi="Liberation Serif"/>
          <w:b/>
          <w:sz w:val="27"/>
          <w:szCs w:val="27"/>
          <w:lang w:eastAsia="en-US"/>
        </w:rPr>
      </w:pPr>
      <w:bookmarkStart w:id="4" w:name="bookmark1"/>
    </w:p>
    <w:p w:rsidR="00937274" w:rsidRPr="00937274" w:rsidRDefault="00937274" w:rsidP="00937274">
      <w:pPr>
        <w:jc w:val="both"/>
        <w:rPr>
          <w:rFonts w:ascii="Liberation Serif" w:eastAsia="Calibri" w:hAnsi="Liberation Serif"/>
          <w:b/>
          <w:sz w:val="25"/>
          <w:szCs w:val="25"/>
          <w:lang w:eastAsia="en-US"/>
        </w:rPr>
      </w:pPr>
      <w:r w:rsidRPr="00937274">
        <w:rPr>
          <w:rFonts w:ascii="Liberation Serif" w:eastAsia="Calibri" w:hAnsi="Liberation Serif"/>
          <w:b/>
          <w:sz w:val="25"/>
          <w:szCs w:val="25"/>
          <w:lang w:eastAsia="en-US"/>
        </w:rPr>
        <w:t> </w:t>
      </w:r>
      <w:bookmarkEnd w:id="4"/>
    </w:p>
    <w:p w:rsidR="00937274" w:rsidRPr="00937274" w:rsidRDefault="00937274" w:rsidP="00937274">
      <w:pPr>
        <w:jc w:val="both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937274" w:rsidRPr="00937274" w:rsidRDefault="00937274" w:rsidP="00937274">
      <w:pPr>
        <w:pStyle w:val="aa"/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7274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1. </w:t>
      </w:r>
      <w:r w:rsidRPr="00937274">
        <w:rPr>
          <w:rFonts w:ascii="Liberation Serif" w:eastAsia="Calibri" w:hAnsi="Liberation Serif"/>
          <w:sz w:val="25"/>
          <w:szCs w:val="25"/>
          <w:lang w:eastAsia="en-US"/>
        </w:rPr>
        <w:t>Утвердить:</w:t>
      </w:r>
    </w:p>
    <w:p w:rsidR="00937274" w:rsidRPr="00937274" w:rsidRDefault="00937274" w:rsidP="00937274">
      <w:pPr>
        <w:pStyle w:val="aa"/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1) </w:t>
      </w:r>
      <w:r w:rsidRPr="00937274">
        <w:rPr>
          <w:rFonts w:ascii="Liberation Serif" w:eastAsia="Calibri" w:hAnsi="Liberation Serif"/>
          <w:sz w:val="25"/>
          <w:szCs w:val="25"/>
          <w:lang w:eastAsia="en-US"/>
        </w:rPr>
        <w:t>Положение о создании, и содержания в целях гражданской обороны запасов материально-технических, продовольственных, медицинских и иных средств на территории Невьянского городского округа (приложение № 1);</w:t>
      </w:r>
    </w:p>
    <w:p w:rsidR="00937274" w:rsidRPr="00937274" w:rsidRDefault="00937274" w:rsidP="00937274">
      <w:pPr>
        <w:pStyle w:val="aa"/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7274">
        <w:rPr>
          <w:rFonts w:ascii="Liberation Serif" w:eastAsia="Calibri" w:hAnsi="Liberation Serif"/>
          <w:sz w:val="25"/>
          <w:szCs w:val="25"/>
          <w:lang w:eastAsia="en-US"/>
        </w:rPr>
        <w:t>2)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Pr="00937274">
        <w:rPr>
          <w:rFonts w:ascii="Liberation Serif" w:eastAsia="Calibri" w:hAnsi="Liberation Serif"/>
          <w:sz w:val="25"/>
          <w:szCs w:val="25"/>
          <w:lang w:eastAsia="en-US"/>
        </w:rPr>
        <w:t>номенклатуру и объем местного резерва материальных ресурсов для ликвидации чрезвычайных ситуаций на территории Невьянского городского округа (приложение № 2).</w:t>
      </w:r>
    </w:p>
    <w:p w:rsidR="00937274" w:rsidRPr="00937274" w:rsidRDefault="00937274" w:rsidP="00937274">
      <w:pPr>
        <w:pStyle w:val="aa"/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7274">
        <w:rPr>
          <w:rFonts w:ascii="Liberation Serif" w:eastAsia="Calibri" w:hAnsi="Liberation Serif"/>
          <w:sz w:val="25"/>
          <w:szCs w:val="25"/>
          <w:lang w:eastAsia="en-US"/>
        </w:rPr>
        <w:t xml:space="preserve"> 2. Рекомендовать руководителям предприятий, учреждений и организаций всех форм собственности, осуществляющих деятельность на территории Невьянского городского округа:</w:t>
      </w:r>
    </w:p>
    <w:p w:rsidR="00937274" w:rsidRPr="00937274" w:rsidRDefault="00937274" w:rsidP="00937274">
      <w:pPr>
        <w:pStyle w:val="aa"/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7274">
        <w:rPr>
          <w:rFonts w:ascii="Liberation Serif" w:eastAsia="Calibri" w:hAnsi="Liberation Serif"/>
          <w:sz w:val="25"/>
          <w:szCs w:val="25"/>
          <w:lang w:eastAsia="en-US"/>
        </w:rPr>
        <w:t>1) создающих местные резервы материальных ресурсов Невьянского городского округа:</w:t>
      </w:r>
    </w:p>
    <w:p w:rsidR="00937274" w:rsidRPr="00937274" w:rsidRDefault="00937274" w:rsidP="00937274">
      <w:pPr>
        <w:pStyle w:val="aa"/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7274">
        <w:rPr>
          <w:rFonts w:ascii="Liberation Serif" w:eastAsia="Calibri" w:hAnsi="Liberation Serif"/>
          <w:sz w:val="25"/>
          <w:szCs w:val="25"/>
          <w:lang w:eastAsia="en-US"/>
        </w:rPr>
        <w:t>а) создать резервы материальных ресурсов в соответствии с утвержденной номенклатурой и объемом местного резерва;</w:t>
      </w:r>
    </w:p>
    <w:p w:rsidR="00937274" w:rsidRPr="00937274" w:rsidRDefault="00937274" w:rsidP="00937274">
      <w:pPr>
        <w:pStyle w:val="aa"/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7274">
        <w:rPr>
          <w:rFonts w:ascii="Liberation Serif" w:eastAsia="Calibri" w:hAnsi="Liberation Serif"/>
          <w:sz w:val="25"/>
          <w:szCs w:val="25"/>
          <w:lang w:eastAsia="en-US"/>
        </w:rPr>
        <w:t>б) организовать хранение, использование и восполнение местных резервов материальных ресурсов.</w:t>
      </w:r>
    </w:p>
    <w:p w:rsidR="00937274" w:rsidRPr="00937274" w:rsidRDefault="00937274" w:rsidP="00937274">
      <w:pPr>
        <w:pStyle w:val="aa"/>
        <w:ind w:firstLine="709"/>
        <w:jc w:val="both"/>
        <w:rPr>
          <w:rFonts w:ascii="Liberation Serif" w:eastAsia="Calibri" w:hAnsi="Liberation Serif"/>
          <w:sz w:val="25"/>
          <w:szCs w:val="25"/>
          <w:lang w:bidi="ru-RU"/>
        </w:rPr>
      </w:pPr>
      <w:r w:rsidRPr="00937274">
        <w:rPr>
          <w:rFonts w:ascii="Liberation Serif" w:eastAsia="Calibri" w:hAnsi="Liberation Serif" w:cs="Arial"/>
          <w:sz w:val="25"/>
          <w:szCs w:val="25"/>
        </w:rPr>
        <w:t xml:space="preserve">2) </w:t>
      </w:r>
      <w:r w:rsidRPr="00937274">
        <w:rPr>
          <w:rFonts w:ascii="Liberation Serif" w:eastAsia="Calibri" w:hAnsi="Liberation Serif"/>
          <w:sz w:val="25"/>
          <w:szCs w:val="25"/>
          <w:lang w:bidi="ru-RU"/>
        </w:rPr>
        <w:t xml:space="preserve"> создающих объектовые резервы материальных </w:t>
      </w:r>
      <w:r w:rsidRPr="00937274">
        <w:rPr>
          <w:rFonts w:ascii="Liberation Serif" w:eastAsia="Calibri" w:hAnsi="Liberation Serif"/>
          <w:color w:val="000000"/>
          <w:sz w:val="25"/>
          <w:szCs w:val="25"/>
          <w:shd w:val="clear" w:color="auto" w:fill="FFFFFF"/>
          <w:lang w:bidi="ru-RU"/>
        </w:rPr>
        <w:t>ресурсов:</w:t>
      </w:r>
    </w:p>
    <w:p w:rsidR="00937274" w:rsidRPr="00937274" w:rsidRDefault="00937274" w:rsidP="00937274">
      <w:pPr>
        <w:pStyle w:val="aa"/>
        <w:ind w:firstLine="709"/>
        <w:jc w:val="both"/>
        <w:rPr>
          <w:rFonts w:ascii="Liberation Serif" w:hAnsi="Liberation Serif"/>
          <w:sz w:val="25"/>
          <w:szCs w:val="25"/>
          <w:lang w:bidi="ru-RU"/>
        </w:rPr>
      </w:pPr>
      <w:r w:rsidRPr="00937274">
        <w:rPr>
          <w:rFonts w:ascii="Liberation Serif" w:hAnsi="Liberation Serif"/>
          <w:sz w:val="25"/>
          <w:szCs w:val="25"/>
          <w:lang w:bidi="ru-RU"/>
        </w:rPr>
        <w:t xml:space="preserve">а) создать резервы материальных ресурсов </w:t>
      </w:r>
      <w:r w:rsidRPr="00937274">
        <w:rPr>
          <w:rFonts w:ascii="Liberation Serif" w:hAnsi="Liberation Serif"/>
          <w:color w:val="000000"/>
          <w:sz w:val="25"/>
          <w:szCs w:val="25"/>
          <w:shd w:val="clear" w:color="auto" w:fill="FFFFFF"/>
          <w:lang w:bidi="ru-RU"/>
        </w:rPr>
        <w:t xml:space="preserve">номенклатурой и в объеме, </w:t>
      </w:r>
      <w:r w:rsidRPr="00937274">
        <w:rPr>
          <w:rFonts w:ascii="Liberation Serif" w:hAnsi="Liberation Serif"/>
          <w:sz w:val="25"/>
          <w:szCs w:val="25"/>
          <w:lang w:bidi="ru-RU"/>
        </w:rPr>
        <w:t xml:space="preserve">необходимых для ликвидации чрезвычайных ситуаций </w:t>
      </w:r>
      <w:r w:rsidRPr="00937274">
        <w:rPr>
          <w:rFonts w:ascii="Liberation Serif" w:hAnsi="Liberation Serif"/>
          <w:color w:val="000000"/>
          <w:sz w:val="25"/>
          <w:szCs w:val="25"/>
          <w:shd w:val="clear" w:color="auto" w:fill="FFFFFF"/>
          <w:lang w:bidi="ru-RU"/>
        </w:rPr>
        <w:t xml:space="preserve">природного и </w:t>
      </w:r>
      <w:r w:rsidRPr="00937274">
        <w:rPr>
          <w:rFonts w:ascii="Liberation Serif" w:hAnsi="Liberation Serif"/>
          <w:sz w:val="25"/>
          <w:szCs w:val="25"/>
          <w:lang w:bidi="ru-RU"/>
        </w:rPr>
        <w:t>техногенного характера на территории организации;</w:t>
      </w:r>
    </w:p>
    <w:p w:rsidR="00937274" w:rsidRPr="00937274" w:rsidRDefault="00937274" w:rsidP="00937274">
      <w:pPr>
        <w:pStyle w:val="aa"/>
        <w:ind w:firstLine="709"/>
        <w:jc w:val="both"/>
        <w:rPr>
          <w:lang w:bidi="ru-RU"/>
        </w:rPr>
      </w:pPr>
      <w:proofErr w:type="gramStart"/>
      <w:r w:rsidRPr="00937274">
        <w:rPr>
          <w:rFonts w:ascii="Liberation Serif" w:hAnsi="Liberation Serif"/>
          <w:sz w:val="25"/>
          <w:szCs w:val="25"/>
          <w:lang w:bidi="ru-RU"/>
        </w:rPr>
        <w:t xml:space="preserve">б) </w:t>
      </w:r>
      <w:r w:rsidR="00970A44">
        <w:rPr>
          <w:rFonts w:ascii="Liberation Serif" w:hAnsi="Liberation Serif"/>
          <w:sz w:val="25"/>
          <w:szCs w:val="25"/>
          <w:lang w:bidi="ru-RU"/>
        </w:rPr>
        <w:t xml:space="preserve"> </w:t>
      </w:r>
      <w:r w:rsidRPr="00937274">
        <w:rPr>
          <w:rFonts w:ascii="Liberation Serif" w:hAnsi="Liberation Serif"/>
          <w:sz w:val="25"/>
          <w:szCs w:val="25"/>
          <w:lang w:bidi="ru-RU"/>
        </w:rPr>
        <w:t>организовать</w:t>
      </w:r>
      <w:proofErr w:type="gramEnd"/>
      <w:r w:rsidRPr="00937274">
        <w:rPr>
          <w:rFonts w:ascii="Liberation Serif" w:hAnsi="Liberation Serif"/>
          <w:sz w:val="25"/>
          <w:szCs w:val="25"/>
          <w:lang w:bidi="ru-RU"/>
        </w:rPr>
        <w:t xml:space="preserve"> хранение, использование и</w:t>
      </w:r>
      <w:r w:rsidRPr="00937274">
        <w:rPr>
          <w:lang w:bidi="ru-RU"/>
        </w:rPr>
        <w:t xml:space="preserve"> восполнение объектовых резервов материальных ресурсов.</w:t>
      </w:r>
    </w:p>
    <w:p w:rsidR="00937274" w:rsidRPr="00937274" w:rsidRDefault="00937274" w:rsidP="00937274">
      <w:pPr>
        <w:ind w:firstLine="709"/>
        <w:jc w:val="both"/>
        <w:rPr>
          <w:rFonts w:ascii="Liberation Serif" w:hAnsi="Liberation Serif"/>
          <w:sz w:val="25"/>
          <w:szCs w:val="25"/>
          <w:lang w:bidi="ru-RU"/>
        </w:rPr>
      </w:pPr>
      <w:r w:rsidRPr="00937274">
        <w:rPr>
          <w:rFonts w:ascii="Liberation Serif" w:hAnsi="Liberation Serif"/>
          <w:sz w:val="25"/>
          <w:szCs w:val="25"/>
          <w:lang w:bidi="ru-RU"/>
        </w:rPr>
        <w:t>3)  представлять информацию о создании, накоплении и использовании резервов материальных ресурсов в отдел гражданской защиты и мобилизационной работы администрации Невьянского городского округа ежегодно к 10 июля за первое полугодие и к 1</w:t>
      </w:r>
      <w:r w:rsidR="00A239CE">
        <w:rPr>
          <w:rFonts w:ascii="Liberation Serif" w:hAnsi="Liberation Serif"/>
          <w:sz w:val="25"/>
          <w:szCs w:val="25"/>
          <w:lang w:bidi="ru-RU"/>
        </w:rPr>
        <w:t>5</w:t>
      </w:r>
      <w:r w:rsidRPr="00937274">
        <w:rPr>
          <w:rFonts w:ascii="Liberation Serif" w:hAnsi="Liberation Serif"/>
          <w:sz w:val="25"/>
          <w:szCs w:val="25"/>
          <w:lang w:bidi="ru-RU"/>
        </w:rPr>
        <w:t xml:space="preserve"> января за второе полугодие и год в целом.</w:t>
      </w:r>
    </w:p>
    <w:p w:rsidR="00937274" w:rsidRPr="00937274" w:rsidRDefault="00937274" w:rsidP="00937274">
      <w:pPr>
        <w:ind w:firstLine="709"/>
        <w:jc w:val="both"/>
        <w:rPr>
          <w:rFonts w:ascii="Liberation Serif" w:hAnsi="Liberation Serif"/>
          <w:sz w:val="25"/>
          <w:szCs w:val="25"/>
          <w:lang w:bidi="ru-RU"/>
        </w:rPr>
      </w:pPr>
      <w:r w:rsidRPr="00937274">
        <w:rPr>
          <w:rFonts w:ascii="Liberation Serif" w:hAnsi="Liberation Serif"/>
          <w:sz w:val="25"/>
          <w:szCs w:val="25"/>
          <w:lang w:bidi="ru-RU"/>
        </w:rPr>
        <w:lastRenderedPageBreak/>
        <w:t xml:space="preserve">3. Признать утратившим силу постановление администрации Невьянского городского округа от 25.03.2021 № 366-п «О резерве материальных ресурсов для ликвидации чрезвычайных ситуаций природного и техногенного характера на территории Невьянского городского округа». </w:t>
      </w:r>
    </w:p>
    <w:p w:rsidR="00937274" w:rsidRPr="00937274" w:rsidRDefault="00937274" w:rsidP="00937274">
      <w:pPr>
        <w:ind w:firstLine="709"/>
        <w:jc w:val="both"/>
        <w:rPr>
          <w:rFonts w:ascii="Liberation Serif" w:eastAsia="Calibri" w:hAnsi="Liberation Serif"/>
          <w:sz w:val="25"/>
          <w:szCs w:val="25"/>
          <w:lang w:bidi="ru-RU"/>
        </w:rPr>
      </w:pPr>
      <w:r w:rsidRPr="00937274">
        <w:rPr>
          <w:rFonts w:ascii="Liberation Serif" w:eastAsia="Calibri" w:hAnsi="Liberation Serif"/>
          <w:sz w:val="25"/>
          <w:szCs w:val="25"/>
          <w:lang w:bidi="ru-RU"/>
        </w:rPr>
        <w:t xml:space="preserve">4. </w:t>
      </w:r>
      <w:r w:rsidR="00A239CE">
        <w:rPr>
          <w:rFonts w:ascii="Liberation Serif" w:eastAsia="Calibri" w:hAnsi="Liberation Serif"/>
          <w:sz w:val="25"/>
          <w:szCs w:val="25"/>
          <w:lang w:bidi="ru-RU"/>
        </w:rPr>
        <w:t xml:space="preserve">  </w:t>
      </w:r>
      <w:r w:rsidRPr="00937274">
        <w:rPr>
          <w:rFonts w:ascii="Liberation Serif" w:eastAsia="Calibri" w:hAnsi="Liberation Serif"/>
          <w:sz w:val="25"/>
          <w:szCs w:val="25"/>
          <w:lang w:bidi="ru-RU"/>
        </w:rPr>
        <w:t>Контроль за исполнением настоящего постановления оставляю за собой.</w:t>
      </w:r>
    </w:p>
    <w:p w:rsidR="00937274" w:rsidRPr="00937274" w:rsidRDefault="00937274" w:rsidP="00937274">
      <w:pPr>
        <w:ind w:firstLine="709"/>
        <w:jc w:val="both"/>
        <w:rPr>
          <w:rFonts w:ascii="Liberation Serif" w:hAnsi="Liberation Serif" w:cs="Arial"/>
          <w:sz w:val="25"/>
          <w:szCs w:val="25"/>
        </w:rPr>
      </w:pPr>
      <w:r w:rsidRPr="00937274">
        <w:rPr>
          <w:rFonts w:ascii="Liberation Serif" w:eastAsia="Calibri" w:hAnsi="Liberation Serif"/>
          <w:sz w:val="25"/>
          <w:szCs w:val="25"/>
          <w:lang w:bidi="ru-RU"/>
        </w:rPr>
        <w:t>5. Опубликовать настоящее постановление в газете</w:t>
      </w:r>
      <w:r w:rsidRPr="00937274">
        <w:rPr>
          <w:rFonts w:ascii="Liberation Serif" w:eastAsia="Calibri" w:hAnsi="Liberation Serif"/>
          <w:b/>
          <w:sz w:val="25"/>
          <w:szCs w:val="25"/>
          <w:lang w:bidi="ru-RU"/>
        </w:rPr>
        <w:t xml:space="preserve"> </w:t>
      </w:r>
      <w:r w:rsidRPr="00937274">
        <w:rPr>
          <w:rFonts w:ascii="Liberation Serif" w:hAnsi="Liberation Serif"/>
          <w:sz w:val="25"/>
          <w:szCs w:val="25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64063" w:rsidRPr="00937274" w:rsidRDefault="00C64063" w:rsidP="00937274">
      <w:pPr>
        <w:pStyle w:val="aa"/>
        <w:jc w:val="both"/>
        <w:rPr>
          <w:rFonts w:ascii="Liberation Serif" w:hAnsi="Liberation Serif"/>
          <w:sz w:val="25"/>
          <w:szCs w:val="25"/>
        </w:rPr>
      </w:pPr>
    </w:p>
    <w:p w:rsidR="00937274" w:rsidRPr="00D611D8" w:rsidRDefault="00937274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28"/>
        <w:gridCol w:w="6410"/>
      </w:tblGrid>
      <w:tr w:rsidR="00571F73" w:rsidRPr="006072DD" w:rsidTr="004E5D22">
        <w:tc>
          <w:tcPr>
            <w:tcW w:w="3370" w:type="dxa"/>
            <w:gridSpan w:val="2"/>
          </w:tcPr>
          <w:p w:rsidR="00571F73" w:rsidRPr="00937274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937274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937274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937274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410" w:type="dxa"/>
          </w:tcPr>
          <w:p w:rsidR="00571F73" w:rsidRPr="00937274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937274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937274">
              <w:rPr>
                <w:rFonts w:ascii="Liberation Serif" w:hAnsi="Liberation Serif"/>
                <w:sz w:val="25"/>
                <w:szCs w:val="25"/>
              </w:rPr>
              <w:t xml:space="preserve">А.А. </w:t>
            </w:r>
            <w:proofErr w:type="spellStart"/>
            <w:r w:rsidRPr="00937274">
              <w:rPr>
                <w:rFonts w:ascii="Liberation Serif" w:hAnsi="Liberation Serif"/>
                <w:sz w:val="25"/>
                <w:szCs w:val="25"/>
              </w:rPr>
              <w:t>Берчук</w:t>
            </w:r>
            <w:proofErr w:type="spellEnd"/>
          </w:p>
        </w:tc>
      </w:tr>
      <w:tr w:rsidR="00CD628F" w:rsidRPr="006072DD" w:rsidTr="004E5D22">
        <w:trPr>
          <w:gridBefore w:val="1"/>
          <w:wBefore w:w="142" w:type="dxa"/>
        </w:trPr>
        <w:tc>
          <w:tcPr>
            <w:tcW w:w="3228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1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A239CE">
      <w:headerReference w:type="default" r:id="rId7"/>
      <w:headerReference w:type="first" r:id="rId8"/>
      <w:pgSz w:w="11906" w:h="16838"/>
      <w:pgMar w:top="1134" w:right="567" w:bottom="567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51" w:rsidRDefault="00385551" w:rsidP="00485EDB">
      <w:r>
        <w:separator/>
      </w:r>
    </w:p>
  </w:endnote>
  <w:endnote w:type="continuationSeparator" w:id="0">
    <w:p w:rsidR="00385551" w:rsidRDefault="0038555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51" w:rsidRDefault="00385551" w:rsidP="00485EDB">
      <w:r>
        <w:separator/>
      </w:r>
    </w:p>
  </w:footnote>
  <w:footnote w:type="continuationSeparator" w:id="0">
    <w:p w:rsidR="00385551" w:rsidRDefault="0038555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F780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1FD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65B2"/>
    <w:multiLevelType w:val="hybridMultilevel"/>
    <w:tmpl w:val="C4A8DB0E"/>
    <w:lvl w:ilvl="0" w:tplc="48008CB6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8A4BA2"/>
    <w:multiLevelType w:val="hybridMultilevel"/>
    <w:tmpl w:val="3A9A790C"/>
    <w:lvl w:ilvl="0" w:tplc="0C684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E77B5"/>
    <w:rsid w:val="002F5F92"/>
    <w:rsid w:val="00331BD7"/>
    <w:rsid w:val="00355D28"/>
    <w:rsid w:val="00361C93"/>
    <w:rsid w:val="00385551"/>
    <w:rsid w:val="003B7590"/>
    <w:rsid w:val="00414D7A"/>
    <w:rsid w:val="0042467D"/>
    <w:rsid w:val="00426BF7"/>
    <w:rsid w:val="00485EDB"/>
    <w:rsid w:val="004D685F"/>
    <w:rsid w:val="004E2F83"/>
    <w:rsid w:val="004E4860"/>
    <w:rsid w:val="004E5D22"/>
    <w:rsid w:val="004F1D28"/>
    <w:rsid w:val="004F421D"/>
    <w:rsid w:val="00556C14"/>
    <w:rsid w:val="00571F73"/>
    <w:rsid w:val="00594B08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37274"/>
    <w:rsid w:val="00951108"/>
    <w:rsid w:val="00970A44"/>
    <w:rsid w:val="00980BD1"/>
    <w:rsid w:val="0098531F"/>
    <w:rsid w:val="009A14B0"/>
    <w:rsid w:val="009B7FE3"/>
    <w:rsid w:val="009E0D6B"/>
    <w:rsid w:val="009E3D21"/>
    <w:rsid w:val="00A00299"/>
    <w:rsid w:val="00A239CE"/>
    <w:rsid w:val="00A766E1"/>
    <w:rsid w:val="00AC1735"/>
    <w:rsid w:val="00AC2102"/>
    <w:rsid w:val="00B50F48"/>
    <w:rsid w:val="00BB0186"/>
    <w:rsid w:val="00C50002"/>
    <w:rsid w:val="00C61E34"/>
    <w:rsid w:val="00C64063"/>
    <w:rsid w:val="00C70654"/>
    <w:rsid w:val="00C87E9A"/>
    <w:rsid w:val="00CD628F"/>
    <w:rsid w:val="00CF7806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72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2023-08-14T03:20:00Z</dcterms:created>
  <dcterms:modified xsi:type="dcterms:W3CDTF">2023-08-14T03:20:00Z</dcterms:modified>
</cp:coreProperties>
</file>