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7AFD2C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4DDE986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04.08.2023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6F88F6D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4736183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970C7B8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6AA8B5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1452-п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0FC711FC" w14:textId="77777777" w:rsidTr="00FA0F5D">
        <w:tc>
          <w:tcPr>
            <w:tcW w:w="9747" w:type="dxa"/>
            <w:gridSpan w:val="6"/>
          </w:tcPr>
          <w:p w14:paraId="4F37190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309A31F" w14:textId="77CB5FBB" w:rsidR="00951108" w:rsidRPr="00836E9C" w:rsidRDefault="00836E9C" w:rsidP="00836E9C">
      <w:pPr>
        <w:ind w:firstLine="709"/>
        <w:jc w:val="right"/>
        <w:rPr>
          <w:rFonts w:ascii="Liberation Serif" w:hAnsi="Liberation Serif"/>
          <w:highlight w:val="yellow"/>
        </w:rPr>
      </w:pPr>
      <w:r w:rsidRPr="00836E9C">
        <w:rPr>
          <w:rFonts w:ascii="Liberation Serif" w:hAnsi="Liberation Serif"/>
          <w:highlight w:val="yellow"/>
        </w:rPr>
        <w:t xml:space="preserve">Актуальная редакция на </w:t>
      </w:r>
      <w:r w:rsidR="006A5306">
        <w:rPr>
          <w:rFonts w:ascii="Liberation Serif" w:hAnsi="Liberation Serif"/>
          <w:highlight w:val="yellow"/>
        </w:rPr>
        <w:t>25</w:t>
      </w:r>
      <w:r w:rsidRPr="00836E9C">
        <w:rPr>
          <w:rFonts w:ascii="Liberation Serif" w:hAnsi="Liberation Serif"/>
          <w:highlight w:val="yellow"/>
        </w:rPr>
        <w:t>.08.2023</w:t>
      </w:r>
    </w:p>
    <w:p w14:paraId="67E73A88" w14:textId="1738BFE9" w:rsidR="00836E9C" w:rsidRPr="006072DD" w:rsidRDefault="00836E9C" w:rsidP="00836E9C">
      <w:pPr>
        <w:ind w:firstLine="709"/>
        <w:jc w:val="right"/>
        <w:rPr>
          <w:rFonts w:ascii="Liberation Serif" w:hAnsi="Liberation Serif"/>
        </w:rPr>
      </w:pPr>
      <w:r w:rsidRPr="00836E9C">
        <w:rPr>
          <w:rFonts w:ascii="Liberation Serif" w:hAnsi="Liberation Serif"/>
          <w:highlight w:val="yellow"/>
        </w:rPr>
        <w:t xml:space="preserve">(постановление администрации Невьянского городского округа от </w:t>
      </w:r>
      <w:r w:rsidR="00F30E3C">
        <w:rPr>
          <w:rFonts w:ascii="Liberation Serif" w:hAnsi="Liberation Serif"/>
          <w:highlight w:val="yellow"/>
        </w:rPr>
        <w:t>2</w:t>
      </w:r>
      <w:r w:rsidR="006A5306">
        <w:rPr>
          <w:rFonts w:ascii="Liberation Serif" w:hAnsi="Liberation Serif"/>
          <w:highlight w:val="yellow"/>
        </w:rPr>
        <w:t>5</w:t>
      </w:r>
      <w:r w:rsidR="00F30E3C">
        <w:rPr>
          <w:rFonts w:ascii="Liberation Serif" w:hAnsi="Liberation Serif"/>
          <w:highlight w:val="yellow"/>
        </w:rPr>
        <w:t>.</w:t>
      </w:r>
      <w:r w:rsidRPr="00836E9C">
        <w:rPr>
          <w:rFonts w:ascii="Liberation Serif" w:hAnsi="Liberation Serif"/>
          <w:highlight w:val="yellow"/>
        </w:rPr>
        <w:t xml:space="preserve">08.2023 № </w:t>
      </w:r>
      <w:r w:rsidR="006A5306">
        <w:rPr>
          <w:rFonts w:ascii="Liberation Serif" w:hAnsi="Liberation Serif"/>
          <w:highlight w:val="yellow"/>
        </w:rPr>
        <w:t>1650</w:t>
      </w:r>
      <w:bookmarkStart w:id="2" w:name="_GoBack"/>
      <w:bookmarkEnd w:id="2"/>
      <w:r w:rsidRPr="00836E9C">
        <w:rPr>
          <w:rFonts w:ascii="Liberation Serif" w:hAnsi="Liberation Serif"/>
          <w:highlight w:val="yellow"/>
        </w:rPr>
        <w:t>-п</w:t>
      </w:r>
    </w:p>
    <w:p w14:paraId="03C3CD68" w14:textId="77777777" w:rsidR="008F1CDE" w:rsidRPr="005D1A37" w:rsidRDefault="00AC2102" w:rsidP="00C64063">
      <w:pPr>
        <w:jc w:val="center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5D1A37">
        <w:rPr>
          <w:rFonts w:ascii="Liberation Serif" w:hAnsi="Liberation Serif" w:cs="Liberation Serif"/>
          <w:b/>
        </w:rPr>
        <w:instrText xml:space="preserve"> FORMTEXT </w:instrText>
      </w:r>
      <w:r w:rsidRPr="005D1A37">
        <w:rPr>
          <w:rFonts w:ascii="Liberation Serif" w:hAnsi="Liberation Serif" w:cs="Liberation Serif"/>
          <w:b/>
        </w:rPr>
      </w:r>
      <w:r w:rsidRPr="005D1A37">
        <w:rPr>
          <w:rFonts w:ascii="Liberation Serif" w:hAnsi="Liberation Serif" w:cs="Liberation Serif"/>
          <w:b/>
        </w:rPr>
        <w:fldChar w:fldCharType="separate"/>
      </w:r>
      <w:r w:rsidRPr="005D1A37">
        <w:rPr>
          <w:rFonts w:ascii="Liberation Serif" w:hAnsi="Liberation Serif" w:cs="Liberation Serif"/>
          <w:b/>
          <w:noProof/>
        </w:rPr>
        <w:t>Об утверждении Порядка предоставления субсидии из бюджета Невьянского городского округа в 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в селе Шайдуриха</w:t>
      </w:r>
      <w:r w:rsidRPr="005D1A37">
        <w:rPr>
          <w:rFonts w:ascii="Liberation Serif" w:hAnsi="Liberation Serif" w:cs="Liberation Serif"/>
          <w:b/>
        </w:rPr>
        <w:fldChar w:fldCharType="end"/>
      </w:r>
      <w:bookmarkEnd w:id="3"/>
    </w:p>
    <w:p w14:paraId="09ABCCE7" w14:textId="77777777" w:rsidR="00C64063" w:rsidRPr="005D1A37" w:rsidRDefault="00C64063" w:rsidP="00C64063">
      <w:pPr>
        <w:ind w:firstLine="709"/>
        <w:jc w:val="center"/>
        <w:rPr>
          <w:rFonts w:ascii="Liberation Serif" w:hAnsi="Liberation Serif" w:cs="Liberation Serif"/>
        </w:rPr>
      </w:pPr>
    </w:p>
    <w:p w14:paraId="1EE05D49" w14:textId="0CDFD752" w:rsidR="00DA6034" w:rsidRPr="005D1A37" w:rsidRDefault="00DA6034" w:rsidP="00DA6034">
      <w:pPr>
        <w:autoSpaceDE w:val="0"/>
        <w:spacing w:line="20" w:lineRule="atLeast"/>
        <w:ind w:firstLine="708"/>
        <w:jc w:val="both"/>
        <w:rPr>
          <w:rStyle w:val="1"/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Правительства Свердловской области от 28.07.2023 № 513-РП «О выделении средств из резервного фонда Правительства Свердловской области для предоставления иного межбюджетного трансферта бюджету Невьянского городского округа Свердловской области» </w:t>
      </w:r>
      <w:r w:rsidRPr="005D1A37">
        <w:rPr>
          <w:rStyle w:val="1"/>
          <w:rFonts w:ascii="Liberation Serif" w:hAnsi="Liberation Serif" w:cs="Liberation Serif"/>
        </w:rPr>
        <w:t xml:space="preserve">постановлением администрации Невьянского городского округа от 12.07.2023 № 1301-п «О введении режима чрезвычайной ситуации в селе </w:t>
      </w:r>
      <w:proofErr w:type="spellStart"/>
      <w:r w:rsidRPr="005D1A37">
        <w:rPr>
          <w:rStyle w:val="1"/>
          <w:rFonts w:ascii="Liberation Serif" w:hAnsi="Liberation Serif" w:cs="Liberation Serif"/>
        </w:rPr>
        <w:t>Шайдуриха</w:t>
      </w:r>
      <w:proofErr w:type="spellEnd"/>
      <w:r w:rsidRPr="005D1A37">
        <w:rPr>
          <w:rStyle w:val="1"/>
          <w:rFonts w:ascii="Liberation Serif" w:hAnsi="Liberation Serif" w:cs="Liberation Serif"/>
        </w:rPr>
        <w:t xml:space="preserve"> Невьянского городского округа», </w:t>
      </w:r>
      <w:r w:rsidRPr="005D1A37">
        <w:rPr>
          <w:rFonts w:ascii="Liberation Serif" w:hAnsi="Liberation Serif" w:cs="Liberation Serif"/>
          <w:color w:val="000000"/>
        </w:rPr>
        <w:t xml:space="preserve">постановлением администрации Невьянского городского округа от 21.07.2023 № 1335-п «О мерах поддержки граждан, утративших жилые помещения в результате пожара, произошедшего 12.07.2023 в селе </w:t>
      </w:r>
      <w:proofErr w:type="spellStart"/>
      <w:r w:rsidRPr="005D1A37">
        <w:rPr>
          <w:rFonts w:ascii="Liberation Serif" w:hAnsi="Liberation Serif" w:cs="Liberation Serif"/>
          <w:color w:val="000000"/>
        </w:rPr>
        <w:t>Шайдуриха</w:t>
      </w:r>
      <w:proofErr w:type="spellEnd"/>
      <w:r w:rsidRPr="005D1A37">
        <w:rPr>
          <w:rFonts w:ascii="Liberation Serif" w:hAnsi="Liberation Serif" w:cs="Liberation Serif"/>
          <w:color w:val="000000"/>
        </w:rPr>
        <w:t xml:space="preserve"> Невьянского городского округа», </w:t>
      </w:r>
      <w:r w:rsidR="00FC0D2F" w:rsidRPr="005D1A37">
        <w:rPr>
          <w:rFonts w:ascii="Liberation Serif" w:hAnsi="Liberation Serif" w:cs="Liberation Serif"/>
          <w:color w:val="000000"/>
        </w:rPr>
        <w:t>постановлением администрации Невьянского городского округа</w:t>
      </w:r>
      <w:r w:rsidR="00FC0D2F" w:rsidRPr="005D1A37">
        <w:rPr>
          <w:rStyle w:val="1"/>
          <w:rFonts w:ascii="Liberation Serif" w:hAnsi="Liberation Serif" w:cs="Liberation Serif"/>
        </w:rPr>
        <w:t xml:space="preserve"> </w:t>
      </w:r>
      <w:r w:rsidR="00FC0D2F">
        <w:rPr>
          <w:rStyle w:val="1"/>
          <w:rFonts w:ascii="Liberation Serif" w:hAnsi="Liberation Serif" w:cs="Liberation Serif"/>
        </w:rPr>
        <w:t>от 04.08.2023 № 1451-п «</w:t>
      </w:r>
      <w:r w:rsidR="00FC0D2F" w:rsidRPr="00FC0D2F">
        <w:rPr>
          <w:rStyle w:val="1"/>
          <w:rFonts w:ascii="Liberation Serif" w:hAnsi="Liberation Serif" w:cs="Liberation Serif"/>
        </w:rPr>
        <w:t xml:space="preserve">Об определении застройщика и подрядной организации, в целях строительства индивидуальных жилых домов гражданам, взамен утраченных или ставших непригодными в связи с чрезвычайной ситуацией, возникшей в результате пожара, произошедшего 12.07.2023 в селе </w:t>
      </w:r>
      <w:proofErr w:type="spellStart"/>
      <w:r w:rsidR="00FC0D2F" w:rsidRPr="00FC0D2F">
        <w:rPr>
          <w:rStyle w:val="1"/>
          <w:rFonts w:ascii="Liberation Serif" w:hAnsi="Liberation Serif" w:cs="Liberation Serif"/>
        </w:rPr>
        <w:t>Шайдуриха</w:t>
      </w:r>
      <w:proofErr w:type="spellEnd"/>
      <w:r w:rsidR="00FC0D2F" w:rsidRPr="00FC0D2F">
        <w:rPr>
          <w:rStyle w:val="1"/>
          <w:rFonts w:ascii="Liberation Serif" w:hAnsi="Liberation Serif" w:cs="Liberation Serif"/>
        </w:rPr>
        <w:t xml:space="preserve"> Невьянского городского округа</w:t>
      </w:r>
      <w:r w:rsidR="00FC0D2F">
        <w:rPr>
          <w:rStyle w:val="1"/>
          <w:rFonts w:ascii="Liberation Serif" w:hAnsi="Liberation Serif" w:cs="Liberation Serif"/>
        </w:rPr>
        <w:t xml:space="preserve">», </w:t>
      </w:r>
      <w:r w:rsidRPr="005D1A37">
        <w:rPr>
          <w:rStyle w:val="1"/>
          <w:rFonts w:ascii="Liberation Serif" w:hAnsi="Liberation Serif" w:cs="Liberation Serif"/>
        </w:rPr>
        <w:t>Уставом Невьянского городского округа</w:t>
      </w:r>
    </w:p>
    <w:p w14:paraId="2067892C" w14:textId="77777777" w:rsidR="00DA6034" w:rsidRPr="005D1A37" w:rsidRDefault="00DA6034" w:rsidP="00DA6034">
      <w:pPr>
        <w:autoSpaceDE w:val="0"/>
        <w:spacing w:line="20" w:lineRule="atLeast"/>
        <w:ind w:firstLine="708"/>
        <w:jc w:val="both"/>
        <w:rPr>
          <w:rStyle w:val="1"/>
          <w:rFonts w:ascii="Liberation Serif" w:hAnsi="Liberation Serif" w:cs="Liberation Serif"/>
        </w:rPr>
      </w:pPr>
    </w:p>
    <w:p w14:paraId="3F0613AF" w14:textId="77777777" w:rsidR="00DA6034" w:rsidRPr="005D1A37" w:rsidRDefault="00DA6034" w:rsidP="00DA6034">
      <w:pPr>
        <w:autoSpaceDE w:val="0"/>
        <w:spacing w:line="20" w:lineRule="atLeast"/>
        <w:jc w:val="both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lastRenderedPageBreak/>
        <w:t>ПОСТАНОВЛЯЕТ:</w:t>
      </w:r>
    </w:p>
    <w:p w14:paraId="672DEAFA" w14:textId="77777777" w:rsidR="00DA6034" w:rsidRPr="005D1A37" w:rsidRDefault="00DA6034" w:rsidP="00DA6034">
      <w:pPr>
        <w:autoSpaceDE w:val="0"/>
        <w:spacing w:line="20" w:lineRule="atLeast"/>
        <w:ind w:firstLine="708"/>
        <w:jc w:val="both"/>
        <w:rPr>
          <w:rFonts w:ascii="Liberation Serif" w:hAnsi="Liberation Serif" w:cs="Liberation Serif"/>
          <w:b/>
        </w:rPr>
      </w:pPr>
    </w:p>
    <w:p w14:paraId="679C60D2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ab/>
        <w:t xml:space="preserve">1. Утвердить Порядок 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  <w:r w:rsidRPr="005D1A37">
        <w:rPr>
          <w:rFonts w:ascii="Liberation Serif" w:hAnsi="Liberation Serif" w:cs="Liberation Serif"/>
        </w:rPr>
        <w:t xml:space="preserve">  (прилагается).</w:t>
      </w:r>
    </w:p>
    <w:p w14:paraId="753B369F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ab/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14:paraId="7BAB65E6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ab/>
        <w:t>3. Настоящее постановление вступает в силу с момента его опубликования.</w:t>
      </w:r>
    </w:p>
    <w:p w14:paraId="7971175F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ab/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029A8A3B" w14:textId="77777777" w:rsidR="00DA6034" w:rsidRPr="005D1A37" w:rsidRDefault="00DA6034" w:rsidP="00DA6034">
      <w:pPr>
        <w:tabs>
          <w:tab w:val="left" w:pos="1134"/>
        </w:tabs>
        <w:spacing w:line="20" w:lineRule="atLeast"/>
        <w:jc w:val="both"/>
        <w:rPr>
          <w:rFonts w:ascii="Liberation Serif" w:hAnsi="Liberation Serif" w:cs="Liberation Serif"/>
        </w:rPr>
      </w:pPr>
    </w:p>
    <w:p w14:paraId="7DB5B081" w14:textId="77777777" w:rsidR="006072DD" w:rsidRPr="005D1A37" w:rsidRDefault="006072DD" w:rsidP="008F1CDE">
      <w:pPr>
        <w:ind w:firstLine="709"/>
        <w:rPr>
          <w:rFonts w:ascii="Liberation Serif" w:hAnsi="Liberation Serif" w:cs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5D1A37" w14:paraId="63E32EAC" w14:textId="77777777" w:rsidTr="00571F73">
        <w:tc>
          <w:tcPr>
            <w:tcW w:w="3284" w:type="dxa"/>
          </w:tcPr>
          <w:p w14:paraId="3E41321D" w14:textId="77777777" w:rsidR="00571F73" w:rsidRPr="005D1A37" w:rsidRDefault="00571F73" w:rsidP="00414D7A">
            <w:pPr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Глава Невьянского</w:t>
            </w:r>
          </w:p>
          <w:p w14:paraId="662C46A5" w14:textId="77777777" w:rsidR="00571F73" w:rsidRPr="005D1A37" w:rsidRDefault="00571F73" w:rsidP="00414D7A">
            <w:pPr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4B9F060D" w14:textId="77777777" w:rsidR="00571F73" w:rsidRPr="005D1A37" w:rsidRDefault="00571F73" w:rsidP="006072DD">
            <w:pPr>
              <w:jc w:val="right"/>
              <w:rPr>
                <w:rFonts w:ascii="Liberation Serif" w:hAnsi="Liberation Serif" w:cs="Liberation Serif"/>
              </w:rPr>
            </w:pPr>
          </w:p>
          <w:p w14:paraId="2EB7FFF5" w14:textId="77777777" w:rsidR="00571F73" w:rsidRPr="005D1A37" w:rsidRDefault="00571F73" w:rsidP="006072DD">
            <w:pPr>
              <w:jc w:val="righ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 xml:space="preserve">А.А. </w:t>
            </w:r>
            <w:proofErr w:type="spellStart"/>
            <w:r w:rsidRPr="005D1A37">
              <w:rPr>
                <w:rFonts w:ascii="Liberation Serif" w:hAnsi="Liberation Serif" w:cs="Liberation Serif"/>
              </w:rPr>
              <w:t>Берчук</w:t>
            </w:r>
            <w:proofErr w:type="spellEnd"/>
          </w:p>
        </w:tc>
      </w:tr>
      <w:tr w:rsidR="00CD628F" w:rsidRPr="005D1A37" w14:paraId="419460D4" w14:textId="77777777" w:rsidTr="00571F73">
        <w:tc>
          <w:tcPr>
            <w:tcW w:w="3284" w:type="dxa"/>
          </w:tcPr>
          <w:p w14:paraId="1D826011" w14:textId="77777777" w:rsidR="00CD628F" w:rsidRPr="005D1A37" w:rsidRDefault="00CD628F" w:rsidP="00414D7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70" w:type="dxa"/>
          </w:tcPr>
          <w:p w14:paraId="2DAC2F03" w14:textId="77777777" w:rsidR="00CD628F" w:rsidRPr="005D1A37" w:rsidRDefault="00CD628F" w:rsidP="00CD628F">
            <w:pPr>
              <w:rPr>
                <w:rFonts w:ascii="Liberation Serif" w:hAnsi="Liberation Serif" w:cs="Liberation Serif"/>
                <w:color w:val="D9D9D9" w:themeColor="background1" w:themeShade="D9"/>
              </w:rPr>
            </w:pPr>
            <w:proofErr w:type="spellStart"/>
            <w:r w:rsidRPr="005D1A37">
              <w:rPr>
                <w:rFonts w:ascii="Liberation Serif" w:hAnsi="Liberation Serif" w:cs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74537D94" w14:textId="77777777" w:rsidR="00DD6C9E" w:rsidRPr="005D1A37" w:rsidRDefault="00DD6C9E" w:rsidP="00DE2B81">
      <w:pPr>
        <w:spacing w:after="200" w:line="276" w:lineRule="auto"/>
        <w:rPr>
          <w:rFonts w:ascii="Liberation Serif" w:hAnsi="Liberation Serif" w:cs="Liberation Serif"/>
        </w:rPr>
      </w:pPr>
    </w:p>
    <w:p w14:paraId="42058B6E" w14:textId="77777777" w:rsidR="0042467D" w:rsidRPr="005D1A37" w:rsidRDefault="0042467D" w:rsidP="00DE2B81">
      <w:pPr>
        <w:spacing w:after="200" w:line="276" w:lineRule="auto"/>
        <w:rPr>
          <w:rFonts w:ascii="Liberation Serif" w:hAnsi="Liberation Serif" w:cs="Liberation Serif"/>
        </w:rPr>
      </w:pPr>
    </w:p>
    <w:p w14:paraId="69C2CDC1" w14:textId="77777777" w:rsidR="0042467D" w:rsidRPr="005D1A37" w:rsidRDefault="0042467D" w:rsidP="00DE2B81">
      <w:pPr>
        <w:spacing w:after="200" w:line="276" w:lineRule="auto"/>
        <w:rPr>
          <w:rFonts w:ascii="Liberation Serif" w:hAnsi="Liberation Serif" w:cs="Liberation Serif"/>
        </w:rPr>
      </w:pPr>
    </w:p>
    <w:p w14:paraId="715C5A4C" w14:textId="77777777" w:rsidR="0042467D" w:rsidRPr="005D1A37" w:rsidRDefault="0042467D" w:rsidP="0042467D">
      <w:pPr>
        <w:spacing w:after="200" w:line="276" w:lineRule="auto"/>
        <w:jc w:val="right"/>
        <w:rPr>
          <w:rFonts w:ascii="Liberation Serif" w:hAnsi="Liberation Serif" w:cs="Liberation Serif"/>
          <w:color w:val="D9D9D9" w:themeColor="background1" w:themeShade="D9"/>
        </w:rPr>
      </w:pPr>
    </w:p>
    <w:p w14:paraId="7F01191B" w14:textId="77777777" w:rsidR="00610F70" w:rsidRPr="005D1A37" w:rsidRDefault="00610F70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682D189E" w14:textId="77777777" w:rsidR="00610F70" w:rsidRPr="005D1A37" w:rsidRDefault="00610F70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25165053" w14:textId="77777777" w:rsidR="00610F70" w:rsidRPr="005D1A37" w:rsidRDefault="00610F70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64143B58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77358BD6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5C428E05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004F4AA2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7CEEE324" w14:textId="77777777" w:rsidR="00DA6034" w:rsidRPr="005D1A37" w:rsidRDefault="00DA6034" w:rsidP="0042467D">
      <w:pPr>
        <w:spacing w:after="200" w:line="276" w:lineRule="auto"/>
        <w:jc w:val="right"/>
        <w:rPr>
          <w:rFonts w:ascii="Liberation Serif" w:hAnsi="Liberation Serif" w:cs="Liberation Serif"/>
          <w:color w:val="FFFFFF" w:themeColor="background1"/>
        </w:rPr>
      </w:pPr>
    </w:p>
    <w:p w14:paraId="4CC13EB3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eastAsia="Calibri" w:cs="Liberation Serif"/>
          <w:sz w:val="28"/>
          <w:lang w:eastAsia="en-US"/>
        </w:rPr>
      </w:pPr>
      <w:r w:rsidRPr="005D1A37">
        <w:rPr>
          <w:rFonts w:eastAsia="Calibri" w:cs="Liberation Serif"/>
          <w:sz w:val="28"/>
          <w:lang w:eastAsia="en-US"/>
        </w:rPr>
        <w:t>УТВЕРЖДЕН</w:t>
      </w:r>
    </w:p>
    <w:p w14:paraId="2C8F2827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eastAsia="Calibri" w:cs="Liberation Serif"/>
          <w:sz w:val="28"/>
          <w:lang w:eastAsia="en-US"/>
        </w:rPr>
      </w:pPr>
      <w:r w:rsidRPr="005D1A37">
        <w:rPr>
          <w:rFonts w:eastAsia="Calibri" w:cs="Liberation Serif"/>
          <w:sz w:val="28"/>
          <w:lang w:eastAsia="en-US"/>
        </w:rPr>
        <w:t>постановлением администрации Невьянского городского округа</w:t>
      </w:r>
    </w:p>
    <w:p w14:paraId="0B0432D1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cs="Liberation Serif"/>
          <w:sz w:val="28"/>
        </w:rPr>
      </w:pPr>
      <w:r w:rsidRPr="005D1A37">
        <w:rPr>
          <w:rFonts w:eastAsia="Calibri" w:cs="Liberation Serif"/>
          <w:sz w:val="28"/>
          <w:lang w:eastAsia="en-US"/>
        </w:rPr>
        <w:t>от __________2023 № _________-п</w:t>
      </w:r>
    </w:p>
    <w:p w14:paraId="3B1E3CD0" w14:textId="77777777" w:rsidR="00DA6034" w:rsidRPr="005D1A37" w:rsidRDefault="00DA6034" w:rsidP="00DA6034">
      <w:pPr>
        <w:tabs>
          <w:tab w:val="left" w:pos="1134"/>
        </w:tabs>
        <w:spacing w:line="20" w:lineRule="atLeast"/>
        <w:ind w:left="5387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 </w:t>
      </w:r>
    </w:p>
    <w:p w14:paraId="120FDCF2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cs="Liberation Serif"/>
          <w:sz w:val="28"/>
        </w:rPr>
      </w:pPr>
    </w:p>
    <w:p w14:paraId="059BDA2D" w14:textId="77777777" w:rsidR="00DA6034" w:rsidRPr="005D1A37" w:rsidRDefault="00DA6034" w:rsidP="00DA6034">
      <w:pPr>
        <w:pStyle w:val="ConsPlusNormal"/>
        <w:spacing w:line="20" w:lineRule="atLeast"/>
        <w:ind w:left="5387"/>
        <w:rPr>
          <w:rFonts w:cs="Liberation Serif"/>
          <w:sz w:val="28"/>
        </w:rPr>
      </w:pPr>
    </w:p>
    <w:p w14:paraId="470DB4E8" w14:textId="77777777" w:rsidR="00DA6034" w:rsidRPr="005D1A37" w:rsidRDefault="00DA6034" w:rsidP="00DA6034">
      <w:pPr>
        <w:pStyle w:val="ConsPlusTitle"/>
        <w:spacing w:line="20" w:lineRule="atLeast"/>
        <w:jc w:val="center"/>
        <w:rPr>
          <w:rFonts w:ascii="Liberation Serif" w:hAnsi="Liberation Serif" w:cs="Liberation Serif"/>
        </w:rPr>
      </w:pPr>
      <w:bookmarkStart w:id="4" w:name="P29"/>
      <w:bookmarkEnd w:id="4"/>
      <w:r w:rsidRPr="005D1A37">
        <w:rPr>
          <w:rFonts w:ascii="Liberation Serif" w:hAnsi="Liberation Serif" w:cs="Liberation Serif"/>
          <w:sz w:val="28"/>
          <w:szCs w:val="28"/>
        </w:rPr>
        <w:t>ПОРЯДОК</w:t>
      </w:r>
    </w:p>
    <w:p w14:paraId="73E209D6" w14:textId="77777777" w:rsidR="00DA6034" w:rsidRPr="005D1A37" w:rsidRDefault="00DA6034" w:rsidP="00DA6034">
      <w:pPr>
        <w:tabs>
          <w:tab w:val="left" w:pos="1134"/>
        </w:tabs>
        <w:spacing w:line="20" w:lineRule="atLeast"/>
        <w:jc w:val="center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t xml:space="preserve">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</w:t>
      </w:r>
      <w:proofErr w:type="gramStart"/>
      <w:r w:rsidRPr="005D1A37">
        <w:rPr>
          <w:rFonts w:ascii="Liberation Serif" w:hAnsi="Liberation Serif" w:cs="Liberation Serif"/>
          <w:b/>
        </w:rPr>
        <w:t>округа  в</w:t>
      </w:r>
      <w:proofErr w:type="gramEnd"/>
      <w:r w:rsidRPr="005D1A37">
        <w:rPr>
          <w:rFonts w:ascii="Liberation Serif" w:hAnsi="Liberation Serif" w:cs="Liberation Serif"/>
          <w:b/>
        </w:rPr>
        <w:t xml:space="preserve"> селе </w:t>
      </w:r>
      <w:proofErr w:type="spellStart"/>
      <w:r w:rsidRPr="005D1A37">
        <w:rPr>
          <w:rFonts w:ascii="Liberation Serif" w:hAnsi="Liberation Serif" w:cs="Liberation Serif"/>
          <w:b/>
        </w:rPr>
        <w:t>Шайдуриха</w:t>
      </w:r>
      <w:proofErr w:type="spellEnd"/>
    </w:p>
    <w:p w14:paraId="41A0439D" w14:textId="77777777" w:rsidR="00DA6034" w:rsidRPr="005D1A37" w:rsidRDefault="00DA6034" w:rsidP="00DA6034">
      <w:pPr>
        <w:pStyle w:val="ConsPlusTitle"/>
        <w:spacing w:line="20" w:lineRule="atLeast"/>
        <w:jc w:val="center"/>
        <w:rPr>
          <w:rFonts w:ascii="Liberation Serif" w:hAnsi="Liberation Serif" w:cs="Liberation Serif"/>
        </w:rPr>
      </w:pPr>
    </w:p>
    <w:p w14:paraId="3C4EB507" w14:textId="77777777" w:rsidR="00DA6034" w:rsidRPr="005D1A37" w:rsidRDefault="00DA6034" w:rsidP="00DA6034">
      <w:pPr>
        <w:pStyle w:val="ConsPlusTitle"/>
        <w:spacing w:line="20" w:lineRule="atLeast"/>
        <w:jc w:val="center"/>
        <w:rPr>
          <w:rFonts w:ascii="Liberation Serif" w:hAnsi="Liberation Serif" w:cs="Liberation Serif"/>
        </w:rPr>
      </w:pPr>
    </w:p>
    <w:p w14:paraId="3283A2F6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1. Настоящий порядок определяет условия и порядок предоставления субсидии из бюджета Невьянского городского округа в 2023 году акционерному обществу «Свердловское агентство ипотечного жилищного кредитования» (далее – АО «САИЖК») на</w:t>
      </w:r>
      <w:r w:rsidRPr="005D1A37">
        <w:rPr>
          <w:rFonts w:ascii="Liberation Serif" w:hAnsi="Liberation Serif" w:cs="Liberation Serif"/>
          <w:b/>
        </w:rPr>
        <w:t xml:space="preserve"> </w:t>
      </w:r>
      <w:r w:rsidRPr="005D1A37">
        <w:rPr>
          <w:rFonts w:ascii="Liberation Serif" w:hAnsi="Liberation Serif" w:cs="Liberation Serif"/>
        </w:rPr>
        <w:t xml:space="preserve">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  <w:r w:rsidRPr="005D1A37">
        <w:rPr>
          <w:rFonts w:ascii="Liberation Serif" w:hAnsi="Liberation Serif" w:cs="Liberation Serif"/>
        </w:rPr>
        <w:t xml:space="preserve"> (далее – субсидия). </w:t>
      </w:r>
    </w:p>
    <w:p w14:paraId="7F0F93E6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2. Настоящий порядок разработан в соответствии со </w:t>
      </w:r>
      <w:hyperlink r:id="rId6" w:history="1">
        <w:r w:rsidRPr="005D1A37">
          <w:rPr>
            <w:rStyle w:val="ListLabel26"/>
            <w:rFonts w:ascii="Liberation Serif" w:hAnsi="Liberation Serif" w:cs="Liberation Serif"/>
          </w:rPr>
          <w:t>статьей 78</w:t>
        </w:r>
      </w:hyperlink>
      <w:r w:rsidRPr="005D1A37">
        <w:rPr>
          <w:rFonts w:ascii="Liberation Serif" w:hAnsi="Liberation Serif" w:cs="Liberation Serif"/>
        </w:rPr>
        <w:t xml:space="preserve"> Бюджетного кодекса Российской Федерации, Федеральным законом</w:t>
      </w:r>
      <w:r w:rsidRPr="005D1A37">
        <w:rPr>
          <w:rFonts w:ascii="Liberation Serif" w:hAnsi="Liberation Serif" w:cs="Liberation Serif"/>
        </w:rPr>
        <w:br/>
        <w:t xml:space="preserve">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5D1A37">
        <w:rPr>
          <w:rStyle w:val="1"/>
          <w:rFonts w:ascii="Liberation Serif" w:hAnsi="Liberation Serif" w:cs="Liberation Serif"/>
        </w:rPr>
        <w:t xml:space="preserve">постановлением администрации Невьянского городского округа от 12.07.2023 № 1301-п «О введении режима чрезвычайной ситуации в селе </w:t>
      </w:r>
      <w:proofErr w:type="spellStart"/>
      <w:r w:rsidRPr="005D1A37">
        <w:rPr>
          <w:rStyle w:val="1"/>
          <w:rFonts w:ascii="Liberation Serif" w:hAnsi="Liberation Serif" w:cs="Liberation Serif"/>
        </w:rPr>
        <w:t>Шайдуриха</w:t>
      </w:r>
      <w:proofErr w:type="spellEnd"/>
      <w:r w:rsidRPr="005D1A37">
        <w:rPr>
          <w:rStyle w:val="1"/>
          <w:rFonts w:ascii="Liberation Serif" w:hAnsi="Liberation Serif" w:cs="Liberation Serif"/>
        </w:rPr>
        <w:t xml:space="preserve"> Невьянского городского округа», </w:t>
      </w:r>
      <w:r w:rsidRPr="005D1A37">
        <w:rPr>
          <w:rFonts w:ascii="Liberation Serif" w:hAnsi="Liberation Serif" w:cs="Liberation Serif"/>
          <w:color w:val="000000"/>
        </w:rPr>
        <w:t xml:space="preserve">постановлением администрации Невьянского городского округа от 21.07.2023 № 1335-п «О мерах поддержки граждан, утративших жилые помещения в результате пожара, произошедшего 12.07.2023 </w:t>
      </w:r>
      <w:r w:rsidRPr="005D1A37">
        <w:rPr>
          <w:rFonts w:ascii="Liberation Serif" w:hAnsi="Liberation Serif" w:cs="Liberation Serif"/>
          <w:color w:val="000000"/>
        </w:rPr>
        <w:lastRenderedPageBreak/>
        <w:t xml:space="preserve">в селе </w:t>
      </w:r>
      <w:proofErr w:type="spellStart"/>
      <w:r w:rsidRPr="005D1A37">
        <w:rPr>
          <w:rFonts w:ascii="Liberation Serif" w:hAnsi="Liberation Serif" w:cs="Liberation Serif"/>
          <w:color w:val="000000"/>
        </w:rPr>
        <w:t>Шайдуриха</w:t>
      </w:r>
      <w:proofErr w:type="spellEnd"/>
      <w:r w:rsidRPr="005D1A37">
        <w:rPr>
          <w:rFonts w:ascii="Liberation Serif" w:hAnsi="Liberation Serif" w:cs="Liberation Serif"/>
          <w:color w:val="000000"/>
        </w:rPr>
        <w:t xml:space="preserve"> Невьянского городского округа»</w:t>
      </w:r>
      <w:r w:rsidRPr="005D1A37">
        <w:rPr>
          <w:rStyle w:val="1"/>
          <w:rFonts w:ascii="Liberation Serif" w:hAnsi="Liberation Serif" w:cs="Liberation Serif"/>
        </w:rPr>
        <w:t>, Уставом Невьянского городского округа</w:t>
      </w:r>
      <w:r w:rsidRPr="005D1A37">
        <w:rPr>
          <w:rFonts w:ascii="Liberation Serif" w:hAnsi="Liberation Serif" w:cs="Liberation Serif"/>
        </w:rPr>
        <w:t>.</w:t>
      </w:r>
    </w:p>
    <w:p w14:paraId="13A9EB46" w14:textId="77777777" w:rsidR="00DA6034" w:rsidRPr="005D1A37" w:rsidRDefault="00DA6034" w:rsidP="00DA6034">
      <w:pPr>
        <w:pStyle w:val="ConsPlusNormal"/>
        <w:ind w:firstLine="540"/>
        <w:jc w:val="both"/>
        <w:rPr>
          <w:rFonts w:cs="Liberation Serif"/>
          <w:sz w:val="28"/>
        </w:rPr>
      </w:pPr>
      <w:r w:rsidRPr="005D1A37">
        <w:rPr>
          <w:rFonts w:cs="Liberation Serif"/>
          <w:sz w:val="28"/>
        </w:rPr>
        <w:t>3. Уполномоченным органом и главным распорядителем бюджетных средств  по принятию решения о предоставлении субсидии,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администрация Невьянского городского округа (далее - Администрация).</w:t>
      </w:r>
    </w:p>
    <w:p w14:paraId="78B394B3" w14:textId="77777777" w:rsidR="00DA6034" w:rsidRPr="005D1A37" w:rsidRDefault="00DA6034" w:rsidP="00DA6034">
      <w:pPr>
        <w:pStyle w:val="ConsPlusNormal"/>
        <w:ind w:firstLine="540"/>
        <w:jc w:val="both"/>
        <w:rPr>
          <w:rFonts w:cs="Liberation Serif"/>
          <w:sz w:val="28"/>
        </w:rPr>
      </w:pPr>
      <w:r w:rsidRPr="005D1A37">
        <w:rPr>
          <w:rFonts w:cs="Liberation Serif"/>
          <w:sz w:val="28"/>
        </w:rPr>
        <w:t xml:space="preserve">4. Субсидия предоставляется АО «САИЖК» в пределах бюджетных ассигнований, предусмотренных Администрации в соответствии с распоряжением Правительства Свердловской области от 28.07.2023 № 513-РП «О выделении средств из резервного фонда Правительства Свердловской области для предоставления иного межбюджетного трансферта бюджету Невьянского городского округа Свердловской области», также лимитов бюджетных обязательств, утвержденных в установленном порядке главному распорядителю бюджетных средств Невьянского городского округа. </w:t>
      </w:r>
    </w:p>
    <w:p w14:paraId="1C5C80AE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5. Целью предоставления субсидии является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  <w:r w:rsidRPr="005D1A37">
        <w:rPr>
          <w:rFonts w:ascii="Liberation Serif" w:hAnsi="Liberation Serif" w:cs="Liberation Serif"/>
        </w:rPr>
        <w:t>.</w:t>
      </w:r>
    </w:p>
    <w:p w14:paraId="5537F45F" w14:textId="5EF7AD52" w:rsidR="00836E9C" w:rsidRPr="00F30E3C" w:rsidRDefault="00DA6034" w:rsidP="00836E9C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F30E3C">
        <w:rPr>
          <w:rFonts w:ascii="Liberation Serif" w:hAnsi="Liberation Serif" w:cs="Liberation Serif"/>
        </w:rPr>
        <w:t>6. </w:t>
      </w:r>
      <w:r w:rsidR="00836E9C" w:rsidRPr="00F30E3C">
        <w:rPr>
          <w:rFonts w:ascii="Liberation Serif" w:hAnsi="Liberation Serif" w:cs="Liberation Serif"/>
        </w:rPr>
        <w:t>Субсидия предоставляется АО «САИЖК» на:</w:t>
      </w:r>
    </w:p>
    <w:p w14:paraId="5EA6B3D5" w14:textId="77777777" w:rsidR="00836E9C" w:rsidRPr="00F30E3C" w:rsidRDefault="00836E9C" w:rsidP="00836E9C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F30E3C">
        <w:rPr>
          <w:rFonts w:ascii="Liberation Serif" w:hAnsi="Liberation Serif" w:cs="Liberation Serif"/>
        </w:rPr>
        <w:tab/>
        <w:t>1)  возмещение затрат, связанных с оплатой стоимости работ по договору генерального подряда, заключенному между АО «САИЖК» и генеральным подрядчиком, а также иных необходимых затрат по проведению инженерных изысканий, проектированию, непосредственному строительству индивидуальных жилых домов (домовладений) и инженерных коммуникаций, по договорам заключенным, как с генеральным подрядчиком, так и с иными лицами, понесенных застройщиком, как до издания настоящего порядка и(или) до подписания соответствующего соглашения, заключенного во исполнение настоящего порядка, так и понесенных застройщиком после подписания соответствующего соглашения, заключенного во исполнение настоящего порядка;</w:t>
      </w:r>
    </w:p>
    <w:p w14:paraId="3C4DCB9E" w14:textId="77777777" w:rsidR="00836E9C" w:rsidRPr="00F30E3C" w:rsidRDefault="00836E9C" w:rsidP="00836E9C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F30E3C">
        <w:rPr>
          <w:rFonts w:ascii="Liberation Serif" w:hAnsi="Liberation Serif" w:cs="Liberation Serif"/>
        </w:rPr>
        <w:tab/>
        <w:t>2) возмещение затрат на подключение (технологическое присоединение) домов к сетям инженерно-технического обеспечения;</w:t>
      </w:r>
    </w:p>
    <w:p w14:paraId="591A0D28" w14:textId="77777777" w:rsidR="00836E9C" w:rsidRPr="00F30E3C" w:rsidRDefault="00836E9C" w:rsidP="00836E9C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F30E3C">
        <w:rPr>
          <w:rFonts w:ascii="Liberation Serif" w:hAnsi="Liberation Serif" w:cs="Liberation Serif"/>
        </w:rPr>
        <w:tab/>
        <w:t xml:space="preserve">3) возмещение затрат на установку оборудования, необходимого для обеспечения эксплуатации индивидуальных жилых домов (домовладений), иных необходимых затрат, связанных со строительством индивидуальных жилых домов (домовладений), их передачей в собственность граждан, в том числе, но не исключительно, затрат, связанных с проверкой определения сметной стоимости строительства индивидуальных жилых домов (домовладений), кадастровых работ, связанных как с земельными участками, так и с индивидуальными жилыми домами,  регистрацией права собственности АО «САИЖК» на индивидуальные жилые дома (домовладения), регистрацией </w:t>
      </w:r>
      <w:r w:rsidRPr="00F30E3C">
        <w:rPr>
          <w:rFonts w:ascii="Liberation Serif" w:hAnsi="Liberation Serif" w:cs="Liberation Serif"/>
        </w:rPr>
        <w:lastRenderedPageBreak/>
        <w:t>перехода права собственности на индивидуальные жилые дома (домовладения) в собственность граждан.</w:t>
      </w:r>
    </w:p>
    <w:p w14:paraId="50424E86" w14:textId="1DB58E1F" w:rsidR="00DA6034" w:rsidRPr="00F30E3C" w:rsidRDefault="00DA6034" w:rsidP="00836E9C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F30E3C">
        <w:rPr>
          <w:rFonts w:ascii="Liberation Serif" w:hAnsi="Liberation Serif" w:cs="Liberation Serif"/>
        </w:rPr>
        <w:t>7. С</w:t>
      </w:r>
      <w:r w:rsidRPr="00F30E3C">
        <w:rPr>
          <w:rFonts w:ascii="Liberation Serif" w:hAnsi="Liberation Serif" w:cs="Liberation Serif"/>
          <w:bCs/>
        </w:rPr>
        <w:t xml:space="preserve">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 w:rsidRPr="00F30E3C">
        <w:rPr>
          <w:rFonts w:ascii="Liberation Serif" w:hAnsi="Liberation Serif" w:cs="Liberation Serif"/>
        </w:rPr>
        <w:t>–</w:t>
      </w:r>
      <w:r w:rsidRPr="00F30E3C">
        <w:rPr>
          <w:rFonts w:ascii="Liberation Serif" w:hAnsi="Liberation Serif" w:cs="Liberation Serif"/>
          <w:bCs/>
        </w:rPr>
        <w:t xml:space="preserve"> единый портал) не позднее пятнадцатого рабочего дня, следующего за днем вступления в силу постановления Администрации об утверждении настоящего порядка.</w:t>
      </w:r>
    </w:p>
    <w:p w14:paraId="1ACB5455" w14:textId="77777777" w:rsidR="00DA6034" w:rsidRPr="00F30E3C" w:rsidRDefault="00DA6034" w:rsidP="00DA6034">
      <w:pPr>
        <w:pStyle w:val="aa"/>
        <w:spacing w:after="0"/>
        <w:ind w:firstLine="708"/>
        <w:jc w:val="both"/>
        <w:rPr>
          <w:rFonts w:cs="Liberation Serif"/>
          <w:sz w:val="28"/>
          <w:szCs w:val="28"/>
        </w:rPr>
      </w:pPr>
      <w:r w:rsidRPr="00F30E3C">
        <w:rPr>
          <w:rFonts w:cs="Liberation Serif"/>
          <w:sz w:val="28"/>
          <w:szCs w:val="28"/>
        </w:rPr>
        <w:t>8. Субсидия предоставляется АО «САИЖК» при соблюдении следующих условий:</w:t>
      </w:r>
    </w:p>
    <w:p w14:paraId="056EF8B4" w14:textId="77777777" w:rsidR="00DA6034" w:rsidRPr="00F30E3C" w:rsidRDefault="00DA6034" w:rsidP="00DA6034">
      <w:pPr>
        <w:pStyle w:val="aa"/>
        <w:spacing w:after="0"/>
        <w:ind w:firstLine="708"/>
        <w:jc w:val="both"/>
        <w:rPr>
          <w:rFonts w:cs="Liberation Serif"/>
          <w:sz w:val="28"/>
          <w:szCs w:val="28"/>
        </w:rPr>
      </w:pPr>
      <w:r w:rsidRPr="00F30E3C">
        <w:rPr>
          <w:rFonts w:cs="Liberation Serif"/>
          <w:sz w:val="28"/>
          <w:szCs w:val="28"/>
        </w:rPr>
        <w:t>1) заключение с Администрацией соглашения о предоставлении субсидии (далее – Соглашение);</w:t>
      </w:r>
    </w:p>
    <w:p w14:paraId="0D47D13C" w14:textId="77777777" w:rsidR="00DA6034" w:rsidRPr="00F30E3C" w:rsidRDefault="00DA6034" w:rsidP="00DA6034">
      <w:pPr>
        <w:autoSpaceDE w:val="0"/>
        <w:ind w:firstLine="708"/>
        <w:jc w:val="both"/>
        <w:rPr>
          <w:rFonts w:ascii="Liberation Serif" w:hAnsi="Liberation Serif" w:cs="Liberation Serif"/>
        </w:rPr>
      </w:pPr>
      <w:r w:rsidRPr="00F30E3C">
        <w:rPr>
          <w:rFonts w:ascii="Liberation Serif" w:hAnsi="Liberation Serif" w:cs="Liberation Serif"/>
        </w:rPr>
        <w:t xml:space="preserve">2) соответствие АО «САИЖК» требованиям, указанным в </w:t>
      </w:r>
      <w:hyperlink r:id="rId7" w:history="1">
        <w:r w:rsidRPr="00F30E3C">
          <w:rPr>
            <w:rFonts w:ascii="Liberation Serif" w:hAnsi="Liberation Serif" w:cs="Liberation Serif"/>
          </w:rPr>
          <w:t xml:space="preserve">пункте </w:t>
        </w:r>
      </w:hyperlink>
      <w:r w:rsidRPr="00F30E3C">
        <w:rPr>
          <w:rFonts w:ascii="Liberation Serif" w:hAnsi="Liberation Serif" w:cs="Liberation Serif"/>
        </w:rPr>
        <w:t>10 настоящего порядка;</w:t>
      </w:r>
    </w:p>
    <w:p w14:paraId="173294FC" w14:textId="77777777" w:rsidR="00DA6034" w:rsidRPr="00F30E3C" w:rsidRDefault="00DA6034" w:rsidP="00DA6034">
      <w:pPr>
        <w:autoSpaceDE w:val="0"/>
        <w:ind w:firstLine="708"/>
        <w:jc w:val="both"/>
        <w:rPr>
          <w:rFonts w:ascii="Liberation Serif" w:hAnsi="Liberation Serif" w:cs="Liberation Serif"/>
        </w:rPr>
      </w:pPr>
      <w:r w:rsidRPr="00F30E3C">
        <w:rPr>
          <w:rFonts w:ascii="Liberation Serif" w:hAnsi="Liberation Serif" w:cs="Liberation Serif"/>
        </w:rPr>
        <w:t xml:space="preserve">3) согласие АО «САИЖК», а также лиц, получающих денежные средства на основании договоров, заключенных с АО «САИЖК»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 обществ в их уставных (складочных) капиталах), на осуществление Администрацией проверок соблюдения порядка и условий предоставления субсидии, в том числе в части достижения результата предоставления субсидии, а также проверок органами государственного и муниципального финансового контроля в соответствии со </w:t>
      </w:r>
      <w:hyperlink r:id="rId8" w:history="1">
        <w:r w:rsidRPr="00F30E3C">
          <w:rPr>
            <w:rFonts w:ascii="Liberation Serif" w:hAnsi="Liberation Serif" w:cs="Liberation Serif"/>
          </w:rPr>
          <w:t>статьями 268</w:t>
        </w:r>
        <w:r w:rsidRPr="00F30E3C">
          <w:rPr>
            <w:rFonts w:ascii="Liberation Serif" w:hAnsi="Liberation Serif" w:cs="Liberation Serif"/>
            <w:vertAlign w:val="superscript"/>
          </w:rPr>
          <w:t>1</w:t>
        </w:r>
      </w:hyperlink>
      <w:r w:rsidRPr="00F30E3C">
        <w:rPr>
          <w:rFonts w:ascii="Liberation Serif" w:hAnsi="Liberation Serif" w:cs="Liberation Serif"/>
        </w:rPr>
        <w:t xml:space="preserve"> и </w:t>
      </w:r>
      <w:hyperlink r:id="rId9" w:history="1">
        <w:r w:rsidRPr="00F30E3C">
          <w:rPr>
            <w:rFonts w:ascii="Liberation Serif" w:hAnsi="Liberation Serif" w:cs="Liberation Serif"/>
          </w:rPr>
          <w:t>269</w:t>
        </w:r>
        <w:r w:rsidRPr="00F30E3C">
          <w:rPr>
            <w:rFonts w:ascii="Liberation Serif" w:hAnsi="Liberation Serif" w:cs="Liberation Serif"/>
            <w:vertAlign w:val="superscript"/>
          </w:rPr>
          <w:t>2</w:t>
        </w:r>
      </w:hyperlink>
      <w:r w:rsidRPr="00F30E3C">
        <w:rPr>
          <w:rFonts w:ascii="Liberation Serif" w:hAnsi="Liberation Serif" w:cs="Liberation Serif"/>
        </w:rPr>
        <w:t xml:space="preserve"> Бюджетного кодекса Российской Федерации и на включение таких положений в соглашение.</w:t>
      </w:r>
    </w:p>
    <w:p w14:paraId="0A8A4524" w14:textId="77777777" w:rsidR="00DA6034" w:rsidRPr="00F30E3C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30E3C">
        <w:rPr>
          <w:rFonts w:ascii="Liberation Serif" w:hAnsi="Liberation Serif" w:cs="Liberation Serif"/>
        </w:rPr>
        <w:t>9. Для получения субсидии АО «САИЖК» направляет в Администрацию следующие документы:</w:t>
      </w:r>
    </w:p>
    <w:p w14:paraId="758B3564" w14:textId="77777777" w:rsidR="00DA6034" w:rsidRPr="00F30E3C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30E3C">
        <w:rPr>
          <w:rFonts w:ascii="Liberation Serif" w:hAnsi="Liberation Serif" w:cs="Liberation Serif"/>
        </w:rPr>
        <w:t>1) заявку на предоставление субсидии (далее – заявка), подписанную руководителем АО «САИЖК» и главным бухгалтером АО «САИЖК» и заверенную печатью АО «САИЖК», по форме согласно приложению к настоящему порядку;</w:t>
      </w:r>
    </w:p>
    <w:p w14:paraId="05CDB14C" w14:textId="77777777" w:rsidR="00836E9C" w:rsidRDefault="00836E9C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F30E3C">
        <w:rPr>
          <w:rFonts w:ascii="Liberation Serif" w:hAnsi="Liberation Serif" w:cs="Liberation Serif"/>
        </w:rPr>
        <w:t>2) копии договора (договоров), предметом которого (которых) является деятельность, связанная со строительством вновь возводимых индивидуальных жилых домов (домовладений), заключенного (заключенных) между АО «САИЖК» и подрядчиком (подрядчиками);</w:t>
      </w:r>
    </w:p>
    <w:p w14:paraId="342D5E18" w14:textId="21639EBE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3) выписку из Единого государственного реестра юридических лиц, подтверждающую отсутствие в отношении АО «САИЖК» процедур реорганизации, ликвидации или банкротства, полученную не ранее 10 рабочих дней до даты подачи заявки;</w:t>
      </w:r>
    </w:p>
    <w:p w14:paraId="4B7F7B7C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4) справку налогового органа, подтверждающую отсутствие у АО «САИЖК» неисполненной обязанности по уплате налогов, сборов, страховых взносов, пеней, штрафов, процентов, подлежащих уплате в соответствии с законодательством Российской Федерации о налогах и сборах, полученную не ранее 10 рабочих дней до даты подачи заявки;</w:t>
      </w:r>
    </w:p>
    <w:p w14:paraId="74B129CC" w14:textId="682F4322" w:rsidR="00DA6034" w:rsidRPr="005D1A37" w:rsidRDefault="00DA6034" w:rsidP="00DA6034">
      <w:pPr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lastRenderedPageBreak/>
        <w:t>5) справку, подписанную руководителем АО «САИЖК», подтверждающую отсутствие у АО «САИЖК» на первый рабочий день месяца подачи заявки просроченной задолженности по возврату в бюджет</w:t>
      </w:r>
      <w:r w:rsidR="00D21922">
        <w:rPr>
          <w:rFonts w:ascii="Liberation Serif" w:hAnsi="Liberation Serif" w:cs="Liberation Serif"/>
        </w:rPr>
        <w:t xml:space="preserve"> Невьянского городского округа</w:t>
      </w:r>
      <w:r w:rsidRPr="005D1A37">
        <w:rPr>
          <w:rFonts w:ascii="Liberation Serif" w:hAnsi="Liberation Serif" w:cs="Liberation Serif"/>
        </w:rPr>
        <w:t xml:space="preserve"> субсидий, бюджетных инвестиций, предоставленных, в том числе, в соответствии с иными правовыми актами, иной просроченной (неурегулированной) задолженности по денежным обязательствам перед </w:t>
      </w:r>
      <w:r w:rsidR="00D21922">
        <w:rPr>
          <w:rFonts w:ascii="Liberation Serif" w:hAnsi="Liberation Serif" w:cs="Liberation Serif"/>
        </w:rPr>
        <w:t>Невьянским городским округом</w:t>
      </w:r>
      <w:r w:rsidRPr="005D1A37">
        <w:rPr>
          <w:rFonts w:ascii="Liberation Serif" w:hAnsi="Liberation Serif" w:cs="Liberation Serif"/>
        </w:rPr>
        <w:t>;</w:t>
      </w:r>
    </w:p>
    <w:p w14:paraId="4B9D6A93" w14:textId="77777777" w:rsidR="00DA6034" w:rsidRPr="005D1A37" w:rsidRDefault="00DA6034" w:rsidP="00DA6034">
      <w:pPr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6) справку по состоянию на первый рабочий день месяца подачи заявки, подписанную руководителем АО «САИЖК» и подтверждающую, что АО «САИЖК» не является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участия офшорных компаний в совокупности превышает 25%;</w:t>
      </w:r>
    </w:p>
    <w:p w14:paraId="710E5FCB" w14:textId="1EB8ACA1" w:rsidR="00DA6034" w:rsidRPr="005D1A37" w:rsidRDefault="00DA6034" w:rsidP="00DA6034">
      <w:pPr>
        <w:tabs>
          <w:tab w:val="left" w:pos="1134"/>
          <w:tab w:val="left" w:pos="1418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7) справку по состоянию на дату подачи заявки, подписанную руководителем АО «САИЖК» и подтверждающую, что АО «САИЖК» не является получателем средств из бюджета </w:t>
      </w:r>
      <w:r w:rsidR="00577B10">
        <w:rPr>
          <w:rFonts w:ascii="Liberation Serif" w:hAnsi="Liberation Serif" w:cs="Liberation Serif"/>
        </w:rPr>
        <w:t xml:space="preserve">Невьянского городского округа </w:t>
      </w:r>
      <w:r w:rsidRPr="005D1A37">
        <w:rPr>
          <w:rFonts w:ascii="Liberation Serif" w:hAnsi="Liberation Serif" w:cs="Liberation Serif"/>
        </w:rPr>
        <w:t>в соответствии с иными нормативными правовыми актами Администрации на цель, указанную в пункте 5 настоящего порядка.</w:t>
      </w:r>
    </w:p>
    <w:p w14:paraId="4F7DD925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10. Для получения субсидии АО «САИЖК» на первое число месяца подачи заявки должно соответствовать следующим требованиям:</w:t>
      </w:r>
    </w:p>
    <w:p w14:paraId="2A003796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1) у АО «САИЖК» отсутствует неисполненная обязанность по уплате налогов, сборов, страховых взносов, пеней, штрафов, процентов, подлежащих уплате в соответствии с законодательством Российской Федерации о налогах и сборах;</w:t>
      </w:r>
    </w:p>
    <w:p w14:paraId="6561327B" w14:textId="7ACC7DC8" w:rsidR="00DA6034" w:rsidRPr="005D1A37" w:rsidRDefault="00DA6034" w:rsidP="00DA6034">
      <w:pPr>
        <w:tabs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2) у АО «САИЖК» отсутствует просроченная задолженность по возврату </w:t>
      </w:r>
      <w:proofErr w:type="gramStart"/>
      <w:r w:rsidRPr="005D1A37">
        <w:rPr>
          <w:rFonts w:ascii="Liberation Serif" w:hAnsi="Liberation Serif" w:cs="Liberation Serif"/>
        </w:rPr>
        <w:t>в  бюджет</w:t>
      </w:r>
      <w:proofErr w:type="gramEnd"/>
      <w:r w:rsidRPr="005D1A37">
        <w:rPr>
          <w:rFonts w:ascii="Liberation Serif" w:hAnsi="Liberation Serif" w:cs="Liberation Serif"/>
        </w:rPr>
        <w:t xml:space="preserve"> </w:t>
      </w:r>
      <w:r w:rsidR="00577B10">
        <w:rPr>
          <w:rFonts w:ascii="Liberation Serif" w:hAnsi="Liberation Serif" w:cs="Liberation Serif"/>
        </w:rPr>
        <w:t>Невьянского городского округа</w:t>
      </w:r>
      <w:r w:rsidRPr="005D1A37">
        <w:rPr>
          <w:rFonts w:ascii="Liberation Serif" w:hAnsi="Liberation Serif" w:cs="Liberation Serif"/>
        </w:rPr>
        <w:t xml:space="preserve">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</w:t>
      </w:r>
      <w:r w:rsidR="00577B10">
        <w:rPr>
          <w:rFonts w:ascii="Liberation Serif" w:hAnsi="Liberation Serif" w:cs="Liberation Serif"/>
        </w:rPr>
        <w:t>Невьянским городским округом</w:t>
      </w:r>
      <w:r w:rsidRPr="005D1A37">
        <w:rPr>
          <w:rFonts w:ascii="Liberation Serif" w:hAnsi="Liberation Serif" w:cs="Liberation Serif"/>
        </w:rPr>
        <w:t>;</w:t>
      </w:r>
    </w:p>
    <w:p w14:paraId="5CDA9357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3) АО «САИЖК» не находится в процессе реорганизации, ликвидации, в отношении него не введена процедура банкротства, деятельность АО «САИЖК» не приостановлена в порядке, предусмотренном законодательством Российской Федерации;</w:t>
      </w:r>
    </w:p>
    <w:p w14:paraId="485357B5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4) АО «САИЖК» не является иностранным юридическим лицом, в 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участия офшорных компаний в совокупности превышает 25%;</w:t>
      </w:r>
    </w:p>
    <w:p w14:paraId="40589232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5) АО «САИЖК» не является получателем средств из бюджета Невьянского городского округа Администрации в соответствии с иными </w:t>
      </w:r>
      <w:r w:rsidRPr="005D1A37">
        <w:rPr>
          <w:rFonts w:ascii="Liberation Serif" w:hAnsi="Liberation Serif" w:cs="Liberation Serif"/>
        </w:rPr>
        <w:lastRenderedPageBreak/>
        <w:t>нормативными правовыми актами Администрации на цель, указанную в пункте 5 настоящего порядка.</w:t>
      </w:r>
    </w:p>
    <w:p w14:paraId="20ED6108" w14:textId="77777777" w:rsidR="00DA6034" w:rsidRPr="005D1A37" w:rsidRDefault="00DA6034" w:rsidP="00DA6034">
      <w:pPr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11. Администрация в течение 5 рабочих дней со дня получения документов, указанных в пункте  9 настоящего порядка, осуществляет проверку представленных документов и принимает одно из следующих решений:</w:t>
      </w:r>
    </w:p>
    <w:p w14:paraId="4DB033B7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1) о предоставлении субсидии;</w:t>
      </w:r>
    </w:p>
    <w:p w14:paraId="7BBCDC14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2) об отказе в предоставлении субсидии.</w:t>
      </w:r>
    </w:p>
    <w:p w14:paraId="1753DAFD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12. Основаниями для отказа в предоставлении субсидии являются:</w:t>
      </w:r>
    </w:p>
    <w:p w14:paraId="0704C8CC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1) несоответствие представленных АО «САИЖК» документов требованиям к документам, указанным в пункте 9 настоящего порядка, или непредставление (представление не в полном объеме) указанных документов;</w:t>
      </w:r>
    </w:p>
    <w:p w14:paraId="5D97E604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2) установление факта недостоверности (неточности) предоставленной АО «САИЖК» информации;</w:t>
      </w:r>
    </w:p>
    <w:p w14:paraId="2760123A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3) несоответствие АО «САИЖК» требованиям, указанным в </w:t>
      </w:r>
      <w:hyperlink r:id="rId10" w:history="1">
        <w:r w:rsidRPr="005D1A37">
          <w:rPr>
            <w:rFonts w:ascii="Liberation Serif" w:hAnsi="Liberation Serif" w:cs="Liberation Serif"/>
          </w:rPr>
          <w:t>пункте 10</w:t>
        </w:r>
      </w:hyperlink>
      <w:r w:rsidRPr="005D1A37">
        <w:rPr>
          <w:rFonts w:ascii="Liberation Serif" w:hAnsi="Liberation Serif" w:cs="Liberation Serif"/>
        </w:rPr>
        <w:t xml:space="preserve"> настоящего порядка.</w:t>
      </w:r>
    </w:p>
    <w:p w14:paraId="2BA80EB1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13. О принятии решения Администрация письменно уведомляет АО «САИЖК» в течение 3 рабочих дней со дня принятия соответствующего решения. В случае принятия Администрацией решения об отказе в предоставлении субсидии в соответствующем уведомлении указываются основания принятия данного решения.</w:t>
      </w:r>
    </w:p>
    <w:p w14:paraId="69486B0C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В случае отказа в предоставлении субсидии АО «САИЖК» вправе повторно подать заявку и прилагаемые к ней документы после устранения выявленных нарушений, послуживших основаниями для отказа в предоставлении субсидии.</w:t>
      </w:r>
    </w:p>
    <w:p w14:paraId="1A3FA7E5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14. Одновременно с уведомлением о предоставлении субсидии Администрация направляет в адрес АО «САИЖК» проект Соглашения.</w:t>
      </w:r>
    </w:p>
    <w:p w14:paraId="1718AB53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АО «САИЖК» направляет в адрес Администрации проект Соглашения, подписанный АО «САИЖК», в течение 5 рабочих дней со дня его получения.</w:t>
      </w:r>
    </w:p>
    <w:p w14:paraId="28714C4C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Администрация в течение 3 рабочих дней после получения подписанного АО «САИЖК» проекта Соглашения подписывает Соглашение и направляет один экземпляр в адрес АО «САИЖК».</w:t>
      </w:r>
    </w:p>
    <w:p w14:paraId="1D88BB7B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Соглашение заключается в соответствии с типовой формой, установленной приказом Финансового управления администрации Невьянского городского округа.</w:t>
      </w:r>
    </w:p>
    <w:p w14:paraId="218D162F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spacing w:val="2"/>
        </w:rPr>
        <w:t xml:space="preserve">15. Перечисление субсидии в адрес АО «САИЖК» осуществляется на основании представленных АО «САИЖК» в Администрацию документов, подтверждающих необходимость </w:t>
      </w:r>
      <w:r w:rsidRPr="005D1A37">
        <w:rPr>
          <w:rFonts w:ascii="Liberation Serif" w:hAnsi="Liberation Serif" w:cs="Liberation Serif"/>
        </w:rPr>
        <w:t>возмещения затрат (расходов)</w:t>
      </w:r>
      <w:r w:rsidRPr="005D1A37">
        <w:rPr>
          <w:rFonts w:ascii="Liberation Serif" w:hAnsi="Liberation Serif" w:cs="Liberation Serif"/>
          <w:spacing w:val="2"/>
        </w:rPr>
        <w:t xml:space="preserve">, </w:t>
      </w:r>
      <w:r w:rsidRPr="005D1A37">
        <w:rPr>
          <w:rFonts w:ascii="Liberation Serif" w:hAnsi="Liberation Serif" w:cs="Liberation Serif"/>
        </w:rPr>
        <w:t>осуществление иных необходимых затрат, указанных в пункте 6 настоящего порядка, в сроки, установленные Соглашением.</w:t>
      </w:r>
    </w:p>
    <w:p w14:paraId="3C98BAE7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</w:rPr>
      </w:pPr>
      <w:r w:rsidRPr="005D1A37">
        <w:rPr>
          <w:rFonts w:cs="Liberation Serif"/>
          <w:sz w:val="28"/>
          <w:szCs w:val="28"/>
        </w:rPr>
        <w:t xml:space="preserve">16. В случае увеличения Администрации в текущем году бюджетных ассигнований, доведения дополнительных лимитов бюджетных обязательств на цель, указанную в </w:t>
      </w:r>
      <w:hyperlink r:id="rId11" w:history="1">
        <w:r w:rsidRPr="005D1A37">
          <w:rPr>
            <w:rFonts w:cs="Liberation Serif"/>
            <w:sz w:val="28"/>
            <w:szCs w:val="28"/>
          </w:rPr>
          <w:t>пункте 5</w:t>
        </w:r>
      </w:hyperlink>
      <w:r w:rsidRPr="005D1A37">
        <w:rPr>
          <w:rFonts w:cs="Liberation Serif"/>
          <w:sz w:val="28"/>
          <w:szCs w:val="28"/>
        </w:rPr>
        <w:t xml:space="preserve"> настоящего порядка, Администрация и АО «САИЖК» заключают дополнительное соглашение к Соглашению (далее – дополнительное соглашение) на сумму в пределах увеличенных бюджетных ассигнований и доведенных дополнительных лимитов бюджетных обязательств.</w:t>
      </w:r>
    </w:p>
    <w:p w14:paraId="4A4701BD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lastRenderedPageBreak/>
        <w:t xml:space="preserve">17. В дополнительное соглашение включается положение о согласовании новых условий Соглашения (при </w:t>
      </w:r>
      <w:proofErr w:type="spellStart"/>
      <w:r w:rsidRPr="005D1A37">
        <w:rPr>
          <w:rFonts w:cs="Liberation Serif"/>
          <w:sz w:val="28"/>
          <w:szCs w:val="28"/>
        </w:rPr>
        <w:t>недостижении</w:t>
      </w:r>
      <w:proofErr w:type="spellEnd"/>
      <w:r w:rsidRPr="005D1A37">
        <w:rPr>
          <w:rFonts w:cs="Liberation Serif"/>
          <w:sz w:val="28"/>
          <w:szCs w:val="28"/>
        </w:rPr>
        <w:t xml:space="preserve"> согласия между Администрацией и АО «САИЖК» по новым условиям Соглашения) в случае уменьшения Администрации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Соглашении.</w:t>
      </w:r>
    </w:p>
    <w:p w14:paraId="211A96FD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 xml:space="preserve">18. Результатом предоставления субсидии АО «САИЖК» является количество индивидуальных жилых домов, построенных и предоставленных в собственность граждан, индивидуальные жилые дома которых уничтожены пожарами на территории Невьянского городского округа в селе </w:t>
      </w:r>
      <w:proofErr w:type="spellStart"/>
      <w:r w:rsidRPr="005D1A37">
        <w:rPr>
          <w:rFonts w:cs="Liberation Serif"/>
          <w:sz w:val="28"/>
          <w:szCs w:val="28"/>
        </w:rPr>
        <w:t>Шайдуриха</w:t>
      </w:r>
      <w:proofErr w:type="spellEnd"/>
      <w:r w:rsidRPr="005D1A37">
        <w:rPr>
          <w:rFonts w:cs="Liberation Serif"/>
          <w:sz w:val="28"/>
          <w:szCs w:val="28"/>
        </w:rPr>
        <w:t>. Значение результата предоставления субсидии устанавливается в Соглашении.</w:t>
      </w:r>
    </w:p>
    <w:p w14:paraId="141F2DE5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Дата достижения значения результата предоставления субсидии устанавливается в Соглашении.</w:t>
      </w:r>
    </w:p>
    <w:p w14:paraId="313299DE" w14:textId="5C37DC9D" w:rsidR="00CB5719" w:rsidRPr="00CB5719" w:rsidRDefault="00CB5719" w:rsidP="00CB5719">
      <w:pPr>
        <w:pStyle w:val="ac"/>
        <w:ind w:firstLine="709"/>
        <w:jc w:val="both"/>
        <w:rPr>
          <w:rFonts w:cs="Liberation Serif"/>
          <w:sz w:val="28"/>
          <w:szCs w:val="28"/>
          <w:highlight w:val="yellow"/>
        </w:rPr>
      </w:pPr>
      <w:r w:rsidRPr="00CB5719">
        <w:rPr>
          <w:rFonts w:cs="Liberation Serif"/>
          <w:sz w:val="28"/>
          <w:szCs w:val="28"/>
          <w:highlight w:val="yellow"/>
        </w:rPr>
        <w:t xml:space="preserve">19. Результат предоставления субсидии должен быть достигнут не позднее 01 апреля 2024 года. Отчет о достижении результата, АО «САИЖК» представляет в Администрацию не позднее </w:t>
      </w:r>
      <w:r w:rsidR="00043CE4">
        <w:rPr>
          <w:rFonts w:cs="Liberation Serif"/>
          <w:sz w:val="28"/>
          <w:szCs w:val="28"/>
          <w:highlight w:val="yellow"/>
        </w:rPr>
        <w:t>08</w:t>
      </w:r>
      <w:r w:rsidRPr="00CB5719">
        <w:rPr>
          <w:rFonts w:cs="Liberation Serif"/>
          <w:sz w:val="28"/>
          <w:szCs w:val="28"/>
          <w:highlight w:val="yellow"/>
        </w:rPr>
        <w:t xml:space="preserve"> апреля 2024 года.</w:t>
      </w:r>
    </w:p>
    <w:p w14:paraId="5DE8D036" w14:textId="0400CCBA" w:rsidR="00CB5719" w:rsidRDefault="00CB5719" w:rsidP="00CB5719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CB5719">
        <w:rPr>
          <w:rFonts w:cs="Liberation Serif"/>
          <w:sz w:val="28"/>
          <w:szCs w:val="28"/>
          <w:highlight w:val="yellow"/>
        </w:rPr>
        <w:t>Администрация вправе устанавливать в Соглашении сроки и формы представления АО «САИЖК» дополнительной отчетности.</w:t>
      </w:r>
    </w:p>
    <w:p w14:paraId="6D687E9D" w14:textId="476A8E7B" w:rsidR="00DA6034" w:rsidRPr="005D1A37" w:rsidRDefault="00DA6034" w:rsidP="00CB5719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20. АО «САИЖК» несет ответственность за достоверность представляемого отчета, указанного в части первой пункта 19 настоящего порядка.</w:t>
      </w:r>
    </w:p>
    <w:p w14:paraId="5CCE4BAA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21. Средства субсидии носят целевой характер и не могут быть использованы на иные цели.</w:t>
      </w:r>
    </w:p>
    <w:p w14:paraId="713991B2" w14:textId="77777777" w:rsidR="00DA6034" w:rsidRPr="005D1A37" w:rsidRDefault="00DA6034" w:rsidP="00DA6034">
      <w:pPr>
        <w:pStyle w:val="ac"/>
        <w:ind w:firstLine="709"/>
        <w:jc w:val="both"/>
        <w:rPr>
          <w:rFonts w:cs="Liberation Serif"/>
          <w:sz w:val="28"/>
          <w:szCs w:val="28"/>
        </w:rPr>
      </w:pPr>
      <w:r w:rsidRPr="005D1A37">
        <w:rPr>
          <w:rFonts w:cs="Liberation Serif"/>
          <w:sz w:val="28"/>
          <w:szCs w:val="28"/>
        </w:rPr>
        <w:t>Нарушение условий и порядка предоставления субсидии влечет применение мер ответственности, предусмотренных бюджетным, административным и уголовным законодательством Российской Федерации.</w:t>
      </w:r>
    </w:p>
    <w:p w14:paraId="48974ACE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22. Соглашение и договоры (соглашения), заключаемые в целях исполнения обязательств по Соглашению, должны содержать обязательное условие о запрете на приобретение за счет средств, предоставленных в целях финансового обеспечения затрат АО «САИЖК»,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операций по расчетам, осуществляемым с иностранными контрагентами в рамках исполнения обязательств по договорам (соглашениям), заключаемым в целях исполнения обязательств по Соглашению.</w:t>
      </w:r>
    </w:p>
    <w:p w14:paraId="6F1DA576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23. </w:t>
      </w:r>
      <w:r w:rsidRPr="005D1A37">
        <w:rPr>
          <w:rFonts w:ascii="Liberation Serif" w:hAnsi="Liberation Serif" w:cs="Liberation Serif"/>
          <w:shd w:val="clear" w:color="auto" w:fill="FFFFFF"/>
        </w:rPr>
        <w:t xml:space="preserve">Контроль за соблюдением АО «САИЖК» условий и порядка предоставления субсидии, в том числе в части достижения результата предоставления субсидии, осуществляется </w:t>
      </w:r>
      <w:r w:rsidRPr="005D1A37">
        <w:rPr>
          <w:rFonts w:ascii="Liberation Serif" w:hAnsi="Liberation Serif" w:cs="Liberation Serif"/>
        </w:rPr>
        <w:t>Администрацией.</w:t>
      </w:r>
    </w:p>
    <w:p w14:paraId="5F619DE5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 При выявлении Администрацией нарушений условий и порядка предоставления субсидии материалы проверок направляются в Финансовое управление администрации Невьянского городского округа.</w:t>
      </w:r>
    </w:p>
    <w:p w14:paraId="3EF3481D" w14:textId="77777777" w:rsidR="00DA6034" w:rsidRPr="005D1A37" w:rsidRDefault="00DA6034" w:rsidP="00DA6034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lastRenderedPageBreak/>
        <w:t xml:space="preserve">Требование о возврате средств субсидии направляется Администрацией АО «САИЖК» в течение 7 рабочих дней со дня выявления нарушения </w:t>
      </w:r>
      <w:r w:rsidRPr="005D1A37">
        <w:rPr>
          <w:rFonts w:ascii="Liberation Serif" w:hAnsi="Liberation Serif" w:cs="Liberation Serif"/>
          <w:shd w:val="clear" w:color="auto" w:fill="FFFFFF"/>
        </w:rPr>
        <w:t>условий и порядка</w:t>
      </w:r>
      <w:r w:rsidRPr="005D1A37">
        <w:rPr>
          <w:rFonts w:ascii="Liberation Serif" w:hAnsi="Liberation Serif" w:cs="Liberation Serif"/>
        </w:rPr>
        <w:t xml:space="preserve"> предоставления субсидии.</w:t>
      </w:r>
    </w:p>
    <w:p w14:paraId="162245EC" w14:textId="7096AC5C" w:rsidR="00DA6034" w:rsidRPr="005D1A37" w:rsidRDefault="00DA6034" w:rsidP="00DA6034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Субсидия подлежит возврату в </w:t>
      </w:r>
      <w:r w:rsidR="0050330F">
        <w:rPr>
          <w:rFonts w:ascii="Liberation Serif" w:hAnsi="Liberation Serif" w:cs="Liberation Serif"/>
        </w:rPr>
        <w:t>бюджет Невьянского городского округа</w:t>
      </w:r>
      <w:r w:rsidRPr="005D1A37">
        <w:rPr>
          <w:rFonts w:ascii="Liberation Serif" w:hAnsi="Liberation Serif" w:cs="Liberation Serif"/>
        </w:rPr>
        <w:t xml:space="preserve"> А</w:t>
      </w:r>
      <w:r w:rsidRPr="005D1A37">
        <w:rPr>
          <w:rFonts w:ascii="Liberation Serif" w:hAnsi="Liberation Serif" w:cs="Liberation Serif"/>
          <w:shd w:val="clear" w:color="auto" w:fill="FFFFFF"/>
        </w:rPr>
        <w:t>О «САИЖК»</w:t>
      </w:r>
      <w:r w:rsidRPr="005D1A37">
        <w:rPr>
          <w:rFonts w:ascii="Liberation Serif" w:hAnsi="Liberation Serif" w:cs="Liberation Serif"/>
        </w:rPr>
        <w:t xml:space="preserve"> в течение 10 календарных дней со дня получения соответствующего требования от Администрации о возврате средств субсидии.</w:t>
      </w:r>
    </w:p>
    <w:p w14:paraId="3BE129DA" w14:textId="623A1E8C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При невозврате субсидии в срок, указанный в части четвертой настоящего пункта, Администрация принимает меры по взысканию подлежащих возврату в бюджет</w:t>
      </w:r>
      <w:r w:rsidR="00EB05F6">
        <w:rPr>
          <w:rFonts w:ascii="Liberation Serif" w:hAnsi="Liberation Serif" w:cs="Liberation Serif"/>
        </w:rPr>
        <w:t xml:space="preserve"> Невьянского городского округа</w:t>
      </w:r>
      <w:r w:rsidRPr="005D1A37">
        <w:rPr>
          <w:rFonts w:ascii="Liberation Serif" w:hAnsi="Liberation Serif" w:cs="Liberation Serif"/>
        </w:rPr>
        <w:t xml:space="preserve"> средств субсидии в судебном порядке.</w:t>
      </w:r>
    </w:p>
    <w:p w14:paraId="480F7619" w14:textId="77777777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24. Контроль за соблюдением АО «САИЖК» условий и порядка предоставления субсидии осуществляется также органами </w:t>
      </w:r>
      <w:proofErr w:type="gramStart"/>
      <w:r w:rsidRPr="005D1A37">
        <w:rPr>
          <w:rFonts w:ascii="Liberation Serif" w:hAnsi="Liberation Serif" w:cs="Liberation Serif"/>
        </w:rPr>
        <w:t>муниципального  финансового</w:t>
      </w:r>
      <w:proofErr w:type="gramEnd"/>
      <w:r w:rsidRPr="005D1A37">
        <w:rPr>
          <w:rFonts w:ascii="Liberation Serif" w:hAnsi="Liberation Serif" w:cs="Liberation Serif"/>
        </w:rPr>
        <w:t xml:space="preserve"> контроля в соответствии со статьями 268</w:t>
      </w:r>
      <w:r w:rsidRPr="005D1A37">
        <w:rPr>
          <w:rFonts w:ascii="Liberation Serif" w:hAnsi="Liberation Serif" w:cs="Liberation Serif"/>
          <w:vertAlign w:val="superscript"/>
        </w:rPr>
        <w:t>1</w:t>
      </w:r>
      <w:r w:rsidRPr="005D1A37">
        <w:rPr>
          <w:rFonts w:ascii="Liberation Serif" w:hAnsi="Liberation Serif" w:cs="Liberation Serif"/>
        </w:rPr>
        <w:t xml:space="preserve"> и 269</w:t>
      </w:r>
      <w:r w:rsidRPr="005D1A37">
        <w:rPr>
          <w:rFonts w:ascii="Liberation Serif" w:hAnsi="Liberation Serif" w:cs="Liberation Serif"/>
          <w:vertAlign w:val="superscript"/>
        </w:rPr>
        <w:t>2</w:t>
      </w:r>
      <w:r w:rsidRPr="005D1A37">
        <w:rPr>
          <w:rFonts w:ascii="Liberation Serif" w:hAnsi="Liberation Serif" w:cs="Liberation Serif"/>
        </w:rPr>
        <w:t xml:space="preserve"> Бюджетного кодекса Российской Федерации.</w:t>
      </w:r>
    </w:p>
    <w:p w14:paraId="1432781F" w14:textId="6857982D" w:rsidR="00DA6034" w:rsidRPr="005D1A37" w:rsidRDefault="00DA6034" w:rsidP="00DA603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25. В случае если АО «САИЖК» по состоянию на 1 января года, следующего за годом предоставления субсидии, допущено нарушение обязательств по достижению значения показателя, необходимого для достижения результата предоставления субсидии, указанного в части первой пункта 18 настоящего порядка, установленного в Соглашении, АО «САИЖК» обеспечивает по требованию Администрации возврат в бюджет</w:t>
      </w:r>
      <w:r w:rsidR="00EB05F6">
        <w:rPr>
          <w:rFonts w:ascii="Liberation Serif" w:hAnsi="Liberation Serif" w:cs="Liberation Serif"/>
        </w:rPr>
        <w:t xml:space="preserve"> Невьянского городского округа</w:t>
      </w:r>
      <w:r w:rsidRPr="005D1A37">
        <w:rPr>
          <w:rFonts w:ascii="Liberation Serif" w:hAnsi="Liberation Serif" w:cs="Liberation Serif"/>
        </w:rPr>
        <w:t xml:space="preserve"> в срок, указанный в части четвертой пункта 23 настоящего порядка, объема средств (</w:t>
      </w:r>
      <w:r w:rsidRPr="005D1A37">
        <w:rPr>
          <w:rFonts w:ascii="Liberation Serif" w:hAnsi="Liberation Serif" w:cs="Liberation Serif"/>
          <w:lang w:val="en-US"/>
        </w:rPr>
        <w:t>V</w:t>
      </w:r>
      <w:r w:rsidRPr="005D1A37">
        <w:rPr>
          <w:rFonts w:ascii="Liberation Serif" w:hAnsi="Liberation Serif" w:cs="Liberation Serif"/>
          <w:vertAlign w:val="subscript"/>
        </w:rPr>
        <w:t>возврата</w:t>
      </w:r>
      <w:r w:rsidRPr="005D1A37">
        <w:rPr>
          <w:rFonts w:ascii="Liberation Serif" w:hAnsi="Liberation Serif" w:cs="Liberation Serif"/>
        </w:rPr>
        <w:t>), рассчитанного по формуле</w:t>
      </w:r>
    </w:p>
    <w:p w14:paraId="6F370B56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567"/>
        <w:jc w:val="both"/>
        <w:rPr>
          <w:rFonts w:ascii="Liberation Serif" w:hAnsi="Liberation Serif" w:cs="Liberation Serif"/>
        </w:rPr>
      </w:pPr>
    </w:p>
    <w:p w14:paraId="2DBAC66C" w14:textId="77777777" w:rsidR="00DA6034" w:rsidRPr="005D1A37" w:rsidRDefault="00DA6034" w:rsidP="00DA6034">
      <w:pPr>
        <w:tabs>
          <w:tab w:val="left" w:pos="1134"/>
        </w:tabs>
        <w:spacing w:line="20" w:lineRule="atLeast"/>
        <w:jc w:val="center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lang w:val="en-US"/>
        </w:rPr>
        <w:t>V</w:t>
      </w:r>
      <w:r w:rsidRPr="005D1A37">
        <w:rPr>
          <w:rFonts w:ascii="Liberation Serif" w:hAnsi="Liberation Serif" w:cs="Liberation Serif"/>
          <w:vertAlign w:val="subscript"/>
        </w:rPr>
        <w:t>возврата</w:t>
      </w:r>
      <w:r w:rsidRPr="005D1A37">
        <w:rPr>
          <w:rFonts w:ascii="Liberation Serif" w:hAnsi="Liberation Serif" w:cs="Liberation Serif"/>
        </w:rPr>
        <w:t xml:space="preserve"> = (1 – </w:t>
      </w:r>
      <w:r w:rsidRPr="005D1A37">
        <w:rPr>
          <w:rFonts w:ascii="Liberation Serif" w:hAnsi="Liberation Serif" w:cs="Liberation Serif"/>
          <w:lang w:val="en-US"/>
        </w:rPr>
        <w:t>D</w:t>
      </w:r>
      <w:r w:rsidRPr="005D1A37">
        <w:rPr>
          <w:rFonts w:ascii="Liberation Serif" w:hAnsi="Liberation Serif" w:cs="Liberation Serif"/>
          <w:vertAlign w:val="subscript"/>
        </w:rPr>
        <w:t>факт</w:t>
      </w:r>
      <w:r w:rsidRPr="005D1A37">
        <w:rPr>
          <w:rFonts w:ascii="Liberation Serif" w:hAnsi="Liberation Serif" w:cs="Liberation Serif"/>
        </w:rPr>
        <w:t xml:space="preserve"> / </w:t>
      </w:r>
      <w:r w:rsidRPr="005D1A37">
        <w:rPr>
          <w:rFonts w:ascii="Liberation Serif" w:hAnsi="Liberation Serif" w:cs="Liberation Serif"/>
          <w:lang w:val="en-US"/>
        </w:rPr>
        <w:t>D</w:t>
      </w:r>
      <w:r w:rsidRPr="005D1A37">
        <w:rPr>
          <w:rFonts w:ascii="Liberation Serif" w:hAnsi="Liberation Serif" w:cs="Liberation Serif"/>
          <w:vertAlign w:val="subscript"/>
        </w:rPr>
        <w:t>план</w:t>
      </w:r>
      <w:r w:rsidRPr="005D1A37">
        <w:rPr>
          <w:rFonts w:ascii="Liberation Serif" w:hAnsi="Liberation Serif" w:cs="Liberation Serif"/>
        </w:rPr>
        <w:t xml:space="preserve">) х </w:t>
      </w:r>
      <w:r w:rsidRPr="005D1A37">
        <w:rPr>
          <w:rFonts w:ascii="Liberation Serif" w:hAnsi="Liberation Serif" w:cs="Liberation Serif"/>
          <w:lang w:val="en-US"/>
        </w:rPr>
        <w:t>V</w:t>
      </w:r>
      <w:r w:rsidRPr="005D1A37">
        <w:rPr>
          <w:rFonts w:ascii="Liberation Serif" w:hAnsi="Liberation Serif" w:cs="Liberation Serif"/>
          <w:vertAlign w:val="subscript"/>
        </w:rPr>
        <w:t>субсидии</w:t>
      </w:r>
      <w:r w:rsidRPr="005D1A37">
        <w:rPr>
          <w:rFonts w:ascii="Liberation Serif" w:hAnsi="Liberation Serif" w:cs="Liberation Serif"/>
        </w:rPr>
        <w:t>, где:</w:t>
      </w:r>
    </w:p>
    <w:p w14:paraId="715AF187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567"/>
        <w:jc w:val="both"/>
        <w:rPr>
          <w:rFonts w:ascii="Liberation Serif" w:hAnsi="Liberation Serif" w:cs="Liberation Serif"/>
          <w:shd w:val="clear" w:color="auto" w:fill="FFFF00"/>
        </w:rPr>
      </w:pPr>
    </w:p>
    <w:p w14:paraId="48F0AF25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lang w:val="en-US"/>
        </w:rPr>
        <w:t>D</w:t>
      </w:r>
      <w:r w:rsidRPr="005D1A37">
        <w:rPr>
          <w:rFonts w:ascii="Liberation Serif" w:hAnsi="Liberation Serif" w:cs="Liberation Serif"/>
          <w:vertAlign w:val="subscript"/>
        </w:rPr>
        <w:t xml:space="preserve">факт </w:t>
      </w:r>
      <w:r w:rsidRPr="005D1A37">
        <w:rPr>
          <w:rFonts w:ascii="Liberation Serif" w:hAnsi="Liberation Serif" w:cs="Liberation Serif"/>
        </w:rPr>
        <w:t>– фактическое значение показателя, необходимого для достижения результата предоставления субсидии, указанного в Соглашении, на дату окончания действия Соглашения;</w:t>
      </w:r>
    </w:p>
    <w:p w14:paraId="547BF5E2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lang w:val="en-US"/>
        </w:rPr>
        <w:t>D</w:t>
      </w:r>
      <w:r w:rsidRPr="005D1A37">
        <w:rPr>
          <w:rFonts w:ascii="Liberation Serif" w:hAnsi="Liberation Serif" w:cs="Liberation Serif"/>
          <w:vertAlign w:val="subscript"/>
        </w:rPr>
        <w:t>план</w:t>
      </w:r>
      <w:r w:rsidRPr="005D1A37">
        <w:rPr>
          <w:rFonts w:ascii="Liberation Serif" w:hAnsi="Liberation Serif" w:cs="Liberation Serif"/>
        </w:rPr>
        <w:t xml:space="preserve"> – плановое значение показателя, необходимого для достижения результата предоставления субсидии, указанного в Соглашении;</w:t>
      </w:r>
    </w:p>
    <w:p w14:paraId="3294B7F8" w14:textId="77777777" w:rsidR="00DA6034" w:rsidRPr="005D1A37" w:rsidRDefault="00DA6034" w:rsidP="00DA6034">
      <w:pPr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  <w:lang w:val="en-US"/>
        </w:rPr>
        <w:t>V</w:t>
      </w:r>
      <w:r w:rsidRPr="005D1A37">
        <w:rPr>
          <w:rFonts w:ascii="Liberation Serif" w:hAnsi="Liberation Serif" w:cs="Liberation Serif"/>
          <w:vertAlign w:val="subscript"/>
        </w:rPr>
        <w:t xml:space="preserve">субсидии </w:t>
      </w:r>
      <w:r w:rsidRPr="005D1A37">
        <w:rPr>
          <w:rFonts w:ascii="Liberation Serif" w:hAnsi="Liberation Serif" w:cs="Liberation Serif"/>
        </w:rPr>
        <w:t>– размер субсидии, предоставленной АО «САИЖК» в отчетном финансовом году.</w:t>
      </w:r>
    </w:p>
    <w:p w14:paraId="0E6268E8" w14:textId="77777777" w:rsidR="00DA6034" w:rsidRPr="005D1A37" w:rsidRDefault="00DA6034" w:rsidP="00DA6034">
      <w:pPr>
        <w:shd w:val="clear" w:color="auto" w:fill="FFFFFF"/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26. Договоры (соглашения), заключаемые в целях исполнения обязательств по Соглашению, должны содержать обязательное условие о согласии АО «САИЖК» и лиц, являющихся поставщиками (подрядчиками, исполнителями), на осуществление Администрацией проверок соблюдения условий и порядка предоставления субсидии, в том числе в части достижения значения показателя, необходимого для достижения результата предоставления субсидии, указанного в части первой пункта 18 настоящего порядка, установленного в Соглашении, а также проверок Администрацией в соответствии со статьями 268</w:t>
      </w:r>
      <w:r w:rsidRPr="005D1A37">
        <w:rPr>
          <w:rFonts w:ascii="Liberation Serif" w:hAnsi="Liberation Serif" w:cs="Liberation Serif"/>
          <w:vertAlign w:val="superscript"/>
        </w:rPr>
        <w:t>1</w:t>
      </w:r>
      <w:r w:rsidRPr="005D1A37">
        <w:rPr>
          <w:rFonts w:ascii="Liberation Serif" w:hAnsi="Liberation Serif" w:cs="Liberation Serif"/>
        </w:rPr>
        <w:t xml:space="preserve"> и 269</w:t>
      </w:r>
      <w:r w:rsidRPr="005D1A37">
        <w:rPr>
          <w:rFonts w:ascii="Liberation Serif" w:hAnsi="Liberation Serif" w:cs="Liberation Serif"/>
          <w:vertAlign w:val="superscript"/>
        </w:rPr>
        <w:t>2</w:t>
      </w:r>
      <w:r w:rsidRPr="005D1A37">
        <w:rPr>
          <w:rFonts w:ascii="Liberation Serif" w:hAnsi="Liberation Serif" w:cs="Liberation Serif"/>
        </w:rPr>
        <w:t xml:space="preserve"> Бюджетного кодекса Российской Федерации.</w:t>
      </w:r>
    </w:p>
    <w:p w14:paraId="705F4E84" w14:textId="77777777" w:rsidR="00DA6034" w:rsidRPr="005D1A37" w:rsidRDefault="00DA6034" w:rsidP="00DA6034">
      <w:pPr>
        <w:shd w:val="clear" w:color="auto" w:fill="FFFFFF"/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27. Администрация проводит мониторинг достижения результата предоставления субсидии исходя из достижения значения результата предоставления субсидии, установленного в Соглашении, и событий, </w:t>
      </w:r>
      <w:r w:rsidRPr="005D1A37">
        <w:rPr>
          <w:rFonts w:ascii="Liberation Serif" w:hAnsi="Liberation Serif" w:cs="Liberation Serif"/>
        </w:rPr>
        <w:lastRenderedPageBreak/>
        <w:t>отражающих факт завершения соответствующего мероприятия по получению результата предоставления субсидии.</w:t>
      </w:r>
    </w:p>
    <w:p w14:paraId="13540DAD" w14:textId="77777777" w:rsidR="00DA6034" w:rsidRPr="005D1A37" w:rsidRDefault="00DA6034" w:rsidP="00DA6034">
      <w:pPr>
        <w:shd w:val="clear" w:color="auto" w:fill="FFFFFF"/>
        <w:tabs>
          <w:tab w:val="left" w:pos="1134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</w:p>
    <w:p w14:paraId="1A9D52BB" w14:textId="77777777" w:rsidR="00DA6034" w:rsidRPr="005D1A37" w:rsidRDefault="00DA6034" w:rsidP="00DA6034">
      <w:pPr>
        <w:pageBreakBefore/>
        <w:widowControl w:val="0"/>
        <w:spacing w:line="20" w:lineRule="atLeast"/>
        <w:ind w:left="5387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lastRenderedPageBreak/>
        <w:t>Приложение</w:t>
      </w:r>
    </w:p>
    <w:p w14:paraId="207BA235" w14:textId="77777777" w:rsidR="00DA6034" w:rsidRPr="005D1A37" w:rsidRDefault="00DA6034" w:rsidP="00DA6034">
      <w:pPr>
        <w:tabs>
          <w:tab w:val="left" w:pos="1134"/>
        </w:tabs>
        <w:spacing w:line="20" w:lineRule="atLeast"/>
        <w:ind w:left="5387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к Порядку 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на текущее финансирование и возмещение затрат, связанных со строительством жилых помещений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</w:t>
      </w:r>
      <w:proofErr w:type="gramStart"/>
      <w:r w:rsidRPr="005D1A37">
        <w:rPr>
          <w:rFonts w:ascii="Liberation Serif" w:hAnsi="Liberation Serif" w:cs="Liberation Serif"/>
        </w:rPr>
        <w:t>округа  в</w:t>
      </w:r>
      <w:proofErr w:type="gramEnd"/>
      <w:r w:rsidRPr="005D1A37">
        <w:rPr>
          <w:rFonts w:ascii="Liberation Serif" w:hAnsi="Liberation Serif" w:cs="Liberation Serif"/>
        </w:rPr>
        <w:t xml:space="preserve">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</w:p>
    <w:p w14:paraId="420A8FAA" w14:textId="77777777" w:rsidR="00DA6034" w:rsidRPr="005D1A37" w:rsidRDefault="00DA6034" w:rsidP="00DA6034">
      <w:pPr>
        <w:widowControl w:val="0"/>
        <w:spacing w:line="20" w:lineRule="atLeast"/>
        <w:ind w:left="5387"/>
        <w:rPr>
          <w:rFonts w:ascii="Liberation Serif" w:hAnsi="Liberation Serif" w:cs="Liberation Serif"/>
        </w:rPr>
      </w:pPr>
    </w:p>
    <w:p w14:paraId="2A364061" w14:textId="77777777" w:rsidR="00DA6034" w:rsidRPr="005D1A37" w:rsidRDefault="00DA6034" w:rsidP="00DA6034">
      <w:pPr>
        <w:widowControl w:val="0"/>
        <w:spacing w:line="20" w:lineRule="atLeast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Форма</w:t>
      </w:r>
    </w:p>
    <w:p w14:paraId="7E5097FC" w14:textId="77777777" w:rsidR="00DA6034" w:rsidRPr="005D1A37" w:rsidRDefault="00DA6034" w:rsidP="00DA6034">
      <w:pPr>
        <w:widowControl w:val="0"/>
        <w:spacing w:line="20" w:lineRule="atLeast"/>
        <w:jc w:val="both"/>
        <w:rPr>
          <w:rFonts w:ascii="Liberation Serif" w:hAnsi="Liberation Serif" w:cs="Liberation Serif"/>
        </w:rPr>
      </w:pPr>
    </w:p>
    <w:p w14:paraId="74E39B13" w14:textId="77777777" w:rsidR="00DA6034" w:rsidRPr="005D1A37" w:rsidRDefault="00DA6034" w:rsidP="00DA6034">
      <w:pPr>
        <w:widowControl w:val="0"/>
        <w:spacing w:line="20" w:lineRule="atLeast"/>
        <w:jc w:val="righ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Главе Невьянского городского округа</w:t>
      </w:r>
    </w:p>
    <w:p w14:paraId="5AC123E8" w14:textId="77777777" w:rsidR="00DA6034" w:rsidRPr="005D1A37" w:rsidRDefault="00DA6034" w:rsidP="00DA6034">
      <w:pPr>
        <w:widowControl w:val="0"/>
        <w:spacing w:line="20" w:lineRule="atLeast"/>
        <w:jc w:val="righ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А.А. </w:t>
      </w:r>
      <w:proofErr w:type="spellStart"/>
      <w:r w:rsidRPr="005D1A37">
        <w:rPr>
          <w:rFonts w:ascii="Liberation Serif" w:hAnsi="Liberation Serif" w:cs="Liberation Serif"/>
        </w:rPr>
        <w:t>Берчуку</w:t>
      </w:r>
      <w:proofErr w:type="spellEnd"/>
      <w:r w:rsidRPr="005D1A37">
        <w:rPr>
          <w:rFonts w:ascii="Liberation Serif" w:hAnsi="Liberation Serif" w:cs="Liberation Serif"/>
        </w:rPr>
        <w:t xml:space="preserve"> </w:t>
      </w:r>
    </w:p>
    <w:p w14:paraId="3E8B6CCC" w14:textId="77777777" w:rsidR="00DA6034" w:rsidRPr="005D1A37" w:rsidRDefault="00DA6034" w:rsidP="00DA6034">
      <w:pPr>
        <w:widowControl w:val="0"/>
        <w:spacing w:line="20" w:lineRule="atLeast"/>
        <w:jc w:val="right"/>
        <w:rPr>
          <w:rFonts w:ascii="Liberation Serif" w:hAnsi="Liberation Serif" w:cs="Liberation Serif"/>
        </w:rPr>
      </w:pPr>
    </w:p>
    <w:p w14:paraId="05D9AF12" w14:textId="77777777" w:rsidR="00DA6034" w:rsidRPr="005D1A37" w:rsidRDefault="00DA6034" w:rsidP="00DA6034">
      <w:pPr>
        <w:widowControl w:val="0"/>
        <w:spacing w:line="20" w:lineRule="atLeast"/>
        <w:ind w:left="5387"/>
        <w:rPr>
          <w:rFonts w:ascii="Liberation Serif" w:hAnsi="Liberation Serif" w:cs="Liberation Serif"/>
        </w:rPr>
      </w:pPr>
    </w:p>
    <w:p w14:paraId="0B1DFAAB" w14:textId="77777777" w:rsidR="00DA6034" w:rsidRPr="005D1A37" w:rsidRDefault="00DA6034" w:rsidP="00DA6034">
      <w:pPr>
        <w:widowControl w:val="0"/>
        <w:spacing w:line="20" w:lineRule="atLeast"/>
        <w:jc w:val="center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t>ЗАЯВКА</w:t>
      </w:r>
    </w:p>
    <w:p w14:paraId="18261D48" w14:textId="77777777" w:rsidR="00DA6034" w:rsidRPr="005D1A37" w:rsidRDefault="00DA6034" w:rsidP="00DA6034">
      <w:pPr>
        <w:tabs>
          <w:tab w:val="left" w:pos="1134"/>
        </w:tabs>
        <w:spacing w:line="20" w:lineRule="atLeast"/>
        <w:jc w:val="center"/>
        <w:rPr>
          <w:rFonts w:ascii="Liberation Serif" w:hAnsi="Liberation Serif" w:cs="Liberation Serif"/>
          <w:b/>
        </w:rPr>
      </w:pPr>
      <w:r w:rsidRPr="005D1A37">
        <w:rPr>
          <w:rFonts w:ascii="Liberation Serif" w:hAnsi="Liberation Serif" w:cs="Liberation Serif"/>
          <w:b/>
        </w:rPr>
        <w:t>на предоставление</w:t>
      </w:r>
      <w:r w:rsidRPr="005D1A37">
        <w:rPr>
          <w:rFonts w:ascii="Liberation Serif" w:hAnsi="Liberation Serif" w:cs="Liberation Serif"/>
          <w:b/>
          <w:shd w:val="clear" w:color="auto" w:fill="FFFFFF"/>
        </w:rPr>
        <w:t xml:space="preserve"> в 2023 году </w:t>
      </w:r>
      <w:r w:rsidRPr="005D1A37">
        <w:rPr>
          <w:rFonts w:ascii="Liberation Serif" w:hAnsi="Liberation Serif" w:cs="Liberation Serif"/>
          <w:b/>
        </w:rPr>
        <w:t xml:space="preserve">субсидии из муниципального бюджета в 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</w:t>
      </w:r>
      <w:proofErr w:type="gramStart"/>
      <w:r w:rsidRPr="005D1A37">
        <w:rPr>
          <w:rFonts w:ascii="Liberation Serif" w:hAnsi="Liberation Serif" w:cs="Liberation Serif"/>
          <w:b/>
        </w:rPr>
        <w:t>округа  в</w:t>
      </w:r>
      <w:proofErr w:type="gramEnd"/>
      <w:r w:rsidRPr="005D1A37">
        <w:rPr>
          <w:rFonts w:ascii="Liberation Serif" w:hAnsi="Liberation Serif" w:cs="Liberation Serif"/>
          <w:b/>
        </w:rPr>
        <w:t xml:space="preserve"> селе </w:t>
      </w:r>
      <w:proofErr w:type="spellStart"/>
      <w:r w:rsidRPr="005D1A37">
        <w:rPr>
          <w:rFonts w:ascii="Liberation Serif" w:hAnsi="Liberation Serif" w:cs="Liberation Serif"/>
          <w:b/>
        </w:rPr>
        <w:t>Шайдуриха</w:t>
      </w:r>
      <w:proofErr w:type="spellEnd"/>
    </w:p>
    <w:p w14:paraId="093E1E9D" w14:textId="77777777" w:rsidR="00DA6034" w:rsidRPr="005D1A37" w:rsidRDefault="00DA6034" w:rsidP="00DA6034">
      <w:pPr>
        <w:widowControl w:val="0"/>
        <w:spacing w:line="20" w:lineRule="atLeast"/>
        <w:jc w:val="center"/>
        <w:rPr>
          <w:rFonts w:ascii="Liberation Serif" w:hAnsi="Liberation Serif" w:cs="Liberation Serif"/>
        </w:rPr>
      </w:pPr>
    </w:p>
    <w:p w14:paraId="2F291D24" w14:textId="77777777" w:rsidR="00DA6034" w:rsidRPr="005D1A37" w:rsidRDefault="00DA6034" w:rsidP="00DA6034">
      <w:pPr>
        <w:widowControl w:val="0"/>
        <w:spacing w:line="20" w:lineRule="atLeast"/>
        <w:jc w:val="center"/>
        <w:rPr>
          <w:rFonts w:ascii="Liberation Serif" w:hAnsi="Liberation Serif" w:cs="Liberation Serif"/>
          <w:b/>
        </w:rPr>
      </w:pPr>
    </w:p>
    <w:p w14:paraId="574FB915" w14:textId="77777777" w:rsidR="00DA6034" w:rsidRPr="005D1A37" w:rsidRDefault="00DA6034" w:rsidP="00DA6034">
      <w:pPr>
        <w:tabs>
          <w:tab w:val="left" w:pos="1276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Настоящей заявкой акционерное общество «Свердловское агентство ипотечного жилищного кредитования» извещает о подаче документов </w:t>
      </w:r>
      <w:r w:rsidRPr="005D1A37">
        <w:rPr>
          <w:rFonts w:ascii="Liberation Serif" w:hAnsi="Liberation Serif" w:cs="Liberation Serif"/>
        </w:rPr>
        <w:br/>
        <w:t xml:space="preserve">на получение </w:t>
      </w:r>
      <w:r w:rsidRPr="005D1A37">
        <w:rPr>
          <w:rFonts w:ascii="Liberation Serif" w:hAnsi="Liberation Serif" w:cs="Liberation Serif"/>
          <w:shd w:val="clear" w:color="auto" w:fill="FFFFFF"/>
        </w:rPr>
        <w:t xml:space="preserve">в 2023 году </w:t>
      </w:r>
      <w:r w:rsidRPr="005D1A37">
        <w:rPr>
          <w:rFonts w:ascii="Liberation Serif" w:hAnsi="Liberation Serif" w:cs="Liberation Serif"/>
        </w:rPr>
        <w:t xml:space="preserve">субсидии из бюджета Невьянского городского округа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ascii="Liberation Serif" w:hAnsi="Liberation Serif" w:cs="Liberation Serif"/>
        </w:rPr>
        <w:t>Шайдуриха</w:t>
      </w:r>
      <w:proofErr w:type="spellEnd"/>
      <w:r w:rsidRPr="005D1A37">
        <w:rPr>
          <w:rFonts w:ascii="Liberation Serif" w:hAnsi="Liberation Serif" w:cs="Liberation Serif"/>
        </w:rPr>
        <w:t xml:space="preserve"> (</w:t>
      </w:r>
      <w:r w:rsidRPr="005D1A37">
        <w:rPr>
          <w:rFonts w:ascii="Liberation Serif" w:hAnsi="Liberation Serif" w:cs="Liberation Serif"/>
          <w:spacing w:val="-6"/>
        </w:rPr>
        <w:t>далее – субсидия).</w:t>
      </w:r>
    </w:p>
    <w:p w14:paraId="287C2DA7" w14:textId="77777777" w:rsidR="00DA6034" w:rsidRPr="005D1A37" w:rsidRDefault="00DA6034" w:rsidP="00DA6034">
      <w:pPr>
        <w:tabs>
          <w:tab w:val="left" w:pos="1276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</w:p>
    <w:p w14:paraId="3EF01D09" w14:textId="77777777" w:rsidR="00DA6034" w:rsidRPr="005D1A37" w:rsidRDefault="00DA6034" w:rsidP="00DA6034">
      <w:pPr>
        <w:tabs>
          <w:tab w:val="left" w:pos="1276"/>
        </w:tabs>
        <w:spacing w:line="20" w:lineRule="atLeast"/>
        <w:ind w:firstLine="709"/>
        <w:jc w:val="both"/>
        <w:rPr>
          <w:rFonts w:ascii="Liberation Serif" w:hAnsi="Liberation Serif" w:cs="Liberation Serif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  <w:gridCol w:w="1701"/>
      </w:tblGrid>
      <w:tr w:rsidR="00DA6034" w:rsidRPr="005D1A37" w14:paraId="56AADE16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B30B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7F7E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45BF0B66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DF9C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Банковские реквизиты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59E9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63FAB4E6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1408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Контактное лицо, телефон, факс, адрес электронной почты, юридический и фактический адреса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57CA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6A602851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D790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Дата внесения записи в Единый государственный реестр юридических лиц о регистрации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7A63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2F793CD9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8B0A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Объем запрашиваемой субсидии (млн.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A96C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DA6034" w:rsidRPr="005D1A37" w14:paraId="485A64C1" w14:textId="77777777" w:rsidTr="00C47B90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158A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rPr>
                <w:rFonts w:ascii="Liberation Serif" w:hAnsi="Liberation Serif" w:cs="Liberation Serif"/>
              </w:rPr>
            </w:pPr>
            <w:r w:rsidRPr="005D1A37">
              <w:rPr>
                <w:rFonts w:ascii="Liberation Serif" w:hAnsi="Liberation Serif" w:cs="Liberation Serif"/>
              </w:rPr>
              <w:t>Цель расходования средств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3EA0" w14:textId="77777777" w:rsidR="00DA6034" w:rsidRPr="005D1A37" w:rsidRDefault="00DA6034" w:rsidP="00C47B90">
            <w:pPr>
              <w:tabs>
                <w:tab w:val="left" w:pos="1276"/>
              </w:tabs>
              <w:spacing w:line="20" w:lineRule="atLeast"/>
              <w:jc w:val="both"/>
              <w:rPr>
                <w:rFonts w:ascii="Liberation Serif" w:hAnsi="Liberation Serif" w:cs="Liberation Serif"/>
                <w:spacing w:val="-6"/>
              </w:rPr>
            </w:pPr>
          </w:p>
        </w:tc>
      </w:tr>
    </w:tbl>
    <w:p w14:paraId="4ED817C7" w14:textId="5F5F4B51" w:rsidR="00DA6034" w:rsidRPr="005D1A37" w:rsidRDefault="00DA6034" w:rsidP="00DA6034">
      <w:pPr>
        <w:pStyle w:val="ConsPlusNormal"/>
        <w:ind w:firstLine="709"/>
        <w:jc w:val="both"/>
        <w:rPr>
          <w:rFonts w:cs="Liberation Serif"/>
        </w:rPr>
      </w:pPr>
      <w:r w:rsidRPr="005D1A37">
        <w:rPr>
          <w:rFonts w:cs="Liberation Serif"/>
          <w:sz w:val="28"/>
        </w:rPr>
        <w:t xml:space="preserve">Настоящей заявкой акционерное общество «Свердловское агентство ипотечного жилищного кредитования» (далее – АО «САИЖК») подтверждает, что соответствует требованиям, указанным в пункте 10 Порядка 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</w:t>
      </w:r>
      <w:proofErr w:type="spellStart"/>
      <w:r w:rsidRPr="005D1A37">
        <w:rPr>
          <w:rFonts w:cs="Liberation Serif"/>
          <w:sz w:val="28"/>
        </w:rPr>
        <w:t>Шайдуриха</w:t>
      </w:r>
      <w:proofErr w:type="spellEnd"/>
      <w:r w:rsidRPr="005D1A37">
        <w:rPr>
          <w:rFonts w:cs="Liberation Serif"/>
          <w:bCs/>
          <w:sz w:val="28"/>
        </w:rPr>
        <w:t>, утвержденного постановлением Невьянского городского округа.</w:t>
      </w:r>
    </w:p>
    <w:p w14:paraId="53151B10" w14:textId="77777777" w:rsidR="00DA6034" w:rsidRPr="005D1A37" w:rsidRDefault="00DA6034" w:rsidP="00DA6034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Настоящей заявкой АО «САИЖК» дает согласие на публикацию (размещение) информации, связанной с получением субсидии, на едином портале бюджетной системы Российской Федерации в информационно-телекоммуникационной сети «Интернет».</w:t>
      </w:r>
    </w:p>
    <w:p w14:paraId="6BBC129F" w14:textId="77777777" w:rsidR="00DA6034" w:rsidRPr="005D1A37" w:rsidRDefault="00DA6034" w:rsidP="00DA6034">
      <w:pPr>
        <w:pStyle w:val="ConsPlusNonformat"/>
        <w:tabs>
          <w:tab w:val="left" w:pos="1843"/>
          <w:tab w:val="left" w:pos="2127"/>
          <w:tab w:val="left" w:pos="2410"/>
        </w:tabs>
        <w:spacing w:line="20" w:lineRule="atLeast"/>
        <w:rPr>
          <w:rFonts w:ascii="Liberation Serif" w:hAnsi="Liberation Serif" w:cs="Liberation Serif"/>
        </w:rPr>
      </w:pPr>
    </w:p>
    <w:p w14:paraId="2923477D" w14:textId="77777777" w:rsidR="00DA6034" w:rsidRPr="005D1A37" w:rsidRDefault="00DA6034" w:rsidP="00DA6034">
      <w:pPr>
        <w:pStyle w:val="ConsPlusNonformat"/>
        <w:tabs>
          <w:tab w:val="left" w:pos="1843"/>
          <w:tab w:val="left" w:pos="2127"/>
          <w:tab w:val="left" w:pos="2410"/>
        </w:tabs>
        <w:spacing w:line="20" w:lineRule="atLeast"/>
        <w:rPr>
          <w:rFonts w:ascii="Liberation Serif" w:hAnsi="Liberation Serif" w:cs="Liberation Serif"/>
        </w:rPr>
      </w:pPr>
    </w:p>
    <w:p w14:paraId="497A4546" w14:textId="77777777" w:rsidR="00DA6034" w:rsidRPr="005D1A37" w:rsidRDefault="00DA6034" w:rsidP="00DA6034">
      <w:pPr>
        <w:pStyle w:val="ConsPlusNonformat"/>
        <w:tabs>
          <w:tab w:val="left" w:pos="1843"/>
          <w:tab w:val="left" w:pos="2127"/>
          <w:tab w:val="left" w:pos="2410"/>
        </w:tabs>
        <w:spacing w:line="20" w:lineRule="atLeast"/>
        <w:rPr>
          <w:rFonts w:ascii="Liberation Serif" w:hAnsi="Liberation Serif" w:cs="Liberation Serif"/>
        </w:rPr>
      </w:pPr>
    </w:p>
    <w:p w14:paraId="72C0777A" w14:textId="77777777" w:rsidR="00DA6034" w:rsidRPr="005D1A37" w:rsidRDefault="00DA6034" w:rsidP="00DA6034">
      <w:pPr>
        <w:pStyle w:val="ConsPlusNonformat"/>
        <w:tabs>
          <w:tab w:val="left" w:pos="1843"/>
          <w:tab w:val="left" w:pos="2127"/>
          <w:tab w:val="left" w:pos="2410"/>
        </w:tabs>
        <w:spacing w:line="20" w:lineRule="atLeas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Руководитель          _____________________   ___________________</w:t>
      </w:r>
    </w:p>
    <w:p w14:paraId="5CB4767C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  <w:sz w:val="24"/>
          <w:szCs w:val="24"/>
        </w:rPr>
      </w:pPr>
      <w:r w:rsidRPr="005D1A3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(подпись)                                      (Ф.И.О.)</w:t>
      </w:r>
    </w:p>
    <w:p w14:paraId="123253EF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>Главный бухгалтер _____________________   ___________________</w:t>
      </w:r>
    </w:p>
    <w:p w14:paraId="2FCAA5FB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  <w:sz w:val="24"/>
          <w:szCs w:val="24"/>
        </w:rPr>
      </w:pPr>
      <w:r w:rsidRPr="005D1A3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(подпись)                                      (Ф.И.О.)</w:t>
      </w:r>
    </w:p>
    <w:p w14:paraId="0C4E63D5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</w:rPr>
      </w:pPr>
    </w:p>
    <w:p w14:paraId="36588718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</w:rPr>
      </w:pPr>
      <w:r w:rsidRPr="005D1A37">
        <w:rPr>
          <w:rFonts w:ascii="Liberation Serif" w:hAnsi="Liberation Serif" w:cs="Liberation Serif"/>
        </w:rPr>
        <w:t xml:space="preserve"> «___» ________________ 20______года</w:t>
      </w:r>
    </w:p>
    <w:p w14:paraId="7D437DB4" w14:textId="77777777" w:rsidR="00DA6034" w:rsidRPr="005D1A37" w:rsidRDefault="00DA6034" w:rsidP="00DA6034">
      <w:pPr>
        <w:pStyle w:val="ConsPlusNonformat"/>
        <w:spacing w:line="20" w:lineRule="atLeast"/>
        <w:rPr>
          <w:rFonts w:ascii="Liberation Serif" w:hAnsi="Liberation Serif" w:cs="Liberation Serif"/>
          <w:sz w:val="24"/>
          <w:szCs w:val="24"/>
        </w:rPr>
      </w:pPr>
      <w:r w:rsidRPr="005D1A37">
        <w:rPr>
          <w:rFonts w:ascii="Liberation Serif" w:hAnsi="Liberation Serif" w:cs="Liberation Serif"/>
        </w:rPr>
        <w:t>М.П.</w:t>
      </w:r>
    </w:p>
    <w:p w14:paraId="213A685D" w14:textId="77777777" w:rsidR="00DA6034" w:rsidRDefault="00DA6034" w:rsidP="0042467D">
      <w:pPr>
        <w:spacing w:after="200" w:line="276" w:lineRule="auto"/>
        <w:jc w:val="right"/>
        <w:rPr>
          <w:color w:val="FFFFFF" w:themeColor="background1"/>
        </w:rPr>
      </w:pPr>
    </w:p>
    <w:sectPr w:rsidR="00DA6034" w:rsidSect="00355D28">
      <w:headerReference w:type="default" r:id="rId12"/>
      <w:headerReference w:type="first" r:id="rId13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FB6F1" w14:textId="77777777" w:rsidR="00DF31EF" w:rsidRDefault="00DF31EF" w:rsidP="00485EDB">
      <w:r>
        <w:separator/>
      </w:r>
    </w:p>
  </w:endnote>
  <w:endnote w:type="continuationSeparator" w:id="0">
    <w:p w14:paraId="52C87039" w14:textId="77777777" w:rsidR="00DF31EF" w:rsidRDefault="00DF31E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4DD4F" w14:textId="77777777" w:rsidR="00DF31EF" w:rsidRDefault="00DF31EF" w:rsidP="00485EDB">
      <w:r>
        <w:separator/>
      </w:r>
    </w:p>
  </w:footnote>
  <w:footnote w:type="continuationSeparator" w:id="0">
    <w:p w14:paraId="2ECDC317" w14:textId="77777777" w:rsidR="00DF31EF" w:rsidRDefault="00DF31E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E6A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42634E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8C8EC71" w14:textId="247BF0BD" w:rsidR="00DE2B81" w:rsidRPr="00DE2B81" w:rsidRDefault="006A530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8D11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9148179" wp14:editId="32B7DABF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D8DEF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14ACB9C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D720BF2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F986B" wp14:editId="52972234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CE4D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3CE4"/>
    <w:rsid w:val="000906B4"/>
    <w:rsid w:val="000962E1"/>
    <w:rsid w:val="000A2102"/>
    <w:rsid w:val="001A4FDE"/>
    <w:rsid w:val="001F6886"/>
    <w:rsid w:val="00273DA7"/>
    <w:rsid w:val="002F5F92"/>
    <w:rsid w:val="00331BD7"/>
    <w:rsid w:val="003521DC"/>
    <w:rsid w:val="00355D28"/>
    <w:rsid w:val="00361C93"/>
    <w:rsid w:val="003862A8"/>
    <w:rsid w:val="003B7590"/>
    <w:rsid w:val="00414D7A"/>
    <w:rsid w:val="0042467D"/>
    <w:rsid w:val="00426BF7"/>
    <w:rsid w:val="00485EDB"/>
    <w:rsid w:val="004D41E2"/>
    <w:rsid w:val="004D685F"/>
    <w:rsid w:val="004E2F83"/>
    <w:rsid w:val="004E4860"/>
    <w:rsid w:val="004F1D28"/>
    <w:rsid w:val="004F421D"/>
    <w:rsid w:val="0050330F"/>
    <w:rsid w:val="00556C14"/>
    <w:rsid w:val="00564BCF"/>
    <w:rsid w:val="00571F73"/>
    <w:rsid w:val="00577B10"/>
    <w:rsid w:val="005D1A37"/>
    <w:rsid w:val="006072DD"/>
    <w:rsid w:val="00610F70"/>
    <w:rsid w:val="0062553F"/>
    <w:rsid w:val="0062652F"/>
    <w:rsid w:val="0065717B"/>
    <w:rsid w:val="006A1713"/>
    <w:rsid w:val="006A5306"/>
    <w:rsid w:val="006E2FC9"/>
    <w:rsid w:val="00706F32"/>
    <w:rsid w:val="007525FC"/>
    <w:rsid w:val="007A24A2"/>
    <w:rsid w:val="007B20D4"/>
    <w:rsid w:val="007F26BA"/>
    <w:rsid w:val="007F7E85"/>
    <w:rsid w:val="00826B43"/>
    <w:rsid w:val="00830396"/>
    <w:rsid w:val="00836E9C"/>
    <w:rsid w:val="0083796C"/>
    <w:rsid w:val="008F1CDE"/>
    <w:rsid w:val="00927EA6"/>
    <w:rsid w:val="00942288"/>
    <w:rsid w:val="00951108"/>
    <w:rsid w:val="00980BD1"/>
    <w:rsid w:val="0098531F"/>
    <w:rsid w:val="009A14B0"/>
    <w:rsid w:val="009B7FE3"/>
    <w:rsid w:val="009E0D6B"/>
    <w:rsid w:val="009E3D21"/>
    <w:rsid w:val="009E5973"/>
    <w:rsid w:val="00A00299"/>
    <w:rsid w:val="00A766E1"/>
    <w:rsid w:val="00A90C40"/>
    <w:rsid w:val="00AA2123"/>
    <w:rsid w:val="00AC1735"/>
    <w:rsid w:val="00AC2102"/>
    <w:rsid w:val="00AC4E93"/>
    <w:rsid w:val="00B50F48"/>
    <w:rsid w:val="00B84809"/>
    <w:rsid w:val="00BB0186"/>
    <w:rsid w:val="00C61E34"/>
    <w:rsid w:val="00C64063"/>
    <w:rsid w:val="00C70654"/>
    <w:rsid w:val="00C74E3F"/>
    <w:rsid w:val="00C87E9A"/>
    <w:rsid w:val="00CA07E3"/>
    <w:rsid w:val="00CB5719"/>
    <w:rsid w:val="00CB64C2"/>
    <w:rsid w:val="00CD628F"/>
    <w:rsid w:val="00D21922"/>
    <w:rsid w:val="00D91935"/>
    <w:rsid w:val="00DA3509"/>
    <w:rsid w:val="00DA6034"/>
    <w:rsid w:val="00DD6C9E"/>
    <w:rsid w:val="00DE2B81"/>
    <w:rsid w:val="00DF31EF"/>
    <w:rsid w:val="00E83FBF"/>
    <w:rsid w:val="00EB05F6"/>
    <w:rsid w:val="00EE1C2F"/>
    <w:rsid w:val="00F16A1A"/>
    <w:rsid w:val="00F30E3C"/>
    <w:rsid w:val="00F614BA"/>
    <w:rsid w:val="00FA0F5D"/>
    <w:rsid w:val="00FB771E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C40D7"/>
  <w15:docId w15:val="{2E0C2250-4D69-4409-B353-EE912DF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DA6034"/>
  </w:style>
  <w:style w:type="paragraph" w:customStyle="1" w:styleId="ConsPlusTitle">
    <w:name w:val="ConsPlusTitle"/>
    <w:rsid w:val="00DA60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rsid w:val="00DA6034"/>
    <w:pPr>
      <w:suppressAutoHyphens/>
      <w:autoSpaceDN w:val="0"/>
      <w:spacing w:after="200"/>
      <w:textAlignment w:val="baseline"/>
    </w:pPr>
    <w:rPr>
      <w:rFonts w:ascii="Liberation Serif" w:eastAsia="Calibri" w:hAnsi="Liberation Serif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A6034"/>
    <w:rPr>
      <w:rFonts w:ascii="Liberation Serif" w:eastAsia="Calibri" w:hAnsi="Liberation Serif" w:cs="Times New Roman"/>
      <w:sz w:val="20"/>
      <w:szCs w:val="20"/>
      <w:lang w:eastAsia="ru-RU"/>
    </w:rPr>
  </w:style>
  <w:style w:type="paragraph" w:customStyle="1" w:styleId="ConsPlusNormal">
    <w:name w:val="ConsPlusNormal"/>
    <w:rsid w:val="00DA60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Liberation Serif" w:eastAsia="Times New Roman" w:hAnsi="Liberation Serif" w:cs="Calibri"/>
      <w:szCs w:val="28"/>
      <w:lang w:eastAsia="ru-RU"/>
    </w:rPr>
  </w:style>
  <w:style w:type="paragraph" w:customStyle="1" w:styleId="ConsPlusNonformat">
    <w:name w:val="ConsPlusNonformat"/>
    <w:rsid w:val="00DA60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c">
    <w:name w:val="No Spacing"/>
    <w:rsid w:val="00DA6034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Times New Roman"/>
    </w:rPr>
  </w:style>
  <w:style w:type="character" w:customStyle="1" w:styleId="ListLabel26">
    <w:name w:val="ListLabel 26"/>
    <w:rsid w:val="00DA6034"/>
  </w:style>
  <w:style w:type="character" w:styleId="ad">
    <w:name w:val="annotation reference"/>
    <w:basedOn w:val="a0"/>
    <w:uiPriority w:val="99"/>
    <w:semiHidden/>
    <w:unhideWhenUsed/>
    <w:rsid w:val="00F16A1A"/>
    <w:rPr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16A1A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F16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F30E770B48F33DAC98534A772573F214F0900F970AF4B178E90AC3F43D6706168BD4F91D3AF105D49AC4F286D2261E79063798784p32BG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F30E770B48F33DAC99B39B11E09352447550FF975A41C4CDD96FB6013D0252128BB18D597A61A0918E8182266732EA3C3707B8298389D6DE307EBpA23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2CCF7E8339DC0C83C74E5F0DE864F440402C355F6D5759ADFBE8AA0CA1DC4DAC139A221709AAEA41F27C902ECC9EBD2" TargetMode="External"/><Relationship Id="rId11" Type="http://schemas.openxmlformats.org/officeDocument/2006/relationships/hyperlink" Target="consultantplus://offline/ref=A44CD0ED0B578139275813F3415AF002603E5E803F0462BBE998BBDB57CD07F0B02FDB7352236683BEF0434D6C33A828B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C818A1CBAB6FD8EF06B23624E485791EA701F30F000E434F520EAA9D9A112CC465411B56D0181833833DE3D987A475D6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1F30E770B48F33DAC98534A772573F214F0900F970AF4B178E90AC3F43D6706168BD4F91D1A9105D49AC4F286D2261E79063798784p32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9</cp:revision>
  <dcterms:created xsi:type="dcterms:W3CDTF">2023-08-10T05:38:00Z</dcterms:created>
  <dcterms:modified xsi:type="dcterms:W3CDTF">2023-08-25T05:12:00Z</dcterms:modified>
</cp:coreProperties>
</file>