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3C220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05.04.2024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3C220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C2208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380F60"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 w:rsidR="00380F60">
        <w:rPr>
          <w:rFonts w:ascii="Liberation Serif" w:hAnsi="Liberation Serif"/>
          <w:b/>
          <w:noProof/>
        </w:rPr>
        <w:t>Об утверждении порядка сообщения лицами, 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В соответствии с пунктом 5 части 1 статьи 14 Федерального закона </w:t>
      </w:r>
      <w:r w:rsidRPr="00E614EA">
        <w:rPr>
          <w:rFonts w:ascii="Liberation Serif" w:hAnsi="Liberation Serif"/>
        </w:rPr>
        <w:br/>
        <w:t xml:space="preserve">от 02 марта 2007 года № 25-ФЗ «О муниципальной службе в Российской Федерации», </w:t>
      </w:r>
      <w:hyperlink r:id="rId6" w:history="1">
        <w:r w:rsidR="00420A5E">
          <w:rPr>
            <w:rFonts w:ascii="Liberation Serif" w:hAnsi="Liberation Serif"/>
          </w:rPr>
          <w:t>п</w:t>
        </w:r>
        <w:r w:rsidRPr="00E614EA">
          <w:rPr>
            <w:rFonts w:ascii="Liberation Serif" w:hAnsi="Liberation Serif"/>
          </w:rPr>
          <w:t>остановлением</w:t>
        </w:r>
      </w:hyperlink>
      <w:r w:rsidRPr="00E614EA">
        <w:rPr>
          <w:rFonts w:ascii="Liberation Serif" w:hAnsi="Liberation Serif"/>
        </w:rPr>
        <w:t xml:space="preserve"> Правительства Российской Федерации </w:t>
      </w:r>
      <w:r w:rsidRPr="00E614EA">
        <w:rPr>
          <w:rFonts w:ascii="Liberation Serif" w:hAnsi="Liberation Serif"/>
        </w:rPr>
        <w:br/>
        <w:t xml:space="preserve">от </w:t>
      </w:r>
      <w:r w:rsidR="008A40C9">
        <w:rPr>
          <w:rFonts w:ascii="Liberation Serif" w:hAnsi="Liberation Serif"/>
        </w:rPr>
        <w:t xml:space="preserve">09.01.2014 </w:t>
      </w:r>
      <w:r w:rsidRPr="00E614EA">
        <w:rPr>
          <w:rFonts w:ascii="Liberation Serif" w:hAnsi="Liberation Serif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:rsidR="00E614EA" w:rsidRPr="00E614EA" w:rsidRDefault="00E614EA" w:rsidP="00E614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614EA">
        <w:rPr>
          <w:rFonts w:ascii="Liberation Serif" w:hAnsi="Liberation Serif"/>
          <w:b/>
        </w:rPr>
        <w:t>ПОСТАНОВЛЯЮ:</w:t>
      </w: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1. Утвердить </w:t>
      </w:r>
      <w:hyperlink w:anchor="Par37" w:history="1">
        <w:r w:rsidRPr="00E614EA">
          <w:rPr>
            <w:rFonts w:ascii="Liberation Serif" w:hAnsi="Liberation Serif"/>
          </w:rPr>
          <w:t>порядок</w:t>
        </w:r>
      </w:hyperlink>
      <w:r w:rsidRPr="00E614EA">
        <w:rPr>
          <w:rFonts w:ascii="Liberation Serif" w:hAnsi="Liberation Serif"/>
        </w:rPr>
        <w:t xml:space="preserve"> сообщения лицами, замещающими муниципальные должности в органах местного самоуправления Невьянского городского округа, муниципальными служащими 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 </w:t>
      </w: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2. Установить, что органы местного самоуправления Невьянского городского округа осуществляют прием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3. Признать утратившим силу постановление администрации Невьянского городского округа от 09.04.2014 № 767-п «Об утверждении порядка сообщения </w:t>
      </w:r>
      <w:r w:rsidRPr="00E614EA">
        <w:rPr>
          <w:rFonts w:ascii="Liberation Serif" w:hAnsi="Liberation Serif"/>
        </w:rPr>
        <w:lastRenderedPageBreak/>
        <w:t>лицами, 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A313F">
        <w:rPr>
          <w:rFonts w:ascii="Liberation Serif" w:hAnsi="Liberation Serif"/>
        </w:rPr>
        <w:t>, с изменениями внесенными постановлением администрации Невьянского городского округа от 14.07.2014 № 1672-п</w:t>
      </w:r>
      <w:r w:rsidRPr="00E614EA">
        <w:rPr>
          <w:rFonts w:ascii="Liberation Serif" w:hAnsi="Liberation Serif"/>
        </w:rPr>
        <w:t>.</w:t>
      </w:r>
    </w:p>
    <w:p w:rsidR="00E614EA" w:rsidRPr="00E614EA" w:rsidRDefault="00E614EA" w:rsidP="00673A61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4. Контроль за исполнением настоящего постановления оставл</w:t>
      </w:r>
      <w:r>
        <w:rPr>
          <w:rFonts w:ascii="Liberation Serif" w:hAnsi="Liberation Serif"/>
        </w:rPr>
        <w:t xml:space="preserve">яю за </w:t>
      </w:r>
      <w:r w:rsidRPr="00E614EA">
        <w:rPr>
          <w:rFonts w:ascii="Liberation Serif" w:hAnsi="Liberation Serif"/>
        </w:rPr>
        <w:t>собой.</w:t>
      </w:r>
    </w:p>
    <w:p w:rsidR="00E614EA" w:rsidRPr="00E614EA" w:rsidRDefault="00E614EA" w:rsidP="00673A6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5.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Pr="00D611D8" w:rsidRDefault="00FD6999" w:rsidP="00E614EA">
      <w:pPr>
        <w:rPr>
          <w:rFonts w:ascii="Liberation Serif" w:hAnsi="Liberation Serif"/>
        </w:rPr>
      </w:pPr>
    </w:p>
    <w:tbl>
      <w:tblPr>
        <w:tblStyle w:val="a7"/>
        <w:tblW w:w="9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215"/>
      </w:tblGrid>
      <w:tr w:rsidR="0030287A" w:rsidTr="00E614EA">
        <w:tc>
          <w:tcPr>
            <w:tcW w:w="3578" w:type="dxa"/>
            <w:hideMark/>
          </w:tcPr>
          <w:p w:rsidR="0030287A" w:rsidRDefault="00E614EA" w:rsidP="00E614EA">
            <w:pPr>
              <w:ind w:right="-25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главы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614EA" w:rsidRDefault="00E614E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673A61" w:rsidP="00E614E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        </w:t>
            </w:r>
            <w:r w:rsidR="00DC1E46">
              <w:rPr>
                <w:rFonts w:ascii="Liberation Serif" w:hAnsi="Liberation Serif"/>
                <w:lang w:eastAsia="en-US"/>
              </w:rPr>
              <w:t xml:space="preserve">       </w:t>
            </w:r>
            <w:r>
              <w:rPr>
                <w:rFonts w:ascii="Liberation Serif" w:hAnsi="Liberation Serif"/>
                <w:lang w:eastAsia="en-US"/>
              </w:rPr>
              <w:t xml:space="preserve">  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E614EA">
        <w:tc>
          <w:tcPr>
            <w:tcW w:w="357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B4" w:rsidRDefault="009976B4">
      <w:r>
        <w:separator/>
      </w:r>
    </w:p>
  </w:endnote>
  <w:endnote w:type="continuationSeparator" w:id="0">
    <w:p w:rsidR="009976B4" w:rsidRDefault="009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B4" w:rsidRDefault="009976B4">
      <w:r>
        <w:separator/>
      </w:r>
    </w:p>
  </w:footnote>
  <w:footnote w:type="continuationSeparator" w:id="0">
    <w:p w:rsidR="009976B4" w:rsidRDefault="0099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3C2208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253A5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B86393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840B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17351"/>
    <w:rsid w:val="0013278E"/>
    <w:rsid w:val="00173E04"/>
    <w:rsid w:val="001D0C21"/>
    <w:rsid w:val="001F0604"/>
    <w:rsid w:val="002007DE"/>
    <w:rsid w:val="00253A50"/>
    <w:rsid w:val="00287D83"/>
    <w:rsid w:val="002A549F"/>
    <w:rsid w:val="003015FA"/>
    <w:rsid w:val="0030287A"/>
    <w:rsid w:val="003314C6"/>
    <w:rsid w:val="00364BEB"/>
    <w:rsid w:val="00380F60"/>
    <w:rsid w:val="00381C65"/>
    <w:rsid w:val="003843CB"/>
    <w:rsid w:val="003C2208"/>
    <w:rsid w:val="00420A5E"/>
    <w:rsid w:val="004234F6"/>
    <w:rsid w:val="00473DCD"/>
    <w:rsid w:val="00493B2A"/>
    <w:rsid w:val="005F7A44"/>
    <w:rsid w:val="006161BC"/>
    <w:rsid w:val="00673A61"/>
    <w:rsid w:val="00687351"/>
    <w:rsid w:val="006B014F"/>
    <w:rsid w:val="0071160D"/>
    <w:rsid w:val="0072158D"/>
    <w:rsid w:val="007230A0"/>
    <w:rsid w:val="007A313F"/>
    <w:rsid w:val="007C0B07"/>
    <w:rsid w:val="007D4758"/>
    <w:rsid w:val="007D664B"/>
    <w:rsid w:val="007E5183"/>
    <w:rsid w:val="00832750"/>
    <w:rsid w:val="008367D4"/>
    <w:rsid w:val="00855EBA"/>
    <w:rsid w:val="00877C46"/>
    <w:rsid w:val="00886AA6"/>
    <w:rsid w:val="008A40C9"/>
    <w:rsid w:val="008E117E"/>
    <w:rsid w:val="008F1CDE"/>
    <w:rsid w:val="00951108"/>
    <w:rsid w:val="009754EC"/>
    <w:rsid w:val="009976B4"/>
    <w:rsid w:val="009B5E91"/>
    <w:rsid w:val="009D6D11"/>
    <w:rsid w:val="009E24B0"/>
    <w:rsid w:val="009F41CB"/>
    <w:rsid w:val="00A61913"/>
    <w:rsid w:val="00B124B5"/>
    <w:rsid w:val="00B26E85"/>
    <w:rsid w:val="00B50F48"/>
    <w:rsid w:val="00B573D3"/>
    <w:rsid w:val="00B60836"/>
    <w:rsid w:val="00B75B1B"/>
    <w:rsid w:val="00B86393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CE3DF0"/>
    <w:rsid w:val="00D35761"/>
    <w:rsid w:val="00D35F7C"/>
    <w:rsid w:val="00D6367A"/>
    <w:rsid w:val="00D75A0F"/>
    <w:rsid w:val="00D83A32"/>
    <w:rsid w:val="00DC09E8"/>
    <w:rsid w:val="00DC1E46"/>
    <w:rsid w:val="00DC6AA3"/>
    <w:rsid w:val="00DD6C9E"/>
    <w:rsid w:val="00E401F6"/>
    <w:rsid w:val="00E614EA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4C51EEE-F9CD-4216-9F05-75E641E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A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239901E43ED2A74B9268C3A5A6E3045091588571F9950BF89C079C5621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2024-04-05T04:03:00Z</dcterms:created>
  <dcterms:modified xsi:type="dcterms:W3CDTF">2024-04-05T04:03:00Z</dcterms:modified>
</cp:coreProperties>
</file>