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340D34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700DC6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700DC6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700DC6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700DC6">
        <w:rPr>
          <w:rFonts w:ascii="Liberation Serif" w:hAnsi="Liberation Serif"/>
          <w:b/>
          <w:sz w:val="26"/>
          <w:szCs w:val="26"/>
        </w:rPr>
      </w:r>
      <w:r w:rsidRPr="00700DC6">
        <w:rPr>
          <w:rFonts w:ascii="Liberation Serif" w:hAnsi="Liberation Serif"/>
          <w:b/>
          <w:sz w:val="26"/>
          <w:szCs w:val="26"/>
        </w:rPr>
        <w:fldChar w:fldCharType="separate"/>
      </w:r>
      <w:r w:rsidRPr="00700DC6">
        <w:rPr>
          <w:rFonts w:ascii="Liberation Serif" w:hAnsi="Liberation Serif"/>
          <w:b/>
          <w:noProof/>
          <w:sz w:val="26"/>
          <w:szCs w:val="26"/>
        </w:rPr>
        <w:t>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66:15:2201002:1183</w:t>
      </w:r>
      <w:r w:rsidRPr="00700DC6">
        <w:rPr>
          <w:rFonts w:ascii="Liberation Serif" w:hAnsi="Liberation Serif"/>
          <w:b/>
          <w:noProof/>
          <w:sz w:val="26"/>
          <w:szCs w:val="26"/>
        </w:rPr>
        <w:br/>
      </w:r>
      <w:r w:rsidRPr="00700DC6">
        <w:rPr>
          <w:rFonts w:ascii="Liberation Serif" w:hAnsi="Liberation Serif"/>
          <w:b/>
          <w:noProof/>
          <w:sz w:val="26"/>
          <w:szCs w:val="26"/>
        </w:rPr>
        <w:br/>
      </w:r>
      <w:r w:rsidRPr="00700DC6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64063" w:rsidRPr="00700DC6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40D34" w:rsidRPr="00700DC6" w:rsidRDefault="00340D34" w:rsidP="00340D3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00DC6">
        <w:rPr>
          <w:rFonts w:ascii="Liberation Serif" w:hAnsi="Liberation Serif"/>
          <w:sz w:val="26"/>
          <w:szCs w:val="26"/>
        </w:rPr>
        <w:t xml:space="preserve">Рассмотрев заявление от 10.01.2023 № У-8 Катаевой И.В., в соответствии                   со статьями 5.1, 40 Градостроительного кодекса Российской Федерации,                         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700DC6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городского округа от 24.08.2022 № 91</w:t>
      </w:r>
      <w:r w:rsidRPr="00700DC6">
        <w:rPr>
          <w:rFonts w:ascii="Liberation Serif" w:hAnsi="Liberation Serif"/>
          <w:sz w:val="26"/>
          <w:szCs w:val="26"/>
        </w:rPr>
        <w:t>, статьей 17 Устава Невьянского городского округа</w:t>
      </w:r>
    </w:p>
    <w:p w:rsidR="00331BD7" w:rsidRPr="00700DC6" w:rsidRDefault="00331BD7" w:rsidP="00331BD7">
      <w:pPr>
        <w:ind w:firstLine="709"/>
        <w:rPr>
          <w:rFonts w:ascii="Liberation Serif" w:hAnsi="Liberation Serif"/>
        </w:rPr>
      </w:pPr>
    </w:p>
    <w:p w:rsidR="00340D34" w:rsidRPr="00700DC6" w:rsidRDefault="0065697E" w:rsidP="00340D34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340D34" w:rsidRPr="00700DC6">
        <w:rPr>
          <w:rFonts w:ascii="Liberation Serif" w:hAnsi="Liberation Serif"/>
          <w:b/>
        </w:rPr>
        <w:t>:</w:t>
      </w:r>
    </w:p>
    <w:p w:rsidR="006072DD" w:rsidRPr="00700DC6" w:rsidRDefault="006072DD" w:rsidP="008F1CDE">
      <w:pPr>
        <w:ind w:firstLine="709"/>
        <w:rPr>
          <w:rFonts w:ascii="Liberation Serif" w:hAnsi="Liberation Serif"/>
        </w:rPr>
      </w:pPr>
    </w:p>
    <w:p w:rsidR="00340D34" w:rsidRPr="00700DC6" w:rsidRDefault="00340D34" w:rsidP="00340D3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0DC6">
        <w:rPr>
          <w:rFonts w:ascii="Liberation Serif" w:hAnsi="Liberation Serif"/>
          <w:sz w:val="26"/>
          <w:szCs w:val="26"/>
        </w:rPr>
        <w:t xml:space="preserve">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66:15:2201002:1183, расположенного по адресу: </w:t>
      </w:r>
      <w:hyperlink r:id="rId7" w:tgtFrame="_blank" w:history="1">
        <w:r w:rsidRPr="00700DC6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 xml:space="preserve">Российская Федерация, Свердловская область, Невьянский городской округ,                        село </w:t>
        </w:r>
        <w:proofErr w:type="spellStart"/>
        <w:r w:rsidRPr="00700DC6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>Шурала</w:t>
        </w:r>
        <w:proofErr w:type="spellEnd"/>
        <w:r w:rsidRPr="00700DC6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>, улица Советов, земельный участок 1а/2</w:t>
        </w:r>
      </w:hyperlink>
      <w:r w:rsidRPr="00700DC6">
        <w:rPr>
          <w:rFonts w:ascii="Liberation Serif" w:hAnsi="Liberation Serif"/>
          <w:sz w:val="26"/>
          <w:szCs w:val="26"/>
        </w:rPr>
        <w:t>, с северной стороны                                                с 3 м до 0 м.</w:t>
      </w:r>
    </w:p>
    <w:p w:rsidR="00340D34" w:rsidRPr="00700DC6" w:rsidRDefault="00340D34" w:rsidP="00340D3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0DC6">
        <w:rPr>
          <w:rFonts w:ascii="Liberation Serif" w:hAnsi="Liberation Serif"/>
          <w:sz w:val="26"/>
          <w:szCs w:val="26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340D34" w:rsidRPr="00700DC6" w:rsidRDefault="00340D34" w:rsidP="00340D3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00DC6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40D34" w:rsidRPr="00700DC6" w:rsidRDefault="00340D34" w:rsidP="00340D34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700DC6">
        <w:rPr>
          <w:rFonts w:ascii="Liberation Serif" w:hAnsi="Liberation Serif"/>
          <w:sz w:val="26"/>
          <w:szCs w:val="26"/>
        </w:rPr>
        <w:t>Эдильгериева</w:t>
      </w:r>
      <w:proofErr w:type="spellEnd"/>
      <w:r w:rsidRPr="00700DC6">
        <w:rPr>
          <w:rFonts w:ascii="Liberation Serif" w:hAnsi="Liberation Serif"/>
          <w:sz w:val="26"/>
          <w:szCs w:val="26"/>
        </w:rPr>
        <w:t xml:space="preserve"> Е.В. – заведующий отделом архитектуры администрации Невьянского городского округа;</w:t>
      </w:r>
    </w:p>
    <w:p w:rsidR="00340D34" w:rsidRPr="00700DC6" w:rsidRDefault="00340D34" w:rsidP="00340D3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00DC6">
        <w:rPr>
          <w:rFonts w:ascii="Liberation Serif" w:hAnsi="Liberation Serif"/>
          <w:sz w:val="26"/>
          <w:szCs w:val="26"/>
        </w:rPr>
        <w:t>Мохова Е.В. – старший инженер отдела архитектуры администрации Невьянского городского округа, заместитель секретаря организационного комитета.</w:t>
      </w:r>
    </w:p>
    <w:p w:rsidR="00340D34" w:rsidRPr="00700DC6" w:rsidRDefault="00340D34" w:rsidP="00340D34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>Организационному комитету Невьянского городского округа: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1) опубликовать оповещение о начале общественных обсуждений по проекту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 </w:t>
      </w:r>
      <w:r w:rsidRPr="00700DC6">
        <w:rPr>
          <w:rFonts w:ascii="Liberation Serif" w:hAnsi="Liberation Serif" w:cs="Arial"/>
          <w:color w:val="000000"/>
          <w:sz w:val="26"/>
          <w:szCs w:val="26"/>
        </w:rPr>
        <w:lastRenderedPageBreak/>
        <w:t xml:space="preserve">оборудованном около здания и в здании администрации по адресу: Свердловская область, Невьянский городской округ, село </w:t>
      </w:r>
      <w:proofErr w:type="spellStart"/>
      <w:r w:rsidRPr="00700DC6">
        <w:rPr>
          <w:rFonts w:ascii="Liberation Serif" w:hAnsi="Liberation Serif" w:cs="Arial"/>
          <w:color w:val="000000"/>
          <w:sz w:val="26"/>
          <w:szCs w:val="26"/>
        </w:rPr>
        <w:t>Шурала</w:t>
      </w:r>
      <w:proofErr w:type="spellEnd"/>
      <w:r w:rsidRPr="00700DC6">
        <w:rPr>
          <w:rFonts w:ascii="Liberation Serif" w:hAnsi="Liberation Serif" w:cs="Arial"/>
          <w:color w:val="000000"/>
          <w:sz w:val="26"/>
          <w:szCs w:val="26"/>
        </w:rPr>
        <w:t>, улица Советов, № 10;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>2) обеспечить размещение проекта и информационных материалов к нему на официальном сайте Невьянского городского округа в информационно-телекоммуникационной сети «Интернет» с 27 января 2023 года;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3) открыть с 27 января 2023 года экспозицию проекта по адресу: Свердловская область, Невьянский городской округ, село </w:t>
      </w:r>
      <w:proofErr w:type="spellStart"/>
      <w:r w:rsidRPr="00700DC6">
        <w:rPr>
          <w:rFonts w:ascii="Liberation Serif" w:hAnsi="Liberation Serif" w:cs="Arial"/>
          <w:color w:val="000000"/>
          <w:sz w:val="26"/>
          <w:szCs w:val="26"/>
        </w:rPr>
        <w:t>Шурала</w:t>
      </w:r>
      <w:proofErr w:type="spellEnd"/>
      <w:r w:rsidRPr="00700DC6">
        <w:rPr>
          <w:rFonts w:ascii="Liberation Serif" w:hAnsi="Liberation Serif" w:cs="Arial"/>
          <w:color w:val="000000"/>
          <w:sz w:val="26"/>
          <w:szCs w:val="26"/>
        </w:rPr>
        <w:t>, улица Советов, № 10, около здания и в здании администрации;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>4) направить сообщения о проведении общественных обсуждений по проекту правообладателям земельных участков, имеющим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5) обеспечить прием предложений и замечаний, касающихся </w:t>
      </w:r>
      <w:proofErr w:type="gramStart"/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проекта,   </w:t>
      </w:r>
      <w:proofErr w:type="gramEnd"/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                от физических и юридических лиц со дня опубликования настоящего постановления до 07 февраля 2023 года. Предложения принимаются: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официального сайта Невьянского городского округа в информационно-телекоммуникационной сети «Интернет» </w:t>
      </w:r>
      <w:hyperlink r:id="rId8" w:history="1">
        <w:r w:rsidRPr="00700DC6">
          <w:rPr>
            <w:rStyle w:val="ab"/>
            <w:rFonts w:ascii="Liberation Serif" w:hAnsi="Liberation Serif" w:cs="Arial"/>
            <w:sz w:val="26"/>
            <w:szCs w:val="26"/>
          </w:rPr>
          <w:t>www.nevyansk66.ru</w:t>
        </w:r>
      </w:hyperlink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;  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Свердловская область, Невьянский городской округ, село </w:t>
      </w:r>
      <w:proofErr w:type="spellStart"/>
      <w:r w:rsidRPr="00700DC6">
        <w:rPr>
          <w:rFonts w:ascii="Liberation Serif" w:hAnsi="Liberation Serif" w:cs="Arial"/>
          <w:color w:val="000000"/>
          <w:sz w:val="26"/>
          <w:szCs w:val="26"/>
        </w:rPr>
        <w:t>Шурала</w:t>
      </w:r>
      <w:proofErr w:type="spellEnd"/>
      <w:r w:rsidRPr="00700DC6">
        <w:rPr>
          <w:rFonts w:ascii="Liberation Serif" w:hAnsi="Liberation Serif" w:cs="Arial"/>
          <w:color w:val="000000"/>
          <w:sz w:val="26"/>
          <w:szCs w:val="26"/>
        </w:rPr>
        <w:t xml:space="preserve">, улица Советов, № 10 (в рабочие дни с 09.00 до 12.00 и с 13.00 до 16.00 часов).  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40D34" w:rsidRPr="00700DC6" w:rsidRDefault="00340D34" w:rsidP="00340D3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00DC6">
        <w:rPr>
          <w:rFonts w:ascii="Liberation Serif" w:hAnsi="Liberation Serif" w:cs="Arial"/>
          <w:color w:val="000000"/>
          <w:sz w:val="26"/>
          <w:szCs w:val="26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20.01.2023.</w:t>
      </w:r>
    </w:p>
    <w:p w:rsidR="007525FC" w:rsidRPr="00700DC6" w:rsidRDefault="007525FC" w:rsidP="008F1CDE">
      <w:pPr>
        <w:ind w:firstLine="709"/>
        <w:rPr>
          <w:rFonts w:ascii="Liberation Serif" w:hAnsi="Liberation Serif"/>
        </w:rPr>
      </w:pPr>
    </w:p>
    <w:p w:rsidR="007525FC" w:rsidRPr="00700DC6" w:rsidRDefault="007525FC" w:rsidP="00340D34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074"/>
        <w:gridCol w:w="2334"/>
      </w:tblGrid>
      <w:tr w:rsidR="00414D7A" w:rsidRPr="00700DC6" w:rsidTr="008513FB">
        <w:tc>
          <w:tcPr>
            <w:tcW w:w="3230" w:type="dxa"/>
          </w:tcPr>
          <w:p w:rsidR="00414D7A" w:rsidRPr="00700DC6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700DC6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700DC6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700DC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074" w:type="dxa"/>
          </w:tcPr>
          <w:p w:rsidR="00414D7A" w:rsidRPr="00700DC6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34" w:type="dxa"/>
          </w:tcPr>
          <w:p w:rsidR="008513FB" w:rsidRDefault="008513FB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414D7A" w:rsidRPr="00700DC6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bookmarkStart w:id="3" w:name="_GoBack"/>
            <w:bookmarkEnd w:id="3"/>
            <w:r w:rsidRPr="00700DC6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700DC6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</w:tbl>
    <w:p w:rsidR="00DD6C9E" w:rsidRPr="00340D34" w:rsidRDefault="00DD6C9E" w:rsidP="00DE2B81">
      <w:pPr>
        <w:spacing w:after="200" w:line="276" w:lineRule="auto"/>
        <w:rPr>
          <w:rFonts w:ascii="Liberation Serif" w:hAnsi="Liberation Serif"/>
        </w:rPr>
      </w:pPr>
    </w:p>
    <w:p w:rsidR="00610F70" w:rsidRPr="00340D34" w:rsidRDefault="00610F70" w:rsidP="00340D34">
      <w:pPr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10F70" w:rsidRPr="00340D34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sectPr w:rsidR="00610F70" w:rsidRPr="00340D34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BF" w:rsidRDefault="002D72BF" w:rsidP="00485EDB">
      <w:r>
        <w:separator/>
      </w:r>
    </w:p>
  </w:endnote>
  <w:endnote w:type="continuationSeparator" w:id="0">
    <w:p w:rsidR="002D72BF" w:rsidRDefault="002D72B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BF" w:rsidRDefault="002D72BF" w:rsidP="00485EDB">
      <w:r>
        <w:separator/>
      </w:r>
    </w:p>
  </w:footnote>
  <w:footnote w:type="continuationSeparator" w:id="0">
    <w:p w:rsidR="002D72BF" w:rsidRDefault="002D72B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513F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148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D72BF"/>
    <w:rsid w:val="002F5F92"/>
    <w:rsid w:val="00331BD7"/>
    <w:rsid w:val="00340D34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697E"/>
    <w:rsid w:val="0065717B"/>
    <w:rsid w:val="006A1713"/>
    <w:rsid w:val="006E2FC9"/>
    <w:rsid w:val="00700DC6"/>
    <w:rsid w:val="00706F32"/>
    <w:rsid w:val="007525FC"/>
    <w:rsid w:val="007A24A2"/>
    <w:rsid w:val="007B20D4"/>
    <w:rsid w:val="007F26BA"/>
    <w:rsid w:val="00826B43"/>
    <w:rsid w:val="00830396"/>
    <w:rsid w:val="0083796C"/>
    <w:rsid w:val="008513FB"/>
    <w:rsid w:val="00861C10"/>
    <w:rsid w:val="00890322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706D0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7C82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D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66:15:2201002:11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3</cp:revision>
  <dcterms:created xsi:type="dcterms:W3CDTF">2023-01-16T08:08:00Z</dcterms:created>
  <dcterms:modified xsi:type="dcterms:W3CDTF">2023-01-16T08:09:00Z</dcterms:modified>
</cp:coreProperties>
</file>