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30291A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58240">
            <v:imagedata r:id="rId9" o:title=""/>
          </v:shape>
          <o:OLEObject Type="Embed" ProgID="Word.Picture.8" ShapeID="_x0000_s1027" DrawAspect="Content" ObjectID="_1728368850" r:id="rId10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30291A" w:rsidP="00D26B49">
      <w:r>
        <w:rPr>
          <w:noProof/>
        </w:rPr>
        <w:pict>
          <v:line id="Прямая соединительная линия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<v:stroke linestyle="thinThick"/>
          </v:line>
        </w:pict>
      </w:r>
    </w:p>
    <w:p w:rsidR="00D26B49" w:rsidRPr="00A37ACB" w:rsidRDefault="00A37ACB" w:rsidP="00D26B49">
      <w:pPr>
        <w:rPr>
          <w:rFonts w:ascii="Liberation Serif" w:hAnsi="Liberation Serif"/>
          <w:b/>
          <w:u w:val="single"/>
        </w:rPr>
      </w:pPr>
      <w:r w:rsidRPr="00A37ACB">
        <w:rPr>
          <w:rFonts w:ascii="Liberation Serif" w:hAnsi="Liberation Serif"/>
        </w:rPr>
        <w:t>26.10.2022</w:t>
      </w:r>
      <w:r w:rsidR="008266F1" w:rsidRPr="00A37ACB">
        <w:rPr>
          <w:rFonts w:ascii="Liberation Serif" w:hAnsi="Liberation Serif"/>
        </w:rPr>
        <w:t xml:space="preserve">                                                                                 </w:t>
      </w:r>
      <w:r w:rsidRPr="00A37ACB">
        <w:rPr>
          <w:rFonts w:ascii="Liberation Serif" w:hAnsi="Liberation Serif"/>
        </w:rPr>
        <w:t xml:space="preserve">                       </w:t>
      </w:r>
      <w:r w:rsidR="00D26B49" w:rsidRPr="00A37ACB">
        <w:rPr>
          <w:rFonts w:ascii="Liberation Serif" w:hAnsi="Liberation Serif"/>
        </w:rPr>
        <w:t>№</w:t>
      </w:r>
      <w:r w:rsidRPr="00A37ACB">
        <w:rPr>
          <w:rFonts w:ascii="Liberation Serif" w:hAnsi="Liberation Serif"/>
        </w:rPr>
        <w:t xml:space="preserve"> 16</w:t>
      </w:r>
    </w:p>
    <w:p w:rsidR="008266F1" w:rsidRDefault="008266F1" w:rsidP="00D26B49">
      <w:pPr>
        <w:jc w:val="center"/>
        <w:rPr>
          <w:rFonts w:ascii="Liberation Serif" w:hAnsi="Liberation Serif"/>
          <w:sz w:val="24"/>
          <w:szCs w:val="24"/>
        </w:rPr>
      </w:pP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8266F1" w:rsidRDefault="00D26B49" w:rsidP="00D26B49">
      <w:pPr>
        <w:jc w:val="center"/>
        <w:rPr>
          <w:rFonts w:ascii="Liberation Serif" w:hAnsi="Liberation Serif"/>
          <w:b/>
          <w:sz w:val="26"/>
          <w:szCs w:val="26"/>
        </w:rPr>
      </w:pPr>
      <w:r w:rsidRPr="00703E9C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8266F1">
        <w:rPr>
          <w:rFonts w:ascii="Liberation Serif" w:hAnsi="Liberation Serif"/>
          <w:b/>
          <w:sz w:val="26"/>
          <w:szCs w:val="26"/>
        </w:rPr>
        <w:t xml:space="preserve">Положение о порядке и размерах возмещения </w:t>
      </w:r>
    </w:p>
    <w:p w:rsidR="008266F1" w:rsidRDefault="008266F1" w:rsidP="008266F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расходов, связанных со служебными командировками работников </w:t>
      </w:r>
    </w:p>
    <w:p w:rsidR="00D26B49" w:rsidRPr="00703E9C" w:rsidRDefault="008266F1" w:rsidP="00045F9B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органов местного самоуправления Невьянского </w:t>
      </w:r>
      <w:r w:rsidR="00822994">
        <w:rPr>
          <w:rFonts w:ascii="Liberation Serif" w:hAnsi="Liberation Serif"/>
          <w:b/>
          <w:sz w:val="26"/>
          <w:szCs w:val="26"/>
        </w:rPr>
        <w:t xml:space="preserve">городского округа, </w:t>
      </w:r>
      <w:proofErr w:type="gramStart"/>
      <w:r w:rsidR="00822994">
        <w:rPr>
          <w:rFonts w:ascii="Liberation Serif" w:hAnsi="Liberation Serif"/>
          <w:b/>
          <w:sz w:val="26"/>
          <w:szCs w:val="26"/>
        </w:rPr>
        <w:t>утвержденное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</w:t>
      </w:r>
      <w:r w:rsidR="00D26B49" w:rsidRPr="00703E9C">
        <w:rPr>
          <w:rFonts w:ascii="Liberation Serif" w:hAnsi="Liberation Serif"/>
          <w:b/>
          <w:sz w:val="26"/>
          <w:szCs w:val="26"/>
        </w:rPr>
        <w:t>решение</w:t>
      </w:r>
      <w:r>
        <w:rPr>
          <w:rFonts w:ascii="Liberation Serif" w:hAnsi="Liberation Serif"/>
          <w:b/>
          <w:sz w:val="26"/>
          <w:szCs w:val="26"/>
        </w:rPr>
        <w:t xml:space="preserve">м  </w:t>
      </w:r>
      <w:r w:rsidR="00D26B49" w:rsidRPr="00703E9C">
        <w:rPr>
          <w:rFonts w:ascii="Liberation Serif" w:hAnsi="Liberation Serif"/>
          <w:b/>
          <w:sz w:val="26"/>
          <w:szCs w:val="26"/>
        </w:rPr>
        <w:t xml:space="preserve">Думы Невьянского городского округа </w:t>
      </w:r>
      <w:r w:rsidR="00045F9B">
        <w:rPr>
          <w:rFonts w:ascii="Liberation Serif" w:hAnsi="Liberation Serif"/>
          <w:b/>
          <w:sz w:val="26"/>
          <w:szCs w:val="26"/>
        </w:rPr>
        <w:t xml:space="preserve"> </w:t>
      </w:r>
      <w:r w:rsidR="00D26B49" w:rsidRPr="00703E9C">
        <w:rPr>
          <w:rFonts w:ascii="Liberation Serif" w:hAnsi="Liberation Serif"/>
          <w:b/>
          <w:sz w:val="26"/>
          <w:szCs w:val="26"/>
        </w:rPr>
        <w:t xml:space="preserve">от  </w:t>
      </w:r>
      <w:r>
        <w:rPr>
          <w:rFonts w:ascii="Liberation Serif" w:hAnsi="Liberation Serif"/>
          <w:b/>
          <w:sz w:val="26"/>
          <w:szCs w:val="26"/>
        </w:rPr>
        <w:t>27.01.2016  № 4</w:t>
      </w:r>
      <w:r w:rsidR="00D26B49" w:rsidRPr="00703E9C">
        <w:rPr>
          <w:rFonts w:ascii="Liberation Serif" w:hAnsi="Liberation Serif"/>
          <w:b/>
          <w:sz w:val="26"/>
          <w:szCs w:val="26"/>
        </w:rPr>
        <w:t xml:space="preserve"> </w:t>
      </w:r>
    </w:p>
    <w:p w:rsidR="00D26B49" w:rsidRPr="00703E9C" w:rsidRDefault="00D26B49" w:rsidP="00D26B49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D26B49" w:rsidRPr="0062287C" w:rsidRDefault="0062287C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2287C">
        <w:rPr>
          <w:rFonts w:ascii="Liberation Serif" w:hAnsi="Liberation Serif"/>
        </w:rPr>
        <w:t xml:space="preserve">В соответствии со </w:t>
      </w:r>
      <w:hyperlink r:id="rId11" w:history="1">
        <w:r w:rsidRPr="0062287C">
          <w:rPr>
            <w:rFonts w:ascii="Liberation Serif" w:hAnsi="Liberation Serif"/>
          </w:rPr>
          <w:t>статьей 168</w:t>
        </w:r>
      </w:hyperlink>
      <w:r w:rsidRPr="0062287C">
        <w:rPr>
          <w:rFonts w:ascii="Liberation Serif" w:hAnsi="Liberation Serif"/>
        </w:rPr>
        <w:t xml:space="preserve"> Трудового кодекса РФ, Федеральным </w:t>
      </w:r>
      <w:hyperlink r:id="rId12" w:history="1">
        <w:r w:rsidRPr="0062287C">
          <w:rPr>
            <w:rFonts w:ascii="Liberation Serif" w:hAnsi="Liberation Serif"/>
          </w:rPr>
          <w:t>законом</w:t>
        </w:r>
      </w:hyperlink>
      <w:r w:rsidRPr="0062287C">
        <w:rPr>
          <w:rFonts w:ascii="Liberation Serif" w:hAnsi="Liberation Serif"/>
        </w:rPr>
        <w:t xml:space="preserve"> от </w:t>
      </w:r>
      <w:r w:rsidR="00822994">
        <w:rPr>
          <w:rFonts w:ascii="Liberation Serif" w:hAnsi="Liberation Serif"/>
        </w:rPr>
        <w:t>06 октября 2003</w:t>
      </w:r>
      <w:r w:rsidRPr="0062287C">
        <w:rPr>
          <w:rFonts w:ascii="Liberation Serif" w:hAnsi="Liberation Serif"/>
        </w:rPr>
        <w:t xml:space="preserve"> года № 131-ФЗ «Об общих принципах организации местного самоуправления в РФ», </w:t>
      </w:r>
      <w:r w:rsidR="00822994">
        <w:rPr>
          <w:rFonts w:ascii="Liberation Serif" w:hAnsi="Liberation Serif"/>
        </w:rPr>
        <w:t>У</w:t>
      </w:r>
      <w:r w:rsidR="00AA70CB">
        <w:rPr>
          <w:rFonts w:ascii="Liberation Serif" w:hAnsi="Liberation Serif"/>
        </w:rPr>
        <w:t xml:space="preserve">казом Президента Российской Федерации </w:t>
      </w:r>
      <w:r w:rsidR="00822994">
        <w:rPr>
          <w:rFonts w:ascii="Liberation Serif" w:hAnsi="Liberation Serif"/>
        </w:rPr>
        <w:t xml:space="preserve">      от </w:t>
      </w:r>
      <w:r w:rsidR="00AA70CB">
        <w:rPr>
          <w:rFonts w:ascii="Liberation Serif" w:hAnsi="Liberation Serif"/>
        </w:rPr>
        <w:t>17 октября 2022 года № 752 «Об особенностях командирования лиц, замещающих госуда</w:t>
      </w:r>
      <w:r w:rsidR="00214B6B">
        <w:rPr>
          <w:rFonts w:ascii="Liberation Serif" w:hAnsi="Liberation Serif"/>
        </w:rPr>
        <w:t xml:space="preserve">рственные должности Российской </w:t>
      </w:r>
      <w:r w:rsidR="00214B6B" w:rsidRPr="00214B6B">
        <w:rPr>
          <w:rFonts w:ascii="Liberation Serif" w:hAnsi="Liberation Serif"/>
        </w:rPr>
        <w:t>Ф</w:t>
      </w:r>
      <w:r w:rsidR="00AA70CB">
        <w:rPr>
          <w:rFonts w:ascii="Liberation Serif" w:hAnsi="Liberation Serif"/>
        </w:rPr>
        <w:t>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</w:t>
      </w:r>
      <w:r w:rsidR="00D17664">
        <w:rPr>
          <w:rFonts w:ascii="Liberation Serif" w:hAnsi="Liberation Serif"/>
        </w:rPr>
        <w:t>ой Народной Республики, Луганск</w:t>
      </w:r>
      <w:r w:rsidR="00AA70CB">
        <w:rPr>
          <w:rFonts w:ascii="Liberation Serif" w:hAnsi="Liberation Serif"/>
        </w:rPr>
        <w:t xml:space="preserve">ой Народной Республики, Запорожской области </w:t>
      </w:r>
      <w:r w:rsidR="00822994">
        <w:rPr>
          <w:rFonts w:ascii="Liberation Serif" w:hAnsi="Liberation Serif"/>
        </w:rPr>
        <w:t xml:space="preserve"> </w:t>
      </w:r>
      <w:r w:rsidR="00AA70CB">
        <w:rPr>
          <w:rFonts w:ascii="Liberation Serif" w:hAnsi="Liberation Serif"/>
        </w:rPr>
        <w:t>и Херсонской области»</w:t>
      </w:r>
      <w:r w:rsidRPr="0062287C">
        <w:rPr>
          <w:rFonts w:ascii="Liberation Serif" w:hAnsi="Liberation Serif"/>
        </w:rPr>
        <w:t>, Дума Невьянского городского округа</w:t>
      </w:r>
      <w:r w:rsidR="00D26B49" w:rsidRPr="0062287C">
        <w:rPr>
          <w:rFonts w:ascii="Liberation Serif" w:hAnsi="Liberation Serif"/>
        </w:rPr>
        <w:tab/>
      </w:r>
    </w:p>
    <w:p w:rsidR="00D26B49" w:rsidRPr="00703E9C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6"/>
          <w:szCs w:val="26"/>
        </w:rPr>
      </w:pPr>
    </w:p>
    <w:p w:rsidR="00F335FA" w:rsidRDefault="00D26B49" w:rsidP="00F335FA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703E9C">
        <w:rPr>
          <w:rFonts w:ascii="Liberation Serif" w:hAnsi="Liberation Serif"/>
          <w:b/>
          <w:sz w:val="26"/>
          <w:szCs w:val="26"/>
        </w:rPr>
        <w:t>РЕШИЛА:</w:t>
      </w:r>
    </w:p>
    <w:p w:rsidR="002140E6" w:rsidRPr="00F335FA" w:rsidRDefault="00822994" w:rsidP="00F335FA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Внести изменения в </w:t>
      </w:r>
      <w:r w:rsidR="00F335FA" w:rsidRPr="00F335FA">
        <w:rPr>
          <w:rFonts w:ascii="Liberation Serif" w:hAnsi="Liberation Serif"/>
          <w:sz w:val="26"/>
          <w:szCs w:val="26"/>
        </w:rPr>
        <w:t xml:space="preserve"> Положение о порядке и размерах возмещения расходов, связанных со служебными командировками работников органов местного самоуправления Невьянского городского округа, утвержденное решением Думы Невьянского городского округа  от  27.01.2016  № 4</w:t>
      </w:r>
      <w:r>
        <w:rPr>
          <w:rFonts w:ascii="Liberation Serif" w:hAnsi="Liberation Serif"/>
          <w:sz w:val="26"/>
          <w:szCs w:val="26"/>
        </w:rPr>
        <w:t xml:space="preserve">, дополнив </w:t>
      </w:r>
      <w:r w:rsidR="00F335FA" w:rsidRPr="00F335F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его </w:t>
      </w:r>
      <w:r w:rsidR="00F335FA">
        <w:rPr>
          <w:rFonts w:ascii="Liberation Serif" w:hAnsi="Liberation Serif"/>
          <w:sz w:val="26"/>
          <w:szCs w:val="26"/>
        </w:rPr>
        <w:t>пунктом 10 следующего содержания»</w:t>
      </w:r>
      <w:r w:rsidR="007A6A5E">
        <w:rPr>
          <w:rFonts w:ascii="Liberation Serif" w:hAnsi="Liberation Serif"/>
          <w:sz w:val="26"/>
          <w:szCs w:val="26"/>
        </w:rPr>
        <w:t>:</w:t>
      </w:r>
    </w:p>
    <w:p w:rsidR="002140E6" w:rsidRDefault="002140E6" w:rsidP="00822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A6A5E">
        <w:rPr>
          <w:rFonts w:ascii="Liberation Serif" w:hAnsi="Liberation Serif"/>
          <w:sz w:val="26"/>
          <w:szCs w:val="26"/>
        </w:rPr>
        <w:t>«</w:t>
      </w:r>
      <w:r w:rsidR="00F335FA" w:rsidRPr="007A6A5E">
        <w:rPr>
          <w:rFonts w:ascii="Liberation Serif" w:hAnsi="Liberation Serif"/>
          <w:sz w:val="26"/>
          <w:szCs w:val="26"/>
        </w:rPr>
        <w:t>10.</w:t>
      </w:r>
      <w:r w:rsidR="007A6A5E">
        <w:rPr>
          <w:rFonts w:ascii="Liberation Serif" w:hAnsi="Liberation Serif"/>
          <w:sz w:val="26"/>
          <w:szCs w:val="26"/>
        </w:rPr>
        <w:t> </w:t>
      </w:r>
      <w:r w:rsidR="00F33556">
        <w:rPr>
          <w:rFonts w:ascii="Liberation Serif" w:hAnsi="Liberation Serif"/>
          <w:sz w:val="26"/>
          <w:szCs w:val="26"/>
        </w:rPr>
        <w:t xml:space="preserve">Установить, что </w:t>
      </w:r>
      <w:r w:rsidR="007A6A5E">
        <w:rPr>
          <w:rFonts w:ascii="Liberation Serif" w:hAnsi="Liberation Serif"/>
          <w:sz w:val="26"/>
          <w:szCs w:val="26"/>
        </w:rPr>
        <w:t>в</w:t>
      </w:r>
      <w:r w:rsidR="00F335FA" w:rsidRPr="007A6A5E">
        <w:rPr>
          <w:rFonts w:ascii="Liberation Serif" w:hAnsi="Liberation Serif"/>
          <w:sz w:val="26"/>
          <w:szCs w:val="26"/>
        </w:rPr>
        <w:t xml:space="preserve"> период нахождения </w:t>
      </w:r>
      <w:r w:rsidR="00F33556">
        <w:rPr>
          <w:rFonts w:ascii="Liberation Serif" w:hAnsi="Liberation Serif"/>
          <w:sz w:val="26"/>
          <w:szCs w:val="26"/>
        </w:rPr>
        <w:t xml:space="preserve">работников органом местного самоуправления Невьянского городского округа </w:t>
      </w:r>
      <w:r w:rsidR="00F335FA" w:rsidRPr="007A6A5E">
        <w:rPr>
          <w:rFonts w:ascii="Liberation Serif" w:hAnsi="Liberation Serif"/>
          <w:sz w:val="26"/>
          <w:szCs w:val="26"/>
        </w:rPr>
        <w:t>в служебных командировках</w:t>
      </w:r>
      <w:r w:rsidR="007A6A5E">
        <w:rPr>
          <w:rFonts w:ascii="Liberation Serif" w:hAnsi="Liberation Serif"/>
          <w:sz w:val="26"/>
          <w:szCs w:val="26"/>
        </w:rPr>
        <w:t xml:space="preserve">  </w:t>
      </w:r>
      <w:r w:rsidR="00F335FA" w:rsidRPr="007A6A5E">
        <w:rPr>
          <w:rFonts w:ascii="Liberation Serif" w:hAnsi="Liberation Serif"/>
          <w:sz w:val="26"/>
          <w:szCs w:val="26"/>
        </w:rPr>
        <w:t>на территориях Донецкой Народной Республики, Луганской Народной Республики, Запорожской области и Херсонской области</w:t>
      </w:r>
      <w:r w:rsidR="007A6A5E">
        <w:rPr>
          <w:rFonts w:ascii="Liberation Serif" w:hAnsi="Liberation Serif"/>
          <w:sz w:val="26"/>
          <w:szCs w:val="26"/>
        </w:rPr>
        <w:t>:</w:t>
      </w:r>
    </w:p>
    <w:p w:rsidR="007A6A5E" w:rsidRDefault="00045F9B" w:rsidP="00045F9B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 </w:t>
      </w:r>
      <w:r w:rsidR="007A6A5E">
        <w:rPr>
          <w:rFonts w:ascii="Liberation Serif" w:hAnsi="Liberation Serif"/>
          <w:sz w:val="26"/>
          <w:szCs w:val="26"/>
        </w:rPr>
        <w:t>денежное содержание выплачивается в двойном размере;</w:t>
      </w:r>
    </w:p>
    <w:p w:rsidR="00493FAF" w:rsidRPr="007A6A5E" w:rsidRDefault="00045F9B" w:rsidP="00045F9B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 </w:t>
      </w:r>
      <w:r w:rsidR="007A6A5E" w:rsidRPr="007A6A5E">
        <w:rPr>
          <w:rFonts w:ascii="Liberation Serif" w:hAnsi="Liberation Serif"/>
          <w:sz w:val="26"/>
          <w:szCs w:val="26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proofErr w:type="gramStart"/>
      <w:r w:rsidR="007A6A5E" w:rsidRPr="007A6A5E">
        <w:rPr>
          <w:rFonts w:ascii="Liberation Serif" w:hAnsi="Liberation Serif"/>
          <w:sz w:val="26"/>
          <w:szCs w:val="26"/>
        </w:rPr>
        <w:t>.</w:t>
      </w:r>
      <w:r w:rsidR="00757321" w:rsidRPr="007A6A5E">
        <w:rPr>
          <w:rFonts w:ascii="Liberation Serif" w:hAnsi="Liberation Serif"/>
          <w:sz w:val="25"/>
          <w:szCs w:val="25"/>
        </w:rPr>
        <w:t>»</w:t>
      </w:r>
      <w:r w:rsidR="007A6A5E">
        <w:rPr>
          <w:rFonts w:ascii="Liberation Serif" w:hAnsi="Liberation Serif"/>
          <w:sz w:val="25"/>
          <w:szCs w:val="25"/>
        </w:rPr>
        <w:t>.</w:t>
      </w:r>
      <w:proofErr w:type="gramEnd"/>
    </w:p>
    <w:p w:rsidR="00D26B49" w:rsidRDefault="00D26B49" w:rsidP="00045F9B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45F9B">
        <w:rPr>
          <w:rFonts w:ascii="Liberation Serif" w:hAnsi="Liberation Serif"/>
          <w:sz w:val="26"/>
          <w:szCs w:val="26"/>
        </w:rPr>
        <w:t>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</w:t>
      </w:r>
      <w:r w:rsidR="00822994">
        <w:rPr>
          <w:rFonts w:ascii="Liberation Serif" w:hAnsi="Liberation Serif"/>
          <w:sz w:val="26"/>
          <w:szCs w:val="26"/>
        </w:rPr>
        <w:t xml:space="preserve"> </w:t>
      </w:r>
      <w:r w:rsidRPr="00045F9B">
        <w:rPr>
          <w:rFonts w:ascii="Liberation Serif" w:hAnsi="Liberation Serif"/>
          <w:sz w:val="26"/>
          <w:szCs w:val="26"/>
        </w:rPr>
        <w:t>в информационно-телекоммуникационной сети «Интернет».</w:t>
      </w:r>
    </w:p>
    <w:p w:rsidR="00822994" w:rsidRDefault="00822994" w:rsidP="00822994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454C84" w:rsidRPr="00822994" w:rsidTr="00454C84">
        <w:tc>
          <w:tcPr>
            <w:tcW w:w="4927" w:type="dxa"/>
          </w:tcPr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822994">
              <w:rPr>
                <w:rFonts w:ascii="Liberation Serif" w:hAnsi="Liberation Serif"/>
                <w:sz w:val="26"/>
                <w:szCs w:val="26"/>
              </w:rPr>
              <w:t>Исполняющий</w:t>
            </w:r>
            <w:proofErr w:type="gramEnd"/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 обязанности   </w:t>
            </w:r>
          </w:p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главы Невьянского </w:t>
            </w:r>
          </w:p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С. Л. </w:t>
            </w:r>
            <w:proofErr w:type="spellStart"/>
            <w:r w:rsidRPr="00822994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</w:p>
        </w:tc>
        <w:tc>
          <w:tcPr>
            <w:tcW w:w="5529" w:type="dxa"/>
          </w:tcPr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               Председатель Думы Невьянского</w:t>
            </w:r>
          </w:p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               городского округа </w:t>
            </w:r>
          </w:p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454C84" w:rsidRPr="00822994" w:rsidRDefault="00454C84" w:rsidP="00454C84">
            <w:pPr>
              <w:rPr>
                <w:rFonts w:ascii="Liberation Serif" w:hAnsi="Liberation Serif"/>
                <w:sz w:val="26"/>
                <w:szCs w:val="26"/>
              </w:rPr>
            </w:pPr>
            <w:r w:rsidRPr="00822994">
              <w:rPr>
                <w:rFonts w:ascii="Liberation Serif" w:hAnsi="Liberation Serif"/>
                <w:sz w:val="26"/>
                <w:szCs w:val="26"/>
              </w:rPr>
              <w:t xml:space="preserve">               </w:t>
            </w:r>
            <w:r w:rsidR="00A37ACB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</w:t>
            </w:r>
            <w:bookmarkStart w:id="0" w:name="_GoBack"/>
            <w:bookmarkEnd w:id="0"/>
            <w:proofErr w:type="spellStart"/>
            <w:r w:rsidRPr="00822994">
              <w:rPr>
                <w:rFonts w:ascii="Liberation Serif" w:hAnsi="Liberation Serif"/>
                <w:sz w:val="26"/>
                <w:szCs w:val="26"/>
              </w:rPr>
              <w:t>Л.Я.Замятина</w:t>
            </w:r>
            <w:proofErr w:type="spellEnd"/>
          </w:p>
        </w:tc>
      </w:tr>
    </w:tbl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834A76" w:rsidRDefault="00834A76">
      <w:r>
        <w:br w:type="page"/>
      </w:r>
    </w:p>
    <w:p w:rsidR="0076386C" w:rsidRPr="00834A76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890B7C" w:rsidRDefault="00890B7C" w:rsidP="00890B7C">
      <w:pPr>
        <w:ind w:right="-1384"/>
        <w:jc w:val="right"/>
        <w:rPr>
          <w:rFonts w:ascii="Liberation Serif" w:hAnsi="Liberation Serif"/>
          <w:b/>
          <w:bCs/>
        </w:rPr>
      </w:pPr>
      <w:r w:rsidRPr="00934B2F">
        <w:rPr>
          <w:rFonts w:ascii="Liberation Serif" w:hAnsi="Liberation Serif"/>
          <w:sz w:val="24"/>
          <w:szCs w:val="24"/>
        </w:rPr>
        <w:t>в</w:t>
      </w:r>
    </w:p>
    <w:p w:rsidR="00890B7C" w:rsidRDefault="00890B7C" w:rsidP="00890B7C">
      <w:pPr>
        <w:tabs>
          <w:tab w:val="left" w:pos="4395"/>
        </w:tabs>
        <w:jc w:val="center"/>
        <w:rPr>
          <w:b/>
        </w:rPr>
      </w:pPr>
    </w:p>
    <w:p w:rsidR="00FC4114" w:rsidRDefault="00FC4114" w:rsidP="00890B7C">
      <w:pPr>
        <w:tabs>
          <w:tab w:val="left" w:pos="4395"/>
        </w:tabs>
        <w:jc w:val="center"/>
        <w:rPr>
          <w:b/>
        </w:rPr>
      </w:pPr>
    </w:p>
    <w:p w:rsidR="001C7A9B" w:rsidRPr="006806FF" w:rsidRDefault="001C7A9B" w:rsidP="001C7A9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1C7A9B" w:rsidRPr="00C92FA6" w:rsidRDefault="001C7A9B" w:rsidP="001C7A9B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sectPr w:rsidR="00785236" w:rsidSect="00045F9B">
      <w:headerReference w:type="default" r:id="rId13"/>
      <w:pgSz w:w="11906" w:h="16838" w:code="9"/>
      <w:pgMar w:top="1276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1A" w:rsidRDefault="0030291A" w:rsidP="005A6A0A">
      <w:r>
        <w:separator/>
      </w:r>
    </w:p>
  </w:endnote>
  <w:endnote w:type="continuationSeparator" w:id="0">
    <w:p w:rsidR="0030291A" w:rsidRDefault="0030291A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1A" w:rsidRDefault="0030291A" w:rsidP="005A6A0A">
      <w:r>
        <w:separator/>
      </w:r>
    </w:p>
  </w:footnote>
  <w:footnote w:type="continuationSeparator" w:id="0">
    <w:p w:rsidR="0030291A" w:rsidRDefault="0030291A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84" w:rsidRDefault="00454C84">
    <w:pPr>
      <w:pStyle w:val="a7"/>
      <w:jc w:val="center"/>
    </w:pPr>
  </w:p>
  <w:p w:rsidR="00454C84" w:rsidRDefault="00454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176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1AF0F97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31565E"/>
    <w:multiLevelType w:val="hybridMultilevel"/>
    <w:tmpl w:val="CFBAB898"/>
    <w:lvl w:ilvl="0" w:tplc="3C641758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8F5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6769"/>
    <w:multiLevelType w:val="hybridMultilevel"/>
    <w:tmpl w:val="F0D6E718"/>
    <w:lvl w:ilvl="0" w:tplc="C772F64C">
      <w:start w:val="1"/>
      <w:numFmt w:val="decimal"/>
      <w:lvlText w:val="%1)"/>
      <w:lvlJc w:val="left"/>
      <w:pPr>
        <w:ind w:left="1931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36EA61E9"/>
    <w:multiLevelType w:val="hybridMultilevel"/>
    <w:tmpl w:val="8D3E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50397"/>
    <w:multiLevelType w:val="hybridMultilevel"/>
    <w:tmpl w:val="3F645080"/>
    <w:lvl w:ilvl="0" w:tplc="C772F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44356E5B"/>
    <w:multiLevelType w:val="hybridMultilevel"/>
    <w:tmpl w:val="3F645080"/>
    <w:lvl w:ilvl="0" w:tplc="C772F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>
    <w:nsid w:val="566F2685"/>
    <w:multiLevelType w:val="hybridMultilevel"/>
    <w:tmpl w:val="EBBC3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661D"/>
    <w:multiLevelType w:val="hybridMultilevel"/>
    <w:tmpl w:val="B12C76BC"/>
    <w:lvl w:ilvl="0" w:tplc="BEB8162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AA02CC"/>
    <w:multiLevelType w:val="hybridMultilevel"/>
    <w:tmpl w:val="C4C08B04"/>
    <w:lvl w:ilvl="0" w:tplc="AC6650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>
    <w:nsid w:val="7B496081"/>
    <w:multiLevelType w:val="hybridMultilevel"/>
    <w:tmpl w:val="243A0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2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2"/>
  </w:num>
  <w:num w:numId="12">
    <w:abstractNumId w:val="27"/>
  </w:num>
  <w:num w:numId="13">
    <w:abstractNumId w:val="26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25"/>
  </w:num>
  <w:num w:numId="19">
    <w:abstractNumId w:val="3"/>
  </w:num>
  <w:num w:numId="20">
    <w:abstractNumId w:val="13"/>
  </w:num>
  <w:num w:numId="21">
    <w:abstractNumId w:val="10"/>
  </w:num>
  <w:num w:numId="22">
    <w:abstractNumId w:val="4"/>
  </w:num>
  <w:num w:numId="23">
    <w:abstractNumId w:val="11"/>
  </w:num>
  <w:num w:numId="24">
    <w:abstractNumId w:val="6"/>
  </w:num>
  <w:num w:numId="25">
    <w:abstractNumId w:val="28"/>
  </w:num>
  <w:num w:numId="26">
    <w:abstractNumId w:val="19"/>
  </w:num>
  <w:num w:numId="27">
    <w:abstractNumId w:val="0"/>
  </w:num>
  <w:num w:numId="28">
    <w:abstractNumId w:val="18"/>
  </w:num>
  <w:num w:numId="29">
    <w:abstractNumId w:val="14"/>
  </w:num>
  <w:num w:numId="30">
    <w:abstractNumId w:val="29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B49"/>
    <w:rsid w:val="00003122"/>
    <w:rsid w:val="00005CE2"/>
    <w:rsid w:val="000120D4"/>
    <w:rsid w:val="00017193"/>
    <w:rsid w:val="000234F8"/>
    <w:rsid w:val="0003726C"/>
    <w:rsid w:val="000400B2"/>
    <w:rsid w:val="0004329A"/>
    <w:rsid w:val="00044352"/>
    <w:rsid w:val="00045F9B"/>
    <w:rsid w:val="00046AA6"/>
    <w:rsid w:val="00075C9B"/>
    <w:rsid w:val="00087502"/>
    <w:rsid w:val="00092656"/>
    <w:rsid w:val="00097925"/>
    <w:rsid w:val="000A153A"/>
    <w:rsid w:val="000A1634"/>
    <w:rsid w:val="000A1E37"/>
    <w:rsid w:val="000A23A8"/>
    <w:rsid w:val="000B5F9A"/>
    <w:rsid w:val="000C2B18"/>
    <w:rsid w:val="000D5AFD"/>
    <w:rsid w:val="000E0533"/>
    <w:rsid w:val="000E2906"/>
    <w:rsid w:val="000E3C9C"/>
    <w:rsid w:val="000E57B0"/>
    <w:rsid w:val="00110889"/>
    <w:rsid w:val="00113B12"/>
    <w:rsid w:val="001147A4"/>
    <w:rsid w:val="00120C0F"/>
    <w:rsid w:val="0012270F"/>
    <w:rsid w:val="00134947"/>
    <w:rsid w:val="00144F37"/>
    <w:rsid w:val="00152144"/>
    <w:rsid w:val="0015676F"/>
    <w:rsid w:val="00167BE7"/>
    <w:rsid w:val="00174B96"/>
    <w:rsid w:val="001814CF"/>
    <w:rsid w:val="001814D0"/>
    <w:rsid w:val="00182806"/>
    <w:rsid w:val="001A73B1"/>
    <w:rsid w:val="001B0C8E"/>
    <w:rsid w:val="001C535D"/>
    <w:rsid w:val="001C7A9B"/>
    <w:rsid w:val="001D60FB"/>
    <w:rsid w:val="001E27FC"/>
    <w:rsid w:val="001E50FD"/>
    <w:rsid w:val="001F0616"/>
    <w:rsid w:val="001F0B9A"/>
    <w:rsid w:val="001F2551"/>
    <w:rsid w:val="001F5896"/>
    <w:rsid w:val="001F7819"/>
    <w:rsid w:val="00203559"/>
    <w:rsid w:val="00206B40"/>
    <w:rsid w:val="002118E3"/>
    <w:rsid w:val="002137EA"/>
    <w:rsid w:val="002140E6"/>
    <w:rsid w:val="00214B6B"/>
    <w:rsid w:val="002201B6"/>
    <w:rsid w:val="002202CB"/>
    <w:rsid w:val="00222A20"/>
    <w:rsid w:val="00225517"/>
    <w:rsid w:val="00226ADA"/>
    <w:rsid w:val="00242124"/>
    <w:rsid w:val="002478B7"/>
    <w:rsid w:val="002515EF"/>
    <w:rsid w:val="00251734"/>
    <w:rsid w:val="002600F7"/>
    <w:rsid w:val="00263951"/>
    <w:rsid w:val="00265156"/>
    <w:rsid w:val="00265619"/>
    <w:rsid w:val="00266D3D"/>
    <w:rsid w:val="00277EEE"/>
    <w:rsid w:val="0029103E"/>
    <w:rsid w:val="00294977"/>
    <w:rsid w:val="00295259"/>
    <w:rsid w:val="00297285"/>
    <w:rsid w:val="002A6137"/>
    <w:rsid w:val="002B1FD9"/>
    <w:rsid w:val="002E1900"/>
    <w:rsid w:val="002E5C4D"/>
    <w:rsid w:val="0030291A"/>
    <w:rsid w:val="0031231E"/>
    <w:rsid w:val="0032034E"/>
    <w:rsid w:val="00322F74"/>
    <w:rsid w:val="0033755E"/>
    <w:rsid w:val="00341AB8"/>
    <w:rsid w:val="003453FD"/>
    <w:rsid w:val="00347C2E"/>
    <w:rsid w:val="003606A4"/>
    <w:rsid w:val="003607A5"/>
    <w:rsid w:val="00371DBF"/>
    <w:rsid w:val="003723EC"/>
    <w:rsid w:val="00374577"/>
    <w:rsid w:val="0037688E"/>
    <w:rsid w:val="003817A8"/>
    <w:rsid w:val="00383E77"/>
    <w:rsid w:val="00386D85"/>
    <w:rsid w:val="00392D85"/>
    <w:rsid w:val="003A49F0"/>
    <w:rsid w:val="003A789D"/>
    <w:rsid w:val="003D315B"/>
    <w:rsid w:val="003E27D3"/>
    <w:rsid w:val="003F031A"/>
    <w:rsid w:val="003F2CA2"/>
    <w:rsid w:val="003F611C"/>
    <w:rsid w:val="004008EA"/>
    <w:rsid w:val="0041249C"/>
    <w:rsid w:val="00414CC7"/>
    <w:rsid w:val="00416540"/>
    <w:rsid w:val="00426902"/>
    <w:rsid w:val="0042779E"/>
    <w:rsid w:val="00437DE6"/>
    <w:rsid w:val="00441BE3"/>
    <w:rsid w:val="00443B42"/>
    <w:rsid w:val="00450ECC"/>
    <w:rsid w:val="00451B85"/>
    <w:rsid w:val="00453146"/>
    <w:rsid w:val="00454C84"/>
    <w:rsid w:val="00464CFC"/>
    <w:rsid w:val="00470C64"/>
    <w:rsid w:val="00477F9C"/>
    <w:rsid w:val="004806DB"/>
    <w:rsid w:val="0048109C"/>
    <w:rsid w:val="00483595"/>
    <w:rsid w:val="0048549C"/>
    <w:rsid w:val="004863F4"/>
    <w:rsid w:val="004920F2"/>
    <w:rsid w:val="00493FAF"/>
    <w:rsid w:val="004950B1"/>
    <w:rsid w:val="00497F8D"/>
    <w:rsid w:val="004A0010"/>
    <w:rsid w:val="004A1A93"/>
    <w:rsid w:val="004C2354"/>
    <w:rsid w:val="004C3760"/>
    <w:rsid w:val="004D6919"/>
    <w:rsid w:val="004E2DF9"/>
    <w:rsid w:val="004E3165"/>
    <w:rsid w:val="004E521F"/>
    <w:rsid w:val="004E66CB"/>
    <w:rsid w:val="004F4B3E"/>
    <w:rsid w:val="004F7E18"/>
    <w:rsid w:val="00500103"/>
    <w:rsid w:val="0050118F"/>
    <w:rsid w:val="00520826"/>
    <w:rsid w:val="00531298"/>
    <w:rsid w:val="005344C2"/>
    <w:rsid w:val="00535917"/>
    <w:rsid w:val="00536BF3"/>
    <w:rsid w:val="00545464"/>
    <w:rsid w:val="0057146D"/>
    <w:rsid w:val="0058156A"/>
    <w:rsid w:val="00587561"/>
    <w:rsid w:val="005929A7"/>
    <w:rsid w:val="005A6A0A"/>
    <w:rsid w:val="005C4A46"/>
    <w:rsid w:val="005C684C"/>
    <w:rsid w:val="005D0157"/>
    <w:rsid w:val="005D0448"/>
    <w:rsid w:val="005E36AB"/>
    <w:rsid w:val="005E6360"/>
    <w:rsid w:val="005F2251"/>
    <w:rsid w:val="005F7250"/>
    <w:rsid w:val="00602E67"/>
    <w:rsid w:val="006149EB"/>
    <w:rsid w:val="00617999"/>
    <w:rsid w:val="0062287C"/>
    <w:rsid w:val="00625136"/>
    <w:rsid w:val="00625647"/>
    <w:rsid w:val="00641F8D"/>
    <w:rsid w:val="0064367A"/>
    <w:rsid w:val="00646A29"/>
    <w:rsid w:val="00661B9B"/>
    <w:rsid w:val="00662CB3"/>
    <w:rsid w:val="00664F3D"/>
    <w:rsid w:val="00665B6C"/>
    <w:rsid w:val="00674865"/>
    <w:rsid w:val="00687A90"/>
    <w:rsid w:val="00687CA5"/>
    <w:rsid w:val="00687CED"/>
    <w:rsid w:val="00691867"/>
    <w:rsid w:val="00692CD4"/>
    <w:rsid w:val="006A38AC"/>
    <w:rsid w:val="006A488A"/>
    <w:rsid w:val="006A4D18"/>
    <w:rsid w:val="006B27F4"/>
    <w:rsid w:val="006C035D"/>
    <w:rsid w:val="006C68C0"/>
    <w:rsid w:val="006D08A7"/>
    <w:rsid w:val="006D6709"/>
    <w:rsid w:val="006E34F2"/>
    <w:rsid w:val="006F1DD5"/>
    <w:rsid w:val="006F392E"/>
    <w:rsid w:val="006F5353"/>
    <w:rsid w:val="006F7E55"/>
    <w:rsid w:val="0070173E"/>
    <w:rsid w:val="00703E9C"/>
    <w:rsid w:val="0071130B"/>
    <w:rsid w:val="00723188"/>
    <w:rsid w:val="00740855"/>
    <w:rsid w:val="0074121D"/>
    <w:rsid w:val="007418B7"/>
    <w:rsid w:val="00750CA4"/>
    <w:rsid w:val="00757321"/>
    <w:rsid w:val="00757388"/>
    <w:rsid w:val="00763481"/>
    <w:rsid w:val="0076386C"/>
    <w:rsid w:val="00764004"/>
    <w:rsid w:val="00764751"/>
    <w:rsid w:val="00766240"/>
    <w:rsid w:val="0077397D"/>
    <w:rsid w:val="00775258"/>
    <w:rsid w:val="00777251"/>
    <w:rsid w:val="00782300"/>
    <w:rsid w:val="00785236"/>
    <w:rsid w:val="00791D32"/>
    <w:rsid w:val="00792B94"/>
    <w:rsid w:val="0079473D"/>
    <w:rsid w:val="00794EEB"/>
    <w:rsid w:val="007A5A33"/>
    <w:rsid w:val="007A68D5"/>
    <w:rsid w:val="007A6A5E"/>
    <w:rsid w:val="007B38C0"/>
    <w:rsid w:val="007D1ABA"/>
    <w:rsid w:val="007E405A"/>
    <w:rsid w:val="007E7764"/>
    <w:rsid w:val="008000D6"/>
    <w:rsid w:val="00812C9C"/>
    <w:rsid w:val="008146DA"/>
    <w:rsid w:val="00814D18"/>
    <w:rsid w:val="00817759"/>
    <w:rsid w:val="00820D02"/>
    <w:rsid w:val="00822994"/>
    <w:rsid w:val="008266F1"/>
    <w:rsid w:val="00834A76"/>
    <w:rsid w:val="00842656"/>
    <w:rsid w:val="008471BF"/>
    <w:rsid w:val="00847FF7"/>
    <w:rsid w:val="00850263"/>
    <w:rsid w:val="00851DF9"/>
    <w:rsid w:val="008562B0"/>
    <w:rsid w:val="0087453A"/>
    <w:rsid w:val="00883A24"/>
    <w:rsid w:val="00890B7C"/>
    <w:rsid w:val="00896EFA"/>
    <w:rsid w:val="008972BC"/>
    <w:rsid w:val="008A3A79"/>
    <w:rsid w:val="008A4954"/>
    <w:rsid w:val="008B272D"/>
    <w:rsid w:val="008B69EC"/>
    <w:rsid w:val="008B7171"/>
    <w:rsid w:val="008B7AC5"/>
    <w:rsid w:val="008C3487"/>
    <w:rsid w:val="008C72D0"/>
    <w:rsid w:val="008D0D06"/>
    <w:rsid w:val="008D4C6B"/>
    <w:rsid w:val="008F29B7"/>
    <w:rsid w:val="008F6052"/>
    <w:rsid w:val="009258EA"/>
    <w:rsid w:val="00932D22"/>
    <w:rsid w:val="00934B2F"/>
    <w:rsid w:val="009653FE"/>
    <w:rsid w:val="0097054F"/>
    <w:rsid w:val="009709DD"/>
    <w:rsid w:val="00980C62"/>
    <w:rsid w:val="009814E3"/>
    <w:rsid w:val="00982A6C"/>
    <w:rsid w:val="00987B9E"/>
    <w:rsid w:val="009952C7"/>
    <w:rsid w:val="00995E1D"/>
    <w:rsid w:val="00997893"/>
    <w:rsid w:val="009A0AD7"/>
    <w:rsid w:val="009A6FB2"/>
    <w:rsid w:val="009A7228"/>
    <w:rsid w:val="009B57A1"/>
    <w:rsid w:val="009B6421"/>
    <w:rsid w:val="009C02C5"/>
    <w:rsid w:val="009C0C77"/>
    <w:rsid w:val="009C32FB"/>
    <w:rsid w:val="009C4DAF"/>
    <w:rsid w:val="009D244E"/>
    <w:rsid w:val="009D605A"/>
    <w:rsid w:val="009E13D5"/>
    <w:rsid w:val="009E563D"/>
    <w:rsid w:val="009F7C1F"/>
    <w:rsid w:val="00A01D4A"/>
    <w:rsid w:val="00A04918"/>
    <w:rsid w:val="00A0500D"/>
    <w:rsid w:val="00A05FD5"/>
    <w:rsid w:val="00A101AB"/>
    <w:rsid w:val="00A21D2E"/>
    <w:rsid w:val="00A239D4"/>
    <w:rsid w:val="00A33C48"/>
    <w:rsid w:val="00A37ACB"/>
    <w:rsid w:val="00A40E20"/>
    <w:rsid w:val="00A4490C"/>
    <w:rsid w:val="00A46663"/>
    <w:rsid w:val="00A52B17"/>
    <w:rsid w:val="00A60BAD"/>
    <w:rsid w:val="00A62E6D"/>
    <w:rsid w:val="00A63CC6"/>
    <w:rsid w:val="00A67C9E"/>
    <w:rsid w:val="00A70E0A"/>
    <w:rsid w:val="00A927AB"/>
    <w:rsid w:val="00A94532"/>
    <w:rsid w:val="00AA70CB"/>
    <w:rsid w:val="00AC385F"/>
    <w:rsid w:val="00AC3E06"/>
    <w:rsid w:val="00AD766F"/>
    <w:rsid w:val="00AE19E6"/>
    <w:rsid w:val="00AE650B"/>
    <w:rsid w:val="00AF6CEE"/>
    <w:rsid w:val="00B00CEE"/>
    <w:rsid w:val="00B07D95"/>
    <w:rsid w:val="00B12990"/>
    <w:rsid w:val="00B2373B"/>
    <w:rsid w:val="00B35E29"/>
    <w:rsid w:val="00B40189"/>
    <w:rsid w:val="00B513EC"/>
    <w:rsid w:val="00B521AA"/>
    <w:rsid w:val="00B52B62"/>
    <w:rsid w:val="00B574DC"/>
    <w:rsid w:val="00B63F95"/>
    <w:rsid w:val="00B668B4"/>
    <w:rsid w:val="00B703E0"/>
    <w:rsid w:val="00B7177E"/>
    <w:rsid w:val="00B74ED5"/>
    <w:rsid w:val="00B8351C"/>
    <w:rsid w:val="00B92042"/>
    <w:rsid w:val="00B924DF"/>
    <w:rsid w:val="00BA640A"/>
    <w:rsid w:val="00BD21AD"/>
    <w:rsid w:val="00BE0416"/>
    <w:rsid w:val="00BF60AE"/>
    <w:rsid w:val="00C0069A"/>
    <w:rsid w:val="00C11E4A"/>
    <w:rsid w:val="00C17072"/>
    <w:rsid w:val="00C2311F"/>
    <w:rsid w:val="00C243D1"/>
    <w:rsid w:val="00C26308"/>
    <w:rsid w:val="00C27123"/>
    <w:rsid w:val="00C33E10"/>
    <w:rsid w:val="00C34470"/>
    <w:rsid w:val="00C34F89"/>
    <w:rsid w:val="00C35AF7"/>
    <w:rsid w:val="00C372BD"/>
    <w:rsid w:val="00C50B1D"/>
    <w:rsid w:val="00C575A5"/>
    <w:rsid w:val="00C61163"/>
    <w:rsid w:val="00C71322"/>
    <w:rsid w:val="00C73C58"/>
    <w:rsid w:val="00CA3966"/>
    <w:rsid w:val="00CA6F93"/>
    <w:rsid w:val="00CA7F84"/>
    <w:rsid w:val="00CB5B6B"/>
    <w:rsid w:val="00CC0B26"/>
    <w:rsid w:val="00CC542D"/>
    <w:rsid w:val="00CC572F"/>
    <w:rsid w:val="00CC66AC"/>
    <w:rsid w:val="00CD2BC4"/>
    <w:rsid w:val="00CD52FD"/>
    <w:rsid w:val="00CF2E73"/>
    <w:rsid w:val="00CF3FC1"/>
    <w:rsid w:val="00D17664"/>
    <w:rsid w:val="00D2176F"/>
    <w:rsid w:val="00D269CF"/>
    <w:rsid w:val="00D26B49"/>
    <w:rsid w:val="00D53CB2"/>
    <w:rsid w:val="00D61037"/>
    <w:rsid w:val="00D80ED5"/>
    <w:rsid w:val="00D87D69"/>
    <w:rsid w:val="00D97450"/>
    <w:rsid w:val="00DA0940"/>
    <w:rsid w:val="00DA3877"/>
    <w:rsid w:val="00DA641D"/>
    <w:rsid w:val="00DA7B19"/>
    <w:rsid w:val="00DB1C8D"/>
    <w:rsid w:val="00DB2090"/>
    <w:rsid w:val="00DC129E"/>
    <w:rsid w:val="00DC5DDE"/>
    <w:rsid w:val="00DD1087"/>
    <w:rsid w:val="00DD5DC1"/>
    <w:rsid w:val="00DF41F7"/>
    <w:rsid w:val="00DF6224"/>
    <w:rsid w:val="00DF7BEE"/>
    <w:rsid w:val="00E03812"/>
    <w:rsid w:val="00E05A59"/>
    <w:rsid w:val="00E06657"/>
    <w:rsid w:val="00E10F51"/>
    <w:rsid w:val="00E13EFB"/>
    <w:rsid w:val="00E15402"/>
    <w:rsid w:val="00E16D64"/>
    <w:rsid w:val="00E16EAD"/>
    <w:rsid w:val="00E20BA1"/>
    <w:rsid w:val="00E23689"/>
    <w:rsid w:val="00E2633B"/>
    <w:rsid w:val="00E40274"/>
    <w:rsid w:val="00E438F5"/>
    <w:rsid w:val="00E471DC"/>
    <w:rsid w:val="00E47290"/>
    <w:rsid w:val="00E5129F"/>
    <w:rsid w:val="00E5196B"/>
    <w:rsid w:val="00E61F45"/>
    <w:rsid w:val="00E675AF"/>
    <w:rsid w:val="00E712BA"/>
    <w:rsid w:val="00E7247A"/>
    <w:rsid w:val="00E730ED"/>
    <w:rsid w:val="00E7571F"/>
    <w:rsid w:val="00E80ECE"/>
    <w:rsid w:val="00E8374E"/>
    <w:rsid w:val="00E87D3A"/>
    <w:rsid w:val="00E93993"/>
    <w:rsid w:val="00E96D73"/>
    <w:rsid w:val="00EA6671"/>
    <w:rsid w:val="00EB759A"/>
    <w:rsid w:val="00EC3079"/>
    <w:rsid w:val="00ED0EC5"/>
    <w:rsid w:val="00ED1956"/>
    <w:rsid w:val="00ED701A"/>
    <w:rsid w:val="00EE0A6D"/>
    <w:rsid w:val="00EE70D0"/>
    <w:rsid w:val="00EF3682"/>
    <w:rsid w:val="00EF45D9"/>
    <w:rsid w:val="00F11CDA"/>
    <w:rsid w:val="00F17B79"/>
    <w:rsid w:val="00F25D4D"/>
    <w:rsid w:val="00F33556"/>
    <w:rsid w:val="00F335FA"/>
    <w:rsid w:val="00F41CAE"/>
    <w:rsid w:val="00F44810"/>
    <w:rsid w:val="00F50E28"/>
    <w:rsid w:val="00F52A8A"/>
    <w:rsid w:val="00F5659D"/>
    <w:rsid w:val="00F611F3"/>
    <w:rsid w:val="00F6357C"/>
    <w:rsid w:val="00F74804"/>
    <w:rsid w:val="00F94FCB"/>
    <w:rsid w:val="00F96893"/>
    <w:rsid w:val="00FA169C"/>
    <w:rsid w:val="00FA79EC"/>
    <w:rsid w:val="00FB1893"/>
    <w:rsid w:val="00FB3CA2"/>
    <w:rsid w:val="00FC0467"/>
    <w:rsid w:val="00FC1E1B"/>
    <w:rsid w:val="00FC25DB"/>
    <w:rsid w:val="00FC28C9"/>
    <w:rsid w:val="00FC4114"/>
    <w:rsid w:val="00FC5E4A"/>
    <w:rsid w:val="00FD675F"/>
    <w:rsid w:val="00FE7E8E"/>
    <w:rsid w:val="00FF4AE0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008E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qFormat/>
    <w:rsid w:val="004008EA"/>
    <w:rPr>
      <w:b/>
      <w:bCs/>
    </w:rPr>
  </w:style>
  <w:style w:type="character" w:styleId="a4">
    <w:name w:val="Emphasis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FC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008E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qFormat/>
    <w:rsid w:val="004008EA"/>
    <w:rPr>
      <w:b/>
      <w:bCs/>
    </w:rPr>
  </w:style>
  <w:style w:type="character" w:styleId="a4">
    <w:name w:val="Emphasis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FC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B33D23D634AB4C05659927B70C688FC6EC1CDD433F559D1E43DE9998u5x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B33D23D634AB4C05659927B70C688FC6ED1EDE4330559D1E43DE99985187E95F5B2DC73721F944u7x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8516-AA1D-4172-B22C-7574394C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2696</CharactersWithSpaces>
  <SharedDoc>false</SharedDoc>
  <HLinks>
    <vt:vector size="78" baseType="variant"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Nadegda A. Alexandrova</cp:lastModifiedBy>
  <cp:revision>10</cp:revision>
  <cp:lastPrinted>2022-10-25T05:32:00Z</cp:lastPrinted>
  <dcterms:created xsi:type="dcterms:W3CDTF">2022-08-24T11:23:00Z</dcterms:created>
  <dcterms:modified xsi:type="dcterms:W3CDTF">2022-10-27T04:41:00Z</dcterms:modified>
</cp:coreProperties>
</file>