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14.12.2023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2555-п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</w:t>
      </w:r>
      <w:r w:rsidRPr="001F6886">
        <w:rPr>
          <w:rFonts w:ascii="Liberation Serif" w:hAnsi="Liberation Serif"/>
          <w:b/>
          <w:noProof/>
        </w:rPr>
        <w:br/>
        <w:t>в муниципальных учреждениях, подведомственных администрации Невьянского городского округа, на 2024 год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6A197C" w:rsidRPr="000F74CA" w:rsidRDefault="006A197C" w:rsidP="006A197C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F74CA">
        <w:rPr>
          <w:rFonts w:ascii="Liberation Serif" w:hAnsi="Liberation Serif"/>
          <w:sz w:val="26"/>
          <w:szCs w:val="26"/>
        </w:rPr>
        <w:t>В соответствии со статьей 353.1 Трудового кодекса Российской Федерации, Федеральным законом от 6 октября 2003 года № 131-ФЗ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F74CA">
        <w:rPr>
          <w:rFonts w:ascii="Liberation Serif" w:hAnsi="Liberation Serif"/>
          <w:sz w:val="26"/>
          <w:szCs w:val="26"/>
        </w:rPr>
        <w:t>«Об общих принципах организации местного самоуправления в Российской Федерации», Законом Свердловской области от 25 декабря 2019 года № 139-ОЗ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F74CA">
        <w:rPr>
          <w:rFonts w:ascii="Liberation Serif" w:hAnsi="Liberation Serif"/>
          <w:sz w:val="26"/>
          <w:szCs w:val="26"/>
        </w:rPr>
        <w:t>«О ведомственном контроле за соблюдением трудового законодательства и иных нормативных правовых актов, содержащих нормы трудового права,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F74CA">
        <w:rPr>
          <w:rFonts w:ascii="Liberation Serif" w:hAnsi="Liberation Serif"/>
          <w:sz w:val="26"/>
          <w:szCs w:val="26"/>
        </w:rPr>
        <w:t xml:space="preserve">в Свердловской области», постановлением главы Невьянского городского округа от 27.01.2021 № 8-гп </w:t>
      </w:r>
      <w:r>
        <w:rPr>
          <w:rFonts w:ascii="Liberation Serif" w:hAnsi="Liberation Serif"/>
          <w:sz w:val="26"/>
          <w:szCs w:val="26"/>
        </w:rPr>
        <w:t xml:space="preserve">«Об утверждении </w:t>
      </w:r>
      <w:r w:rsidRPr="000F74CA">
        <w:rPr>
          <w:rFonts w:ascii="Liberation Serif" w:hAnsi="Liberation Serif"/>
          <w:sz w:val="26"/>
          <w:szCs w:val="26"/>
        </w:rPr>
        <w:t>Порядк</w:t>
      </w:r>
      <w:r>
        <w:rPr>
          <w:rFonts w:ascii="Liberation Serif" w:hAnsi="Liberation Serif"/>
          <w:sz w:val="26"/>
          <w:szCs w:val="26"/>
        </w:rPr>
        <w:t xml:space="preserve">а </w:t>
      </w:r>
      <w:r w:rsidRPr="000F74CA">
        <w:rPr>
          <w:rFonts w:ascii="Liberation Serif" w:hAnsi="Liberation Serif"/>
          <w:sz w:val="26"/>
          <w:szCs w:val="26"/>
        </w:rPr>
        <w:t>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Liberation Serif" w:hAnsi="Liberation Serif"/>
          <w:sz w:val="26"/>
          <w:szCs w:val="26"/>
        </w:rPr>
        <w:t>»</w:t>
      </w:r>
      <w:r w:rsidRPr="000F74CA">
        <w:rPr>
          <w:rFonts w:ascii="Liberation Serif" w:hAnsi="Liberation Serif"/>
          <w:sz w:val="26"/>
          <w:szCs w:val="26"/>
        </w:rPr>
        <w:t>, руководствуясь статьями 28,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F74CA">
        <w:rPr>
          <w:rFonts w:ascii="Liberation Serif" w:hAnsi="Liberation Serif"/>
          <w:sz w:val="26"/>
          <w:szCs w:val="26"/>
        </w:rPr>
        <w:t>46 Устава Невьянского городского округа</w:t>
      </w:r>
    </w:p>
    <w:p w:rsidR="006A197C" w:rsidRPr="000F74CA" w:rsidRDefault="006A197C" w:rsidP="006A197C">
      <w:pPr>
        <w:jc w:val="both"/>
        <w:rPr>
          <w:rFonts w:ascii="Liberation Serif" w:hAnsi="Liberation Serif"/>
          <w:sz w:val="26"/>
          <w:szCs w:val="26"/>
        </w:rPr>
      </w:pPr>
    </w:p>
    <w:p w:rsidR="006A197C" w:rsidRPr="000F74CA" w:rsidRDefault="006A197C" w:rsidP="006A197C">
      <w:pPr>
        <w:jc w:val="both"/>
        <w:rPr>
          <w:rFonts w:ascii="Liberation Serif" w:hAnsi="Liberation Serif"/>
          <w:b/>
          <w:sz w:val="26"/>
          <w:szCs w:val="26"/>
        </w:rPr>
      </w:pPr>
      <w:r w:rsidRPr="000F74CA">
        <w:rPr>
          <w:rFonts w:ascii="Liberation Serif" w:hAnsi="Liberation Serif"/>
          <w:b/>
          <w:sz w:val="26"/>
          <w:szCs w:val="26"/>
        </w:rPr>
        <w:t>ПОСТАНОВЛЯЕТ:</w:t>
      </w:r>
    </w:p>
    <w:p w:rsidR="006A197C" w:rsidRPr="000F74CA" w:rsidRDefault="006A197C" w:rsidP="006A197C">
      <w:pPr>
        <w:jc w:val="both"/>
        <w:rPr>
          <w:rFonts w:ascii="Liberation Serif" w:hAnsi="Liberation Serif"/>
          <w:sz w:val="26"/>
          <w:szCs w:val="26"/>
        </w:rPr>
      </w:pPr>
    </w:p>
    <w:p w:rsidR="006A197C" w:rsidRPr="000F74CA" w:rsidRDefault="006A197C" w:rsidP="006A197C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0F74CA">
        <w:rPr>
          <w:rFonts w:ascii="Liberation Serif" w:hAnsi="Liberation Serif"/>
          <w:sz w:val="26"/>
          <w:szCs w:val="26"/>
        </w:rPr>
        <w:t>1. Утвердить План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F74CA">
        <w:rPr>
          <w:rFonts w:ascii="Liberation Serif" w:hAnsi="Liberation Serif"/>
          <w:sz w:val="26"/>
          <w:szCs w:val="26"/>
        </w:rPr>
        <w:t>в муниципальных учреждениях, подведомственных администрации Невьянского городского округа, на 202</w:t>
      </w:r>
      <w:r>
        <w:rPr>
          <w:rFonts w:ascii="Liberation Serif" w:hAnsi="Liberation Serif"/>
          <w:sz w:val="26"/>
          <w:szCs w:val="26"/>
        </w:rPr>
        <w:t>4</w:t>
      </w:r>
      <w:r w:rsidRPr="000F74CA">
        <w:rPr>
          <w:rFonts w:ascii="Liberation Serif" w:hAnsi="Liberation Serif"/>
          <w:sz w:val="26"/>
          <w:szCs w:val="26"/>
        </w:rPr>
        <w:t xml:space="preserve"> год (прилагается).</w:t>
      </w:r>
    </w:p>
    <w:p w:rsidR="006A197C" w:rsidRPr="000F74CA" w:rsidRDefault="006A197C" w:rsidP="006A197C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0F74CA">
        <w:rPr>
          <w:rFonts w:ascii="Liberation Serif" w:hAnsi="Liberation Serif"/>
          <w:sz w:val="26"/>
          <w:szCs w:val="26"/>
        </w:rPr>
        <w:t xml:space="preserve">2. Контроль за исполнением настоящего постановления возложить </w:t>
      </w:r>
      <w:r>
        <w:rPr>
          <w:rFonts w:ascii="Liberation Serif" w:hAnsi="Liberation Serif"/>
          <w:sz w:val="26"/>
          <w:szCs w:val="26"/>
        </w:rPr>
        <w:t xml:space="preserve">                                  </w:t>
      </w:r>
      <w:r w:rsidRPr="000F74CA">
        <w:rPr>
          <w:rFonts w:ascii="Liberation Serif" w:hAnsi="Liberation Serif"/>
          <w:sz w:val="26"/>
          <w:szCs w:val="26"/>
        </w:rPr>
        <w:t xml:space="preserve">на заместителя главы администрации Невьянского городского округа по социальным вопросам С.Л. </w:t>
      </w:r>
      <w:proofErr w:type="spellStart"/>
      <w:r w:rsidRPr="000F74CA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0F74CA">
        <w:rPr>
          <w:rFonts w:ascii="Liberation Serif" w:hAnsi="Liberation Serif"/>
          <w:sz w:val="26"/>
          <w:szCs w:val="26"/>
        </w:rPr>
        <w:t>.</w:t>
      </w:r>
    </w:p>
    <w:p w:rsidR="006A197C" w:rsidRPr="000F74CA" w:rsidRDefault="006A197C" w:rsidP="006A197C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0F74CA">
        <w:rPr>
          <w:rFonts w:ascii="Liberation Serif" w:hAnsi="Liberation Serif"/>
          <w:sz w:val="26"/>
          <w:szCs w:val="26"/>
        </w:rPr>
        <w:t>3. Настоящее постановление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5976BF">
      <w:headerReference w:type="default" r:id="rId6"/>
      <w:headerReference w:type="first" r:id="rId7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D8" w:rsidRDefault="00165ED8" w:rsidP="00485EDB">
      <w:r>
        <w:separator/>
      </w:r>
    </w:p>
  </w:endnote>
  <w:endnote w:type="continuationSeparator" w:id="0">
    <w:p w:rsidR="00165ED8" w:rsidRDefault="00165ED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D8" w:rsidRDefault="00165ED8" w:rsidP="00485EDB">
      <w:r>
        <w:separator/>
      </w:r>
    </w:p>
  </w:footnote>
  <w:footnote w:type="continuationSeparator" w:id="0">
    <w:p w:rsidR="00165ED8" w:rsidRDefault="00165ED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C38B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A197C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65ED8"/>
    <w:rsid w:val="001A4FDE"/>
    <w:rsid w:val="001F6886"/>
    <w:rsid w:val="002F5F92"/>
    <w:rsid w:val="00331BD7"/>
    <w:rsid w:val="00355D28"/>
    <w:rsid w:val="00361C93"/>
    <w:rsid w:val="003B7590"/>
    <w:rsid w:val="003C38B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976BF"/>
    <w:rsid w:val="006072DD"/>
    <w:rsid w:val="00610F70"/>
    <w:rsid w:val="0062553F"/>
    <w:rsid w:val="0062652F"/>
    <w:rsid w:val="0065717B"/>
    <w:rsid w:val="006A1713"/>
    <w:rsid w:val="006A197C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0E85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V. Lazarenko</cp:lastModifiedBy>
  <cp:revision>2</cp:revision>
  <dcterms:created xsi:type="dcterms:W3CDTF">2023-12-19T12:56:00Z</dcterms:created>
  <dcterms:modified xsi:type="dcterms:W3CDTF">2023-12-19T12:56:00Z</dcterms:modified>
</cp:coreProperties>
</file>