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657FE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2463140</wp:posOffset>
            </wp:positionH>
            <wp:positionV relativeFrom="paragraph">
              <wp:posOffset>-439572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754A5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1B0218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22.12.2021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127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887" w:rsidRPr="008B24EF" w:rsidRDefault="00E56252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й </w:t>
      </w: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 Думы Невьянского городского округа</w:t>
      </w:r>
    </w:p>
    <w:p w:rsidR="008F62AB" w:rsidRPr="008B24EF" w:rsidRDefault="00CD0887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от 30.03.2011 № 51 </w:t>
      </w:r>
      <w:r w:rsidR="00D23F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D23FD4" w:rsidRPr="00D23F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утверждении Положения об организации и осуществлении территориального общественного самоуправления в Невьянском городском округе</w:t>
      </w:r>
      <w:r w:rsidR="00D23F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8B24EF" w:rsidRDefault="00B51427" w:rsidP="008739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E56252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 27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Федерального закона от 6 октября 2003</w:t>
      </w:r>
      <w:r w:rsidR="00F60E10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рассмотрев </w:t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поступивш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</w:t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экспертн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ое</w:t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заключение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E4343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693-ЭЗ</w:t>
      </w:r>
      <w:r w:rsidR="00355D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Государственно-правового департамента Губернатора Свердловской области и Правительства Свердловской области, 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4 статьи 16 Устава Невьянского городского округа</w:t>
      </w:r>
      <w:r w:rsidR="00E674ED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Дума Невьянского городского округа  </w:t>
      </w:r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AE" w:rsidRPr="008B24EF" w:rsidRDefault="00983228" w:rsidP="00D23F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23FD4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решение Думы Невьянского городского округа</w:t>
      </w:r>
      <w:r w:rsid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23FD4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30.03.2011 № 51 «Об утверждении Положения об организации и осуществлении территориального общественного самоуправления в Невьянском городском округе</w:t>
      </w:r>
      <w:r w:rsidR="00D23FD4" w:rsidRP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338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решение)</w:t>
      </w:r>
      <w:r w:rsidR="002C08AE" w:rsidRP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727197" w:rsidRDefault="002C08AE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72719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пункте 1 решения слова «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 № 1» заменить слово</w:t>
      </w:r>
      <w:r w:rsid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м «прилагается»;</w:t>
      </w:r>
    </w:p>
    <w:p w:rsidR="00F85BD4" w:rsidRDefault="00727197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 утратившим силу пункт 3 решения;</w:t>
      </w:r>
    </w:p>
    <w:p w:rsidR="00F85BD4" w:rsidRDefault="00F85BD4" w:rsidP="00766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3) в приложении № 1 решения слова «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="006525C8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ешению Думы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 городского округа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 марта 2011 г. 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Pr="00F85B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51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заменить словами «УТВЕРЖДЕНО </w:t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Невьянского городского округа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30.03.2011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766DC8" w:rsidRP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51</w:t>
      </w:r>
      <w:r w:rsidR="00766DC8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:rsidR="00D24E06" w:rsidRDefault="00D24E06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в пункте 1 статьи 1 </w:t>
      </w:r>
      <w:r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 «по их месту жительства» заменить словами «по месту их жительства»;</w:t>
      </w:r>
    </w:p>
    <w:p w:rsidR="008B24EF" w:rsidRPr="008B24EF" w:rsidRDefault="00D24E06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5) </w:t>
      </w:r>
      <w:r w:rsidR="00A5505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пункт 1 статьи 4 </w:t>
      </w:r>
      <w:r w:rsidR="001657E3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1657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8B24EF" w:rsidRPr="008B24EF" w:rsidRDefault="008B24EF" w:rsidP="00165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5505B">
        <w:rPr>
          <w:rFonts w:ascii="Liberation Serif" w:hAnsi="Liberation Serif" w:cs="Liberation Serif"/>
          <w:sz w:val="26"/>
          <w:szCs w:val="26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</w:t>
      </w:r>
      <w:r w:rsidR="001657E3">
        <w:rPr>
          <w:rFonts w:ascii="Liberation Serif" w:hAnsi="Liberation Serif" w:cs="Liberation Serif"/>
          <w:sz w:val="26"/>
          <w:szCs w:val="26"/>
        </w:rPr>
        <w:t xml:space="preserve"> не являющийся поселением</w:t>
      </w:r>
      <w:r w:rsidR="00B44BAF">
        <w:rPr>
          <w:rFonts w:ascii="Liberation Serif" w:hAnsi="Liberation Serif" w:cs="Liberation Serif"/>
          <w:sz w:val="26"/>
          <w:szCs w:val="26"/>
        </w:rPr>
        <w:t>,</w:t>
      </w:r>
      <w:r w:rsidR="001657E3">
        <w:rPr>
          <w:rFonts w:ascii="Liberation Serif" w:hAnsi="Liberation Serif" w:cs="Liberation Serif"/>
          <w:sz w:val="26"/>
          <w:szCs w:val="26"/>
        </w:rPr>
        <w:t xml:space="preserve"> и</w:t>
      </w:r>
      <w:r w:rsidR="00A5505B">
        <w:rPr>
          <w:rFonts w:ascii="Liberation Serif" w:hAnsi="Liberation Serif" w:cs="Liberation Serif"/>
          <w:sz w:val="26"/>
          <w:szCs w:val="26"/>
        </w:rPr>
        <w:t xml:space="preserve"> иные территории проживания граждан.</w:t>
      </w: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:rsidR="00382892" w:rsidRDefault="00382892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E20B9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статье 6 </w:t>
      </w:r>
      <w:r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503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нумерацию пунктов 10,11,12,13 считать соответственно 9,10,11,12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B20F75" w:rsidRDefault="00382892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7)</w:t>
      </w:r>
      <w:r w:rsidR="00E20B9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20F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пункте 2 статьи 7 </w:t>
      </w:r>
      <w:r w:rsidR="00B20F75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B20F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20F7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слова «законодательству РФ» заменить словами «законодательству Российской Федерации»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D6460E" w:rsidRDefault="00B20F75" w:rsidP="00D646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8) 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пункте 2 статьи 12 </w:t>
      </w:r>
      <w:r w:rsidR="00D6460E" w:rsidRPr="00D23F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Положения об организации и осуществлении территориального общественного самоуправления в Невьянском городском округе</w:t>
      </w:r>
      <w:r w:rsidR="00D6460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 «законодательством РФ» заменить словами «законодательством Российской Федерации»;</w:t>
      </w:r>
    </w:p>
    <w:p w:rsidR="001657E3" w:rsidRDefault="00D6460E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9) </w:t>
      </w:r>
      <w:r w:rsidR="0033381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 утратившими силу приложение № 2 и приложение № 3 к решению.</w:t>
      </w:r>
    </w:p>
    <w:p w:rsidR="00F9126F" w:rsidRDefault="00F9126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C6DA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A6E7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338D9" w:rsidRPr="008B24EF" w:rsidRDefault="004338D9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83228" w:rsidRPr="00E9535B" w:rsidRDefault="00983228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E24AC8" w:rsidTr="00B33C56">
        <w:tc>
          <w:tcPr>
            <w:tcW w:w="4715" w:type="dxa"/>
          </w:tcPr>
          <w:p w:rsidR="00F04CEC" w:rsidRPr="008B24EF" w:rsidRDefault="00F04CEC" w:rsidP="00DE0016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8B24EF" w:rsidRDefault="00F04CEC" w:rsidP="00AD02C4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E24AC8" w:rsidTr="00B33C56"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_______________ А.А. </w:t>
            </w:r>
            <w:proofErr w:type="spellStart"/>
            <w:r w:rsidRPr="008B24EF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>____________________Л.Я. Замятина</w:t>
            </w:r>
          </w:p>
        </w:tc>
      </w:tr>
    </w:tbl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60E" w:rsidRDefault="00D6460E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4E2" w:rsidRDefault="00F074E2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4E2" w:rsidRDefault="00F074E2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074E2" w:rsidSect="0058603D">
      <w:headerReference w:type="default" r:id="rId10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35" w:rsidRDefault="00630B35" w:rsidP="00E41B06">
      <w:pPr>
        <w:spacing w:after="0" w:line="240" w:lineRule="auto"/>
      </w:pPr>
      <w:r>
        <w:separator/>
      </w:r>
    </w:p>
  </w:endnote>
  <w:endnote w:type="continuationSeparator" w:id="0">
    <w:p w:rsidR="00630B35" w:rsidRDefault="00630B35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35" w:rsidRDefault="00630B35" w:rsidP="00E41B06">
      <w:pPr>
        <w:spacing w:after="0" w:line="240" w:lineRule="auto"/>
      </w:pPr>
      <w:r>
        <w:separator/>
      </w:r>
    </w:p>
  </w:footnote>
  <w:footnote w:type="continuationSeparator" w:id="0">
    <w:p w:rsidR="00630B35" w:rsidRDefault="00630B35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630B35">
        <w:pPr>
          <w:pStyle w:val="ac"/>
          <w:jc w:val="center"/>
        </w:pP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38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053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7E3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218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54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1F89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339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8AE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381B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B8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75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892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6F4F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4F23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38D9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7A7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1FC5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0EE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98C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883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D0B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B35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5D7F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5C8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052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DC9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A71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197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DC8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7B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804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746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0ED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4EF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C2B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79B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07FB3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597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8AA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31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57A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4B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05B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9BB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0F75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B3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BA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4FB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EEB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56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9B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2926"/>
    <w:rsid w:val="00CA3992"/>
    <w:rsid w:val="00CA3B9D"/>
    <w:rsid w:val="00CA3E34"/>
    <w:rsid w:val="00CA418E"/>
    <w:rsid w:val="00CA4269"/>
    <w:rsid w:val="00CA4327"/>
    <w:rsid w:val="00CA4A36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88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FE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3FD4"/>
    <w:rsid w:val="00D24917"/>
    <w:rsid w:val="00D24D30"/>
    <w:rsid w:val="00D24E06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60E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9CA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B9C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59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437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4C97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4E2"/>
    <w:rsid w:val="00F07DB9"/>
    <w:rsid w:val="00F10328"/>
    <w:rsid w:val="00F104A2"/>
    <w:rsid w:val="00F10631"/>
    <w:rsid w:val="00F109FB"/>
    <w:rsid w:val="00F10C17"/>
    <w:rsid w:val="00F114C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5BD4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F87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5FAC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7DC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0B45-52EE-4786-B8F4-4674CA81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58</cp:revision>
  <cp:lastPrinted>2021-12-10T08:08:00Z</cp:lastPrinted>
  <dcterms:created xsi:type="dcterms:W3CDTF">2016-11-10T11:54:00Z</dcterms:created>
  <dcterms:modified xsi:type="dcterms:W3CDTF">2021-12-23T04:57:00Z</dcterms:modified>
</cp:coreProperties>
</file>