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10.01.2023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Перечня приоритетных отраслей экономики для осуществления предпринимательской деятельности в 2023-2024 годах на территории Невьянского городского округа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8E7CC6" w:rsidRPr="00FA597C" w:rsidRDefault="008E7CC6" w:rsidP="008E7CC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В соответствии с </w:t>
      </w:r>
      <w:hyperlink r:id="rId7" w:history="1">
        <w:r w:rsidRPr="00FA597C">
          <w:rPr>
            <w:rFonts w:ascii="Liberation Serif" w:eastAsiaTheme="minorHAnsi" w:hAnsi="Liberation Serif"/>
            <w:sz w:val="25"/>
            <w:szCs w:val="25"/>
            <w:lang w:eastAsia="en-US"/>
          </w:rPr>
          <w:t>подпунктом 6 пункта 7</w:t>
        </w:r>
      </w:hyperlink>
      <w:r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 </w:t>
      </w:r>
      <w:r w:rsidR="00745727" w:rsidRPr="00745727">
        <w:rPr>
          <w:rFonts w:ascii="Liberation Serif" w:eastAsiaTheme="minorHAnsi" w:hAnsi="Liberation Serif"/>
          <w:sz w:val="25"/>
          <w:szCs w:val="25"/>
          <w:highlight w:val="yellow"/>
          <w:lang w:eastAsia="en-US"/>
        </w:rPr>
        <w:t>Порядка предоставления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Pr="00FA597C">
        <w:rPr>
          <w:rFonts w:ascii="Liberation Serif" w:eastAsiaTheme="minorHAnsi" w:hAnsi="Liberation Serif"/>
          <w:sz w:val="25"/>
          <w:szCs w:val="25"/>
          <w:lang w:eastAsia="en-US"/>
        </w:rPr>
        <w:t>, утвержденного постановлением Правительства Свердловской области от 15.02.2012</w:t>
      </w:r>
      <w:r>
        <w:rPr>
          <w:rFonts w:ascii="Liberation Serif" w:eastAsiaTheme="minorHAnsi" w:hAnsi="Liberation Serif"/>
          <w:sz w:val="25"/>
          <w:szCs w:val="25"/>
          <w:lang w:eastAsia="en-US"/>
        </w:rPr>
        <w:t xml:space="preserve"> </w:t>
      </w:r>
      <w:r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№ 122-ПП «О реализации отдельных полномочий Свердловской области в области содействия занятости населения» </w:t>
      </w:r>
      <w:r w:rsidRPr="00FA597C">
        <w:rPr>
          <w:rFonts w:ascii="Liberation Serif" w:hAnsi="Liberation Serif"/>
          <w:bCs/>
          <w:sz w:val="25"/>
          <w:szCs w:val="25"/>
        </w:rPr>
        <w:t>и протоколом заседания координационного совета по инвестициям и развитию предпринимательства на территории Не</w:t>
      </w:r>
      <w:r w:rsidR="002B1A3C">
        <w:rPr>
          <w:rFonts w:ascii="Liberation Serif" w:hAnsi="Liberation Serif"/>
          <w:bCs/>
          <w:sz w:val="25"/>
          <w:szCs w:val="25"/>
        </w:rPr>
        <w:t>вьянского городского округа от 30</w:t>
      </w:r>
      <w:r w:rsidRPr="00FA597C">
        <w:rPr>
          <w:rFonts w:ascii="Liberation Serif" w:hAnsi="Liberation Serif"/>
          <w:bCs/>
          <w:sz w:val="25"/>
          <w:szCs w:val="25"/>
        </w:rPr>
        <w:t>.12.202</w:t>
      </w:r>
      <w:r w:rsidR="002B1A3C">
        <w:rPr>
          <w:rFonts w:ascii="Liberation Serif" w:hAnsi="Liberation Serif"/>
          <w:bCs/>
          <w:sz w:val="25"/>
          <w:szCs w:val="25"/>
        </w:rPr>
        <w:t>2</w:t>
      </w:r>
      <w:r w:rsidRPr="00FA597C">
        <w:rPr>
          <w:rFonts w:ascii="Liberation Serif" w:hAnsi="Liberation Serif"/>
          <w:bCs/>
          <w:sz w:val="25"/>
          <w:szCs w:val="25"/>
        </w:rPr>
        <w:t xml:space="preserve"> № </w:t>
      </w:r>
      <w:r w:rsidR="002B1A3C">
        <w:rPr>
          <w:rFonts w:ascii="Liberation Serif" w:hAnsi="Liberation Serif"/>
          <w:bCs/>
          <w:sz w:val="25"/>
          <w:szCs w:val="25"/>
        </w:rPr>
        <w:t>4</w:t>
      </w:r>
    </w:p>
    <w:p w:rsidR="008E7CC6" w:rsidRPr="00FA597C" w:rsidRDefault="008E7CC6" w:rsidP="008E7CC6">
      <w:pPr>
        <w:autoSpaceDE w:val="0"/>
        <w:autoSpaceDN w:val="0"/>
        <w:adjustRightInd w:val="0"/>
        <w:jc w:val="both"/>
        <w:rPr>
          <w:rFonts w:ascii="Liberation Serif" w:hAnsi="Liberation Serif"/>
          <w:sz w:val="25"/>
          <w:szCs w:val="25"/>
        </w:rPr>
      </w:pPr>
    </w:p>
    <w:p w:rsidR="008E7CC6" w:rsidRPr="00FA597C" w:rsidRDefault="008E7CC6" w:rsidP="008E7CC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5"/>
          <w:szCs w:val="25"/>
        </w:rPr>
      </w:pPr>
      <w:r w:rsidRPr="00FA597C">
        <w:rPr>
          <w:rFonts w:ascii="Liberation Serif" w:hAnsi="Liberation Serif"/>
          <w:b/>
          <w:sz w:val="25"/>
          <w:szCs w:val="25"/>
        </w:rPr>
        <w:t>ПОСТАНОВЛЯЕТ:</w:t>
      </w:r>
    </w:p>
    <w:p w:rsidR="008E7CC6" w:rsidRPr="00FA597C" w:rsidRDefault="008E7CC6" w:rsidP="008E7C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5"/>
          <w:szCs w:val="25"/>
        </w:rPr>
      </w:pPr>
    </w:p>
    <w:p w:rsidR="008E7CC6" w:rsidRPr="00FA597C" w:rsidRDefault="008E7CC6" w:rsidP="008E7C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5"/>
          <w:szCs w:val="25"/>
        </w:rPr>
      </w:pPr>
      <w:r w:rsidRPr="00FA597C">
        <w:rPr>
          <w:rFonts w:ascii="Liberation Serif" w:hAnsi="Liberation Serif"/>
          <w:sz w:val="25"/>
          <w:szCs w:val="25"/>
        </w:rPr>
        <w:t xml:space="preserve">1. </w:t>
      </w:r>
      <w:r w:rsidR="008E3ECE" w:rsidRPr="008E3ECE">
        <w:rPr>
          <w:rFonts w:ascii="Liberation Serif" w:eastAsiaTheme="minorHAnsi" w:hAnsi="Liberation Serif"/>
          <w:sz w:val="25"/>
          <w:szCs w:val="25"/>
          <w:highlight w:val="yellow"/>
          <w:lang w:eastAsia="en-US"/>
        </w:rPr>
        <w:t xml:space="preserve">Утвердить в Невьянском городском округе </w:t>
      </w:r>
      <w:hyperlink r:id="rId8" w:history="1">
        <w:r w:rsidR="008E3ECE" w:rsidRPr="008E3ECE">
          <w:rPr>
            <w:rFonts w:ascii="Liberation Serif" w:eastAsiaTheme="minorHAnsi" w:hAnsi="Liberation Serif"/>
            <w:sz w:val="25"/>
            <w:szCs w:val="25"/>
            <w:highlight w:val="yellow"/>
            <w:lang w:eastAsia="en-US"/>
          </w:rPr>
          <w:t>перечень</w:t>
        </w:r>
      </w:hyperlink>
      <w:r w:rsidR="008E3ECE" w:rsidRPr="008E3ECE">
        <w:rPr>
          <w:rFonts w:ascii="Liberation Serif" w:eastAsiaTheme="minorHAnsi" w:hAnsi="Liberation Serif"/>
          <w:sz w:val="25"/>
          <w:szCs w:val="25"/>
          <w:highlight w:val="yellow"/>
          <w:lang w:eastAsia="en-US"/>
        </w:rPr>
        <w:t xml:space="preserve"> приоритетных отраслей экономики, осуществление предпринимательской деятельности в которых даст гражданам, </w:t>
      </w:r>
      <w:r w:rsidR="008E3ECE" w:rsidRPr="008E3ECE">
        <w:rPr>
          <w:rFonts w:ascii="Liberation Serif" w:eastAsiaTheme="minorHAnsi" w:hAnsi="Liberation Serif" w:cs="Liberation Serif"/>
          <w:sz w:val="25"/>
          <w:szCs w:val="25"/>
          <w:highlight w:val="yellow"/>
          <w:lang w:eastAsia="en-US"/>
        </w:rPr>
        <w:t>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</w:t>
      </w:r>
      <w:r w:rsidR="008E3ECE" w:rsidRPr="008E3ECE">
        <w:rPr>
          <w:rFonts w:ascii="Liberation Serif" w:eastAsiaTheme="minorHAnsi" w:hAnsi="Liberation Serif"/>
          <w:sz w:val="25"/>
          <w:szCs w:val="25"/>
          <w:highlight w:val="yellow"/>
          <w:lang w:eastAsia="en-US"/>
        </w:rPr>
        <w:t xml:space="preserve">, право на получение </w:t>
      </w:r>
      <w:r w:rsidR="008E3ECE" w:rsidRPr="008E3ECE">
        <w:rPr>
          <w:rFonts w:ascii="Liberation Serif" w:eastAsiaTheme="minorHAnsi" w:hAnsi="Liberation Serif" w:cs="Liberation Serif"/>
          <w:sz w:val="25"/>
          <w:szCs w:val="25"/>
          <w:highlight w:val="yellow"/>
          <w:lang w:eastAsia="en-US"/>
        </w:rPr>
        <w:t>единовременной финансовой помощи при их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="008E3ECE" w:rsidRPr="008E3ECE">
        <w:rPr>
          <w:rFonts w:ascii="Liberation Serif" w:eastAsiaTheme="minorHAnsi" w:hAnsi="Liberation Serif"/>
          <w:sz w:val="25"/>
          <w:szCs w:val="25"/>
          <w:highlight w:val="yellow"/>
          <w:lang w:eastAsia="en-US"/>
        </w:rPr>
        <w:t xml:space="preserve"> в 2023-2024 годах (прилагается).</w:t>
      </w:r>
    </w:p>
    <w:p w:rsidR="008E7CC6" w:rsidRPr="00FA597C" w:rsidRDefault="008E7CC6" w:rsidP="008E7CC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FA597C">
        <w:rPr>
          <w:rFonts w:ascii="Liberation Serif" w:hAnsi="Liberation Serif"/>
          <w:sz w:val="25"/>
          <w:szCs w:val="25"/>
        </w:rPr>
        <w:t>2. Контроль за исполнением настоящего постановления возложить на заместителя главы администрации Нев</w:t>
      </w:r>
      <w:r>
        <w:rPr>
          <w:rFonts w:ascii="Liberation Serif" w:hAnsi="Liberation Serif"/>
          <w:sz w:val="25"/>
          <w:szCs w:val="25"/>
        </w:rPr>
        <w:t xml:space="preserve">ьянского городского округа по </w:t>
      </w:r>
      <w:r w:rsidRPr="00FA597C">
        <w:rPr>
          <w:rFonts w:ascii="Liberation Serif" w:hAnsi="Liberation Serif"/>
          <w:sz w:val="25"/>
          <w:szCs w:val="25"/>
        </w:rPr>
        <w:t>вопросам промышленности, экономики и финансов – начальника Финансового управления А.М. Балашова.</w:t>
      </w:r>
    </w:p>
    <w:p w:rsidR="008E7CC6" w:rsidRPr="00FA597C" w:rsidRDefault="008E7CC6" w:rsidP="008E7CC6">
      <w:pPr>
        <w:ind w:firstLine="709"/>
        <w:jc w:val="both"/>
        <w:rPr>
          <w:rFonts w:ascii="Liberation Serif" w:hAnsi="Liberation Serif"/>
          <w:sz w:val="25"/>
          <w:szCs w:val="25"/>
          <w:lang w:val="x-none"/>
        </w:rPr>
      </w:pPr>
      <w:r w:rsidRPr="00FA597C">
        <w:rPr>
          <w:rFonts w:ascii="Liberation Serif" w:hAnsi="Liberation Serif"/>
          <w:sz w:val="25"/>
          <w:szCs w:val="25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E7CC6" w:rsidRPr="008E7CC6" w:rsidRDefault="008E7CC6" w:rsidP="00C64063">
      <w:pPr>
        <w:ind w:firstLine="709"/>
        <w:jc w:val="center"/>
        <w:rPr>
          <w:rFonts w:ascii="Liberation Serif" w:hAnsi="Liberation Serif"/>
          <w:lang w:val="x-non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4074"/>
        <w:gridCol w:w="2332"/>
      </w:tblGrid>
      <w:tr w:rsidR="00414D7A" w:rsidRPr="006072DD" w:rsidTr="00CD628F">
        <w:tc>
          <w:tcPr>
            <w:tcW w:w="3284" w:type="dxa"/>
          </w:tcPr>
          <w:p w:rsidR="00951635" w:rsidRPr="00DE050A" w:rsidRDefault="00951635" w:rsidP="00414D7A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14D7A" w:rsidRPr="00DE050A" w:rsidRDefault="00414D7A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DE050A">
              <w:rPr>
                <w:rFonts w:ascii="Liberation Serif" w:hAnsi="Liberation Serif"/>
                <w:sz w:val="25"/>
                <w:szCs w:val="25"/>
              </w:rPr>
              <w:t>Глава Невьянского</w:t>
            </w:r>
          </w:p>
          <w:p w:rsidR="00414D7A" w:rsidRPr="00DE050A" w:rsidRDefault="00414D7A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DE050A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DE050A" w:rsidRDefault="00414D7A" w:rsidP="00414D7A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375" w:type="dxa"/>
          </w:tcPr>
          <w:p w:rsidR="00951635" w:rsidRPr="00DE050A" w:rsidRDefault="00951635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:rsidR="00414D7A" w:rsidRPr="00DE050A" w:rsidRDefault="00414D7A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DE050A">
              <w:rPr>
                <w:rFonts w:ascii="Liberation Serif" w:hAnsi="Liberation Serif"/>
                <w:sz w:val="25"/>
                <w:szCs w:val="25"/>
              </w:rPr>
              <w:t xml:space="preserve">А.А. </w:t>
            </w:r>
            <w:proofErr w:type="spellStart"/>
            <w:r w:rsidRPr="00DE050A">
              <w:rPr>
                <w:rFonts w:ascii="Liberation Serif" w:hAnsi="Liberation Serif"/>
                <w:sz w:val="25"/>
                <w:szCs w:val="25"/>
              </w:rPr>
              <w:t>Берчук</w:t>
            </w:r>
            <w:proofErr w:type="spellEnd"/>
          </w:p>
        </w:tc>
      </w:tr>
      <w:tr w:rsidR="00CD628F" w:rsidRPr="006072DD" w:rsidTr="00CD628F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</w:p>
        </w:tc>
      </w:tr>
    </w:tbl>
    <w:p w:rsidR="00E33C69" w:rsidRDefault="00E33C69" w:rsidP="00E33C69">
      <w:pPr>
        <w:ind w:firstLine="709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                                                         </w:t>
      </w:r>
      <w:r>
        <w:rPr>
          <w:rFonts w:ascii="Liberation Serif" w:eastAsiaTheme="minorHAnsi" w:hAnsi="Liberation Serif"/>
          <w:sz w:val="25"/>
          <w:szCs w:val="25"/>
          <w:lang w:eastAsia="en-US"/>
        </w:rPr>
        <w:t xml:space="preserve">                  </w:t>
      </w:r>
    </w:p>
    <w:p w:rsidR="00E33C69" w:rsidRPr="00693798" w:rsidRDefault="00E33C69" w:rsidP="00E33C69">
      <w:pPr>
        <w:ind w:firstLine="709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BE2628">
        <w:rPr>
          <w:rFonts w:ascii="Liberation Serif" w:eastAsiaTheme="minorHAnsi" w:hAnsi="Liberation Serif"/>
          <w:sz w:val="25"/>
          <w:szCs w:val="25"/>
          <w:lang w:eastAsia="en-US"/>
        </w:rPr>
        <w:t xml:space="preserve">                                                                                </w:t>
      </w: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>УТВЕРЖДЕН</w:t>
      </w:r>
    </w:p>
    <w:p w:rsidR="00E33C69" w:rsidRPr="00693798" w:rsidRDefault="00E33C69" w:rsidP="00E33C6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                                                                                  </w:t>
      </w:r>
      <w:r>
        <w:rPr>
          <w:rFonts w:ascii="Liberation Serif" w:eastAsiaTheme="minorHAnsi" w:hAnsi="Liberation Serif"/>
          <w:sz w:val="25"/>
          <w:szCs w:val="25"/>
          <w:lang w:eastAsia="en-US"/>
        </w:rPr>
        <w:t xml:space="preserve"> </w:t>
      </w: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>постановлением администрации</w:t>
      </w:r>
    </w:p>
    <w:p w:rsidR="00E33C69" w:rsidRPr="00693798" w:rsidRDefault="00E33C69" w:rsidP="00E33C6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                                                                                  Невьянского городского округа </w:t>
      </w:r>
    </w:p>
    <w:p w:rsidR="00E33C69" w:rsidRPr="00693798" w:rsidRDefault="00E33C69" w:rsidP="00E33C69">
      <w:pPr>
        <w:autoSpaceDE w:val="0"/>
        <w:autoSpaceDN w:val="0"/>
        <w:adjustRightInd w:val="0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                                                                                     </w:t>
      </w:r>
      <w:r>
        <w:rPr>
          <w:rFonts w:ascii="Liberation Serif" w:eastAsiaTheme="minorHAnsi" w:hAnsi="Liberation Serif"/>
          <w:sz w:val="25"/>
          <w:szCs w:val="25"/>
          <w:lang w:eastAsia="en-US"/>
        </w:rPr>
        <w:t xml:space="preserve">   </w:t>
      </w:r>
      <w:r w:rsidRPr="00BE2628">
        <w:rPr>
          <w:rFonts w:ascii="Liberation Serif" w:eastAsiaTheme="minorHAnsi" w:hAnsi="Liberation Serif"/>
          <w:sz w:val="25"/>
          <w:szCs w:val="25"/>
          <w:lang w:eastAsia="en-US"/>
        </w:rPr>
        <w:t xml:space="preserve">  </w:t>
      </w: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от </w:t>
      </w:r>
      <w:r>
        <w:rPr>
          <w:rFonts w:ascii="Liberation Serif" w:eastAsiaTheme="minorHAnsi" w:hAnsi="Liberation Serif"/>
          <w:sz w:val="25"/>
          <w:szCs w:val="25"/>
          <w:lang w:eastAsia="en-US"/>
        </w:rPr>
        <w:t xml:space="preserve">10.01.2023 </w:t>
      </w: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№ </w:t>
      </w:r>
      <w:r>
        <w:rPr>
          <w:rFonts w:ascii="Liberation Serif" w:eastAsiaTheme="minorHAnsi" w:hAnsi="Liberation Serif"/>
          <w:sz w:val="25"/>
          <w:szCs w:val="25"/>
          <w:lang w:eastAsia="en-US"/>
        </w:rPr>
        <w:t>2-</w:t>
      </w: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>п</w:t>
      </w:r>
    </w:p>
    <w:p w:rsidR="00E33C69" w:rsidRPr="00693798" w:rsidRDefault="00E33C69" w:rsidP="00E33C69">
      <w:pPr>
        <w:autoSpaceDE w:val="0"/>
        <w:autoSpaceDN w:val="0"/>
        <w:adjustRightInd w:val="0"/>
        <w:rPr>
          <w:rFonts w:ascii="Liberation Serif" w:eastAsiaTheme="minorHAnsi" w:hAnsi="Liberation Serif"/>
          <w:sz w:val="25"/>
          <w:szCs w:val="25"/>
          <w:lang w:eastAsia="en-US"/>
        </w:rPr>
      </w:pPr>
    </w:p>
    <w:p w:rsidR="00E33C69" w:rsidRPr="00693798" w:rsidRDefault="00E33C69" w:rsidP="00E33C69">
      <w:pPr>
        <w:autoSpaceDE w:val="0"/>
        <w:autoSpaceDN w:val="0"/>
        <w:adjustRightInd w:val="0"/>
        <w:rPr>
          <w:rFonts w:ascii="Liberation Serif" w:eastAsiaTheme="minorHAnsi" w:hAnsi="Liberation Serif"/>
          <w:sz w:val="25"/>
          <w:szCs w:val="25"/>
          <w:lang w:eastAsia="en-US"/>
        </w:rPr>
      </w:pPr>
    </w:p>
    <w:p w:rsidR="00BE2628" w:rsidRPr="00BE2628" w:rsidRDefault="00BE2628" w:rsidP="00BE2628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highlight w:val="yellow"/>
          <w:lang w:eastAsia="en-US"/>
        </w:rPr>
      </w:pPr>
      <w:r w:rsidRPr="00BE2628">
        <w:rPr>
          <w:rFonts w:ascii="Liberation Serif" w:eastAsiaTheme="minorHAnsi" w:hAnsi="Liberation Serif"/>
          <w:b/>
          <w:bCs/>
          <w:sz w:val="25"/>
          <w:szCs w:val="25"/>
          <w:highlight w:val="yellow"/>
          <w:lang w:eastAsia="en-US"/>
        </w:rPr>
        <w:t xml:space="preserve">Перечень </w:t>
      </w:r>
    </w:p>
    <w:p w:rsidR="00BE2628" w:rsidRPr="00BE2628" w:rsidRDefault="00BE2628" w:rsidP="00BE2628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highlight w:val="yellow"/>
          <w:lang w:eastAsia="en-US"/>
        </w:rPr>
      </w:pPr>
      <w:r w:rsidRPr="00BE2628">
        <w:rPr>
          <w:rFonts w:ascii="Liberation Serif" w:eastAsiaTheme="minorHAnsi" w:hAnsi="Liberation Serif"/>
          <w:b/>
          <w:bCs/>
          <w:sz w:val="25"/>
          <w:szCs w:val="25"/>
          <w:highlight w:val="yellow"/>
          <w:lang w:eastAsia="en-US"/>
        </w:rPr>
        <w:t xml:space="preserve">приоритетных отраслей экономики, осуществление предпринимательской деятельности в которых даст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право на получение единовременной финансовой помощи при их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</w:t>
      </w:r>
    </w:p>
    <w:p w:rsidR="00E33C69" w:rsidRDefault="00BE2628" w:rsidP="00BE2628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BE2628">
        <w:rPr>
          <w:rFonts w:ascii="Liberation Serif" w:eastAsiaTheme="minorHAnsi" w:hAnsi="Liberation Serif"/>
          <w:b/>
          <w:bCs/>
          <w:sz w:val="25"/>
          <w:szCs w:val="25"/>
          <w:highlight w:val="yellow"/>
          <w:lang w:eastAsia="en-US"/>
        </w:rPr>
        <w:t>в 2023-2024 годах»</w:t>
      </w:r>
      <w:bookmarkStart w:id="3" w:name="_GoBack"/>
      <w:bookmarkEnd w:id="3"/>
    </w:p>
    <w:p w:rsidR="00BE2628" w:rsidRPr="00693798" w:rsidRDefault="00BE2628" w:rsidP="00BE2628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5"/>
          <w:szCs w:val="25"/>
          <w:lang w:eastAsia="en-US"/>
        </w:rPr>
      </w:pPr>
    </w:p>
    <w:p w:rsidR="00E33C69" w:rsidRPr="00693798" w:rsidRDefault="00E33C69" w:rsidP="00E33C6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Сельское, лесное хозяйство, охота, рыболовство и рыбоводство.</w:t>
      </w:r>
    </w:p>
    <w:p w:rsidR="00E33C69" w:rsidRPr="00693798" w:rsidRDefault="00E33C69" w:rsidP="00E33C6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Обрабатывающие производства.</w:t>
      </w:r>
    </w:p>
    <w:p w:rsidR="00E33C69" w:rsidRPr="00693798" w:rsidRDefault="00E33C69" w:rsidP="00E33C6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Строительство.</w:t>
      </w:r>
    </w:p>
    <w:p w:rsidR="00E33C69" w:rsidRPr="00693798" w:rsidRDefault="00E33C69" w:rsidP="00E33C6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Торговля оптовая и розничная; ремонт автотранспортных средств и мотоциклов.</w:t>
      </w:r>
    </w:p>
    <w:p w:rsidR="00E33C69" w:rsidRPr="00693798" w:rsidRDefault="00E33C69" w:rsidP="00E33C6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Транспортировка и хранение.</w:t>
      </w:r>
    </w:p>
    <w:p w:rsidR="00E33C69" w:rsidRPr="00693798" w:rsidRDefault="00E33C69" w:rsidP="00E33C6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Деятельность гостиниц и предприятий общественного питания.</w:t>
      </w:r>
    </w:p>
    <w:p w:rsidR="00E33C69" w:rsidRPr="00693798" w:rsidRDefault="00E33C69" w:rsidP="00E33C6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Деятельность в области информации и связи.</w:t>
      </w:r>
    </w:p>
    <w:p w:rsidR="00E33C69" w:rsidRPr="00693798" w:rsidRDefault="00E33C69" w:rsidP="00E33C6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Деятельность финансовая и страховая.</w:t>
      </w:r>
    </w:p>
    <w:p w:rsidR="00E33C69" w:rsidRPr="00693798" w:rsidRDefault="00E33C69" w:rsidP="00E33C6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Деятельность по операциям с недвижимым имуществом.</w:t>
      </w:r>
    </w:p>
    <w:p w:rsidR="00E33C69" w:rsidRPr="00693798" w:rsidRDefault="00E33C69" w:rsidP="00E33C6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Деятельность профессиональная, научная и техническая.</w:t>
      </w:r>
    </w:p>
    <w:p w:rsidR="00E33C69" w:rsidRPr="00693798" w:rsidRDefault="00E33C69" w:rsidP="00E33C6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Образование.</w:t>
      </w:r>
    </w:p>
    <w:p w:rsidR="00E33C69" w:rsidRPr="00693798" w:rsidRDefault="00E33C69" w:rsidP="00E33C6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Деятельность в области здравоохранения и социальных услуг.</w:t>
      </w:r>
    </w:p>
    <w:p w:rsidR="00E33C69" w:rsidRPr="00693798" w:rsidRDefault="00E33C69" w:rsidP="00E33C6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Деятельность в области культуры, спорта, организации досуга и развлечений.</w:t>
      </w:r>
    </w:p>
    <w:p w:rsidR="00E33C69" w:rsidRPr="00693798" w:rsidRDefault="00E33C69" w:rsidP="00E33C6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 xml:space="preserve"> Предоставление прочих видов услуг (ремонт компьютеров, предметов личного потребления и хозяйственно-бытового назначения, стирка и химическая чистка изделий из ткани и меха, услуги парикмахерских и салонов красоты, ритуальные услуги).</w:t>
      </w:r>
    </w:p>
    <w:p w:rsidR="00E33C69" w:rsidRDefault="00E33C69" w:rsidP="00E33C69"/>
    <w:p w:rsidR="00E33C69" w:rsidRDefault="00E33C69" w:rsidP="00951635">
      <w:pPr>
        <w:spacing w:after="200" w:line="276" w:lineRule="auto"/>
        <w:jc w:val="right"/>
        <w:rPr>
          <w:color w:val="FFFFFF" w:themeColor="background1"/>
        </w:rPr>
      </w:pPr>
    </w:p>
    <w:sectPr w:rsidR="00E33C69" w:rsidSect="00DE050A">
      <w:headerReference w:type="default" r:id="rId9"/>
      <w:headerReference w:type="first" r:id="rId10"/>
      <w:pgSz w:w="11906" w:h="16838"/>
      <w:pgMar w:top="1134" w:right="567" w:bottom="85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B5" w:rsidRDefault="00407CB5" w:rsidP="00485EDB">
      <w:r>
        <w:separator/>
      </w:r>
    </w:p>
  </w:endnote>
  <w:endnote w:type="continuationSeparator" w:id="0">
    <w:p w:rsidR="00407CB5" w:rsidRDefault="00407CB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B5" w:rsidRDefault="00407CB5" w:rsidP="00485EDB">
      <w:r>
        <w:separator/>
      </w:r>
    </w:p>
  </w:footnote>
  <w:footnote w:type="continuationSeparator" w:id="0">
    <w:p w:rsidR="00407CB5" w:rsidRDefault="00407CB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BE262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727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6" name="Рисунок 6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727">
      <w:t xml:space="preserve">                </w:t>
    </w:r>
  </w:p>
  <w:p w:rsidR="00485EDB" w:rsidRPr="008E3ECE" w:rsidRDefault="00745727" w:rsidP="00745727">
    <w:pPr>
      <w:pStyle w:val="a5"/>
      <w:jc w:val="right"/>
      <w:rPr>
        <w:i/>
      </w:rPr>
    </w:pPr>
    <w:r>
      <w:t xml:space="preserve">                    </w:t>
    </w:r>
    <w:r w:rsidRPr="008E3ECE">
      <w:rPr>
        <w:i/>
        <w:highlight w:val="yellow"/>
      </w:rPr>
      <w:t xml:space="preserve">Актуальная редакция от 23.01.2023 </w:t>
    </w:r>
    <w:r w:rsidR="008E3ECE" w:rsidRPr="008E3ECE">
      <w:rPr>
        <w:i/>
        <w:highlight w:val="yellow"/>
      </w:rPr>
      <w:t>№ 56-п</w:t>
    </w:r>
    <w:r w:rsidRPr="008E3ECE">
      <w:rPr>
        <w:i/>
      </w:rPr>
      <w:t xml:space="preserve">    </w:t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DDE7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85F25"/>
    <w:multiLevelType w:val="hybridMultilevel"/>
    <w:tmpl w:val="92A67FA6"/>
    <w:lvl w:ilvl="0" w:tplc="5440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1368"/>
    <w:rsid w:val="001A4FDE"/>
    <w:rsid w:val="001F6886"/>
    <w:rsid w:val="002B1A3C"/>
    <w:rsid w:val="002F5F92"/>
    <w:rsid w:val="00331BD7"/>
    <w:rsid w:val="00355D28"/>
    <w:rsid w:val="00361C93"/>
    <w:rsid w:val="003B7590"/>
    <w:rsid w:val="00407CB5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6072DD"/>
    <w:rsid w:val="00610F70"/>
    <w:rsid w:val="0062553F"/>
    <w:rsid w:val="0062652F"/>
    <w:rsid w:val="0065717B"/>
    <w:rsid w:val="006A1713"/>
    <w:rsid w:val="006E2FC9"/>
    <w:rsid w:val="00706F32"/>
    <w:rsid w:val="00745727"/>
    <w:rsid w:val="007525FC"/>
    <w:rsid w:val="007A24A2"/>
    <w:rsid w:val="007B20D4"/>
    <w:rsid w:val="007F26BA"/>
    <w:rsid w:val="00826B43"/>
    <w:rsid w:val="00830396"/>
    <w:rsid w:val="0083796C"/>
    <w:rsid w:val="008E3ECE"/>
    <w:rsid w:val="008E7CC6"/>
    <w:rsid w:val="008F1CDE"/>
    <w:rsid w:val="00927EA6"/>
    <w:rsid w:val="00951108"/>
    <w:rsid w:val="00951635"/>
    <w:rsid w:val="00980BD1"/>
    <w:rsid w:val="009A14B0"/>
    <w:rsid w:val="009B7FE3"/>
    <w:rsid w:val="009E0D6B"/>
    <w:rsid w:val="00A00299"/>
    <w:rsid w:val="00A766E1"/>
    <w:rsid w:val="00AC1735"/>
    <w:rsid w:val="00AC2102"/>
    <w:rsid w:val="00B50F48"/>
    <w:rsid w:val="00BB0186"/>
    <w:rsid w:val="00BE2628"/>
    <w:rsid w:val="00C61E34"/>
    <w:rsid w:val="00C64063"/>
    <w:rsid w:val="00C70654"/>
    <w:rsid w:val="00CD628F"/>
    <w:rsid w:val="00D91935"/>
    <w:rsid w:val="00DA3509"/>
    <w:rsid w:val="00DD6C9E"/>
    <w:rsid w:val="00DE050A"/>
    <w:rsid w:val="00DE2B81"/>
    <w:rsid w:val="00E33C69"/>
    <w:rsid w:val="00E37AAD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F5ECAF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3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5D7C8B1B0684ADCC48311AEB04B11BF07017EA5AF712A05A902C6729A14003910DBF441CDA0F4C04F7DA51K3x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5801C7BF56D0BCC4ABD575B1045D58319855B290C1622D44855FCCF375B89393DE3E0695797A852F172593H2v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A. Ponomareva</cp:lastModifiedBy>
  <cp:revision>5</cp:revision>
  <dcterms:created xsi:type="dcterms:W3CDTF">2023-01-23T04:19:00Z</dcterms:created>
  <dcterms:modified xsi:type="dcterms:W3CDTF">2023-01-23T04:23:00Z</dcterms:modified>
</cp:coreProperties>
</file>